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1D" w:rsidRDefault="0096101D"/>
    <w:p w:rsidR="0096101D" w:rsidRDefault="0096101D" w:rsidP="0096101D">
      <w:pPr>
        <w:jc w:val="center"/>
        <w:rPr>
          <w:b/>
          <w:i/>
          <w:u w:val="single"/>
        </w:rPr>
      </w:pPr>
      <w:r w:rsidRPr="0096101D">
        <w:rPr>
          <w:b/>
          <w:i/>
          <w:u w:val="single"/>
        </w:rPr>
        <w:t>ВАКАНСИИ</w:t>
      </w:r>
    </w:p>
    <w:p w:rsidR="0096101D" w:rsidRPr="0096101D" w:rsidRDefault="0096101D" w:rsidP="009610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Для уточнения информации обращаться к руководителю ЦСТВ</w:t>
      </w:r>
    </w:p>
    <w:tbl>
      <w:tblPr>
        <w:tblStyle w:val="a3"/>
        <w:tblW w:w="0" w:type="auto"/>
        <w:tblLook w:val="04A0"/>
      </w:tblPr>
      <w:tblGrid>
        <w:gridCol w:w="3036"/>
        <w:gridCol w:w="3130"/>
        <w:gridCol w:w="1742"/>
        <w:gridCol w:w="1663"/>
      </w:tblGrid>
      <w:tr w:rsidR="0096101D" w:rsidTr="0096101D">
        <w:tc>
          <w:tcPr>
            <w:tcW w:w="3158" w:type="dxa"/>
          </w:tcPr>
          <w:p w:rsidR="0096101D" w:rsidRDefault="0096101D">
            <w:r>
              <w:t>Наименование организации</w:t>
            </w:r>
          </w:p>
        </w:tc>
        <w:tc>
          <w:tcPr>
            <w:tcW w:w="3329" w:type="dxa"/>
          </w:tcPr>
          <w:p w:rsidR="0096101D" w:rsidRDefault="0096101D" w:rsidP="0096101D">
            <w:pPr>
              <w:jc w:val="center"/>
            </w:pPr>
            <w:r>
              <w:t>Должность</w:t>
            </w:r>
          </w:p>
        </w:tc>
        <w:tc>
          <w:tcPr>
            <w:tcW w:w="1418" w:type="dxa"/>
          </w:tcPr>
          <w:p w:rsidR="0096101D" w:rsidRDefault="0096101D" w:rsidP="0096101D">
            <w:r>
              <w:t>Заработная плата</w:t>
            </w:r>
          </w:p>
        </w:tc>
        <w:tc>
          <w:tcPr>
            <w:tcW w:w="1666" w:type="dxa"/>
          </w:tcPr>
          <w:p w:rsidR="0096101D" w:rsidRDefault="0096101D" w:rsidP="0096101D">
            <w:r>
              <w:t xml:space="preserve"> Примечание</w:t>
            </w:r>
          </w:p>
        </w:tc>
      </w:tr>
      <w:tr w:rsidR="0096101D" w:rsidTr="0096101D">
        <w:tc>
          <w:tcPr>
            <w:tcW w:w="3158" w:type="dxa"/>
          </w:tcPr>
          <w:p w:rsidR="0096101D" w:rsidRDefault="0096101D">
            <w:r>
              <w:t>ООО "Новый уровень"</w:t>
            </w:r>
          </w:p>
        </w:tc>
        <w:tc>
          <w:tcPr>
            <w:tcW w:w="3329" w:type="dxa"/>
          </w:tcPr>
          <w:p w:rsidR="0096101D" w:rsidRDefault="0096101D">
            <w:r>
              <w:t>отделочник</w:t>
            </w:r>
          </w:p>
        </w:tc>
        <w:tc>
          <w:tcPr>
            <w:tcW w:w="1418" w:type="dxa"/>
          </w:tcPr>
          <w:p w:rsidR="0096101D" w:rsidRDefault="0096101D">
            <w:r>
              <w:t>30000</w:t>
            </w:r>
          </w:p>
        </w:tc>
        <w:tc>
          <w:tcPr>
            <w:tcW w:w="1666" w:type="dxa"/>
          </w:tcPr>
          <w:p w:rsidR="0096101D" w:rsidRDefault="0096101D"/>
        </w:tc>
      </w:tr>
      <w:tr w:rsidR="0096101D" w:rsidTr="0096101D">
        <w:tc>
          <w:tcPr>
            <w:tcW w:w="3158" w:type="dxa"/>
          </w:tcPr>
          <w:p w:rsidR="0096101D" w:rsidRDefault="0096101D">
            <w:r>
              <w:t>О</w:t>
            </w:r>
            <w:r w:rsidRPr="0096101D">
              <w:t>ОО "Стройинвестпроект"</w:t>
            </w:r>
          </w:p>
        </w:tc>
        <w:tc>
          <w:tcPr>
            <w:tcW w:w="3329" w:type="dxa"/>
          </w:tcPr>
          <w:p w:rsidR="0096101D" w:rsidRDefault="0096101D">
            <w:r>
              <w:t>Монтажник санитарно-технического оборудования</w:t>
            </w:r>
          </w:p>
        </w:tc>
        <w:tc>
          <w:tcPr>
            <w:tcW w:w="1418" w:type="dxa"/>
          </w:tcPr>
          <w:p w:rsidR="0096101D" w:rsidRDefault="0096101D">
            <w:r>
              <w:t>По договоренности</w:t>
            </w:r>
          </w:p>
        </w:tc>
        <w:tc>
          <w:tcPr>
            <w:tcW w:w="1666" w:type="dxa"/>
          </w:tcPr>
          <w:p w:rsidR="0096101D" w:rsidRDefault="0096101D"/>
        </w:tc>
      </w:tr>
      <w:tr w:rsidR="0096101D" w:rsidTr="0096101D">
        <w:tc>
          <w:tcPr>
            <w:tcW w:w="3158" w:type="dxa"/>
          </w:tcPr>
          <w:p w:rsidR="0096101D" w:rsidRDefault="0096101D">
            <w:r>
              <w:t>ООО "Дом  67"</w:t>
            </w:r>
          </w:p>
        </w:tc>
        <w:tc>
          <w:tcPr>
            <w:tcW w:w="3329" w:type="dxa"/>
          </w:tcPr>
          <w:p w:rsidR="0096101D" w:rsidRDefault="0096101D">
            <w:r>
              <w:t>Проектирование домов ИЖС</w:t>
            </w:r>
          </w:p>
        </w:tc>
        <w:tc>
          <w:tcPr>
            <w:tcW w:w="1418" w:type="dxa"/>
          </w:tcPr>
          <w:p w:rsidR="0096101D" w:rsidRDefault="0096101D">
            <w:r>
              <w:t>18000</w:t>
            </w:r>
          </w:p>
        </w:tc>
        <w:tc>
          <w:tcPr>
            <w:tcW w:w="1666" w:type="dxa"/>
          </w:tcPr>
          <w:p w:rsidR="0096101D" w:rsidRPr="00454BDB" w:rsidRDefault="00454BDB">
            <w:r>
              <w:t xml:space="preserve"> Опыт работы приветствуется</w:t>
            </w:r>
          </w:p>
        </w:tc>
      </w:tr>
      <w:tr w:rsidR="00A01D4A" w:rsidTr="0096101D">
        <w:tc>
          <w:tcPr>
            <w:tcW w:w="3158" w:type="dxa"/>
          </w:tcPr>
          <w:p w:rsidR="00A01D4A" w:rsidRDefault="00A01D4A">
            <w:r w:rsidRPr="00A01D4A">
              <w:t>ОАО "Смоленский полиграфический комбинат",</w:t>
            </w:r>
          </w:p>
        </w:tc>
        <w:tc>
          <w:tcPr>
            <w:tcW w:w="3329" w:type="dxa"/>
          </w:tcPr>
          <w:p w:rsidR="00A01D4A" w:rsidRDefault="00A01D4A">
            <w:r>
              <w:t>Каменщик</w:t>
            </w:r>
          </w:p>
        </w:tc>
        <w:tc>
          <w:tcPr>
            <w:tcW w:w="1418" w:type="dxa"/>
          </w:tcPr>
          <w:p w:rsidR="00A01D4A" w:rsidRDefault="00A01D4A">
            <w:r>
              <w:t>По договоренности</w:t>
            </w:r>
          </w:p>
        </w:tc>
        <w:tc>
          <w:tcPr>
            <w:tcW w:w="1666" w:type="dxa"/>
          </w:tcPr>
          <w:p w:rsidR="00A01D4A" w:rsidRDefault="00A01D4A"/>
        </w:tc>
      </w:tr>
    </w:tbl>
    <w:p w:rsidR="00B039A6" w:rsidRDefault="00B039A6"/>
    <w:sectPr w:rsidR="00B039A6" w:rsidSect="00B0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101D"/>
    <w:rsid w:val="003C3618"/>
    <w:rsid w:val="00454BDB"/>
    <w:rsid w:val="0096101D"/>
    <w:rsid w:val="00A01D4A"/>
    <w:rsid w:val="00B0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2019-01-28T18:21:00Z</dcterms:created>
  <dcterms:modified xsi:type="dcterms:W3CDTF">2019-01-30T16:54:00Z</dcterms:modified>
</cp:coreProperties>
</file>