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A9" w:rsidRDefault="00D41CA9" w:rsidP="008105A8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65F91"/>
          <w:sz w:val="24"/>
          <w:szCs w:val="24"/>
        </w:rPr>
      </w:pPr>
    </w:p>
    <w:p w:rsidR="00D41CA9" w:rsidRPr="00BD4FEA" w:rsidRDefault="00D41CA9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>ПЛАН ПОДГОТОВКИ И ПРОВЕДЕНИЯ</w:t>
      </w:r>
    </w:p>
    <w:p w:rsidR="00D41CA9" w:rsidRPr="00BD4FEA" w:rsidRDefault="00D41CA9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 xml:space="preserve"> III ОТКРЫТОГО РЕГИОНАЛЬНОГО ЧЕМПИОНАТА «МОЛОДЫЕ ПРОФЕССИОНАЛЫ» (WORLDSKILLS RUSSIA) </w:t>
      </w:r>
    </w:p>
    <w:p w:rsidR="00D41CA9" w:rsidRPr="00BD4FEA" w:rsidRDefault="00D41CA9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>СМОЛЕНСКОЙ ОБЛАСТИ</w:t>
      </w:r>
    </w:p>
    <w:p w:rsidR="00D41CA9" w:rsidRPr="00BD4FEA" w:rsidRDefault="00D41CA9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4061"/>
          <w:sz w:val="28"/>
          <w:szCs w:val="28"/>
        </w:rPr>
        <w:t>ПО КОМПЕТЕНЦИИ"СУХОЕ СТРОИТЕЛЬСТВО И ШТУКАТУРНЫЕ РАБОТЫ"</w:t>
      </w:r>
    </w:p>
    <w:p w:rsidR="00D41CA9" w:rsidRPr="00BD4FEA" w:rsidRDefault="00D41CA9" w:rsidP="006D2EAD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C00000"/>
          <w:sz w:val="28"/>
          <w:szCs w:val="28"/>
        </w:rPr>
        <w:t>12-16 ФЕВРАЛЯ 2018 ГОДА</w:t>
      </w:r>
    </w:p>
    <w:p w:rsidR="00D41CA9" w:rsidRDefault="00D41CA9" w:rsidP="002F56D0">
      <w:pPr>
        <w:jc w:val="both"/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  <w:t>Площадка проведения:</w:t>
      </w:r>
    </w:p>
    <w:p w:rsidR="00D41CA9" w:rsidRPr="002F56D0" w:rsidRDefault="00D41CA9" w:rsidP="002F56D0">
      <w:pPr>
        <w:jc w:val="both"/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</w:pPr>
      <w:r w:rsidRPr="002F56D0">
        <w:rPr>
          <w:rFonts w:ascii="Times New Roman" w:hAnsi="Times New Roman" w:cs="Times New Roman"/>
          <w:sz w:val="24"/>
          <w:szCs w:val="24"/>
        </w:rPr>
        <w:t>Площадка</w:t>
      </w:r>
      <w:r>
        <w:rPr>
          <w:rFonts w:ascii="Times New Roman" w:hAnsi="Times New Roman" w:cs="Times New Roman"/>
          <w:sz w:val="24"/>
          <w:szCs w:val="24"/>
        </w:rPr>
        <w:t xml:space="preserve"> № 2   </w:t>
      </w:r>
      <w:r w:rsidRPr="002F56D0">
        <w:rPr>
          <w:rFonts w:ascii="Times New Roman" w:hAnsi="Times New Roman" w:cs="Times New Roman"/>
          <w:sz w:val="24"/>
          <w:szCs w:val="24"/>
        </w:rPr>
        <w:t xml:space="preserve"> ОГБПОУ «Смоленский строительный колледж» по адресу :  г.Смоленск ул.Гарабурды,д.17</w:t>
      </w:r>
    </w:p>
    <w:tbl>
      <w:tblPr>
        <w:tblW w:w="21407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1250"/>
        <w:gridCol w:w="71"/>
        <w:gridCol w:w="1510"/>
        <w:gridCol w:w="4657"/>
        <w:gridCol w:w="1985"/>
        <w:gridCol w:w="5967"/>
        <w:gridCol w:w="5967"/>
      </w:tblGrid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День РЧ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Время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Место проведения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10 февраля – СУББОТА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конкурсной площадки к проведению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Смоленской области.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оборудования компетенции на конкурсной площадке, согласно инфраструктурному листу и плану застройки площадки. </w:t>
            </w:r>
          </w:p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оборудования компетенции и устранение неполадок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11 февраля – ВОСКРЕСЕНЬЕ</w:t>
            </w:r>
          </w:p>
          <w:p w:rsidR="00D41CA9" w:rsidRPr="004F3F07" w:rsidRDefault="00D41CA9" w:rsidP="00843C78">
            <w:pPr>
              <w:spacing w:after="0" w:line="240" w:lineRule="auto"/>
              <w:jc w:val="center"/>
              <w:rPr>
                <w:color w:val="984806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984806"/>
                <w:sz w:val="28"/>
                <w:szCs w:val="28"/>
              </w:rPr>
              <w:t>«День экспертов»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участников, лидеров команд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совещание с экспертами на конкурсной площадке. Регистрация экспертов. Вводный инструктаж экспертов по ОТ и ТБ. Обучение экспертов. Аудит площадок проведения.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Перерыв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экспертного сообщества. Внесение 30%-изменений, актуализация критериев оценки. Распределение ролей.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  <w:p w:rsidR="00D41CA9" w:rsidRDefault="00D41CA9" w:rsidP="00843C78">
            <w:pPr>
              <w:spacing w:after="0" w:line="240" w:lineRule="auto"/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критериев оценки в CIS. Подготовка и печать конкурсной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документации. Дооснащение площадок, внесение необходимых организационных корректив. Распаковка инструментальных ящиков и подготовка инструментов, конкурсных мест.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lastRenderedPageBreak/>
              <w:t xml:space="preserve">12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февраля – ПОНЕДЕЛЬНИК</w:t>
            </w:r>
          </w:p>
          <w:p w:rsidR="00D41CA9" w:rsidRPr="004F3F07" w:rsidRDefault="00D41CA9" w:rsidP="00843C78">
            <w:pPr>
              <w:spacing w:after="0"/>
              <w:jc w:val="center"/>
              <w:rPr>
                <w:color w:val="984806"/>
              </w:rPr>
            </w:pPr>
            <w:r w:rsidRPr="004F3F07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«День участников»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1218EB" w:rsidP="00843C78">
            <w:r>
              <w:t xml:space="preserve"> С-1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706C51" w:rsidRDefault="00D41CA9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51">
              <w:rPr>
                <w:rFonts w:ascii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706C51" w:rsidRDefault="00D41CA9" w:rsidP="00843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6C51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706C5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участника, эксперта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места проживания на конкурсную площадку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706C51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на конкурсной площадке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70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  <w:p w:rsidR="00D41CA9" w:rsidRDefault="00D41CA9" w:rsidP="00706C51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участников по ОТ и ТБ. </w:t>
            </w:r>
            <w:r w:rsidRPr="00E14426">
              <w:rPr>
                <w:rFonts w:ascii="Times New Roman" w:hAnsi="Times New Roman" w:cs="Times New Roman"/>
                <w:sz w:val="24"/>
                <w:szCs w:val="24"/>
              </w:rPr>
              <w:t>Жеребьевка,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426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с </w:t>
            </w:r>
            <w:r w:rsidRPr="00E14426">
              <w:rPr>
                <w:rFonts w:ascii="Times New Roman" w:hAnsi="Times New Roman" w:cs="Times New Roman"/>
                <w:sz w:val="24"/>
                <w:szCs w:val="24"/>
              </w:rPr>
              <w:t>конкурсным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70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  <w:p w:rsidR="00D41CA9" w:rsidRDefault="00D41CA9" w:rsidP="00843C78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E135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8169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разъяснение участникам конкурсного задания. Знакомство, изучение и тренировка участников на оборудовании чемпионата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4F3F07" w:rsidRDefault="00D41CA9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16.00-16.3</w:t>
            </w:r>
            <w:r w:rsidRPr="004F3F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4F3F07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экспертов, лидеров команд, участников с конкурсной площадки к месту церемонии открытия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17.00-18.00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Торжественная церемония открытия </w:t>
            </w:r>
          </w:p>
          <w:p w:rsidR="00D41CA9" w:rsidRDefault="00D41CA9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КДЦ</w:t>
            </w:r>
          </w:p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«Губернский»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 w:rsidRPr="00A270D3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экспертов, лидеров команд, участников с церемонии открытия к местам проживания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46759" w:rsidRDefault="00D41CA9" w:rsidP="004F3F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B46759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 xml:space="preserve"> </w:t>
            </w:r>
            <w:r w:rsidRPr="00B46759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февраля – ВТОРНИК</w:t>
            </w:r>
          </w:p>
          <w:p w:rsidR="00D41CA9" w:rsidRPr="00B46759" w:rsidRDefault="00D41CA9" w:rsidP="004F3F07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B46759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Первый соревновательный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r>
              <w:t xml:space="preserve">  С1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711A73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8.00-8.30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711A73" w:rsidRDefault="001218EB" w:rsidP="00E13563">
            <w:pPr>
              <w:pStyle w:val="a7"/>
              <w:ind w:left="0"/>
              <w:rPr>
                <w:sz w:val="24"/>
                <w:szCs w:val="24"/>
              </w:rPr>
            </w:pPr>
            <w:proofErr w:type="spellStart"/>
            <w:r w:rsidRPr="00BF6961">
              <w:rPr>
                <w:sz w:val="24"/>
                <w:szCs w:val="24"/>
              </w:rPr>
              <w:t>Тран</w:t>
            </w:r>
            <w:r>
              <w:rPr>
                <w:sz w:val="24"/>
                <w:szCs w:val="24"/>
              </w:rPr>
              <w:t>сфер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экспертов,</w:t>
            </w:r>
            <w:r w:rsidRPr="00BF6961">
              <w:rPr>
                <w:sz w:val="24"/>
                <w:szCs w:val="24"/>
              </w:rPr>
              <w:t>участников</w:t>
            </w:r>
            <w:proofErr w:type="spellEnd"/>
            <w:r w:rsidRPr="00BF6961">
              <w:rPr>
                <w:sz w:val="24"/>
                <w:szCs w:val="24"/>
              </w:rPr>
              <w:t xml:space="preserve"> соревнований с мест</w:t>
            </w:r>
            <w:r>
              <w:rPr>
                <w:sz w:val="24"/>
                <w:szCs w:val="24"/>
              </w:rPr>
              <w:t>а проживания на конкурсную площадку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711A73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8.30-9.00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711A73" w:rsidRDefault="001218EB" w:rsidP="00E13563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8368FB" w:rsidRDefault="001218EB" w:rsidP="00836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>09:00 - 13:00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 xml:space="preserve">Выполнение задания(4 часа) </w:t>
            </w:r>
          </w:p>
          <w:p w:rsidR="001218EB" w:rsidRPr="00BF6961" w:rsidRDefault="001218EB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 xml:space="preserve"> Модуль 1Сборка конструкции с установкой </w:t>
            </w:r>
            <w:proofErr w:type="spellStart"/>
            <w:r w:rsidRPr="00BF6961">
              <w:rPr>
                <w:b/>
                <w:bCs/>
                <w:sz w:val="24"/>
                <w:szCs w:val="24"/>
              </w:rPr>
              <w:t>тепло-и</w:t>
            </w:r>
            <w:proofErr w:type="spellEnd"/>
            <w:r w:rsidRPr="00BF6961">
              <w:rPr>
                <w:b/>
                <w:bCs/>
                <w:sz w:val="24"/>
                <w:szCs w:val="24"/>
              </w:rPr>
              <w:t xml:space="preserve"> звукоизоляции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A80D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13:00 - 14:00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706C51" w:rsidRDefault="001218EB" w:rsidP="00A8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51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>14.00 – 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 xml:space="preserve">Выполнение задания(4 часа) </w:t>
            </w:r>
          </w:p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 xml:space="preserve"> Модуль 1Сборка конструкции с установкой </w:t>
            </w:r>
            <w:proofErr w:type="spellStart"/>
            <w:r w:rsidRPr="00BF6961">
              <w:rPr>
                <w:b/>
                <w:bCs/>
                <w:sz w:val="24"/>
                <w:szCs w:val="24"/>
              </w:rPr>
              <w:t>тепло-и</w:t>
            </w:r>
            <w:proofErr w:type="spellEnd"/>
            <w:r w:rsidRPr="00BF6961">
              <w:rPr>
                <w:b/>
                <w:bCs/>
                <w:sz w:val="24"/>
                <w:szCs w:val="24"/>
              </w:rPr>
              <w:t xml:space="preserve"> звукоизоляции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  <w:lang w:val="en-GB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BF6961">
              <w:rPr>
                <w:sz w:val="24"/>
                <w:szCs w:val="24"/>
                <w:lang w:val="en-GB"/>
              </w:rPr>
              <w:t>.00-</w:t>
            </w:r>
            <w:r w:rsidRPr="00BF6961">
              <w:rPr>
                <w:sz w:val="24"/>
                <w:szCs w:val="24"/>
              </w:rPr>
              <w:t>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Рефлексия.</w:t>
            </w:r>
            <w:r w:rsidRPr="00BF6961">
              <w:rPr>
                <w:sz w:val="24"/>
                <w:szCs w:val="24"/>
              </w:rPr>
              <w:t>Оценивание</w:t>
            </w:r>
            <w:proofErr w:type="spellEnd"/>
            <w:r w:rsidRPr="00BF6961">
              <w:rPr>
                <w:sz w:val="24"/>
                <w:szCs w:val="24"/>
              </w:rPr>
              <w:t xml:space="preserve"> конкурсного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18.00-18.30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C8283D" w:rsidRDefault="001218EB" w:rsidP="00E1356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C8283D">
              <w:rPr>
                <w:sz w:val="24"/>
                <w:szCs w:val="24"/>
              </w:rPr>
              <w:t>Трансфер</w:t>
            </w:r>
            <w:proofErr w:type="spellEnd"/>
            <w:r w:rsidRPr="00C8283D">
              <w:rPr>
                <w:sz w:val="24"/>
                <w:szCs w:val="24"/>
              </w:rPr>
              <w:t xml:space="preserve"> участника с конкурсной площадки в гостиницу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21.00-22.30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C8283D" w:rsidRDefault="001218EB" w:rsidP="00E13563">
            <w:pPr>
              <w:pStyle w:val="a7"/>
              <w:ind w:left="0"/>
              <w:rPr>
                <w:sz w:val="24"/>
                <w:szCs w:val="24"/>
              </w:rPr>
            </w:pPr>
            <w:r w:rsidRPr="00C8283D">
              <w:rPr>
                <w:sz w:val="24"/>
                <w:szCs w:val="24"/>
              </w:rPr>
              <w:t xml:space="preserve">Внесение результатов модуля в </w:t>
            </w:r>
            <w:r w:rsidRPr="00C8283D">
              <w:rPr>
                <w:sz w:val="24"/>
                <w:szCs w:val="24"/>
                <w:lang w:val="en-US"/>
              </w:rPr>
              <w:t>CIS</w:t>
            </w:r>
            <w:r w:rsidRPr="00C8283D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1218EB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BF6961" w:rsidRDefault="001218EB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22.30-23.00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Pr="00C8283D" w:rsidRDefault="001218EB" w:rsidP="00E13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83D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C8283D">
              <w:rPr>
                <w:rFonts w:ascii="Times New Roman" w:hAnsi="Times New Roman" w:cs="Times New Roman"/>
                <w:sz w:val="24"/>
                <w:szCs w:val="24"/>
              </w:rPr>
              <w:t xml:space="preserve"> эксперта с конкурсной площадки  в гостиницу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18EB" w:rsidRDefault="001218EB" w:rsidP="00843C78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727D4D" w:rsidRDefault="00D41CA9" w:rsidP="00727D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727D4D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14 февраля – СРЕДА</w:t>
            </w:r>
          </w:p>
          <w:p w:rsidR="00D41CA9" w:rsidRPr="00727D4D" w:rsidRDefault="00D41CA9" w:rsidP="00727D4D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727D4D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Второй конкурсный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1218EB" w:rsidP="00843C78">
            <w:pPr>
              <w:jc w:val="center"/>
            </w:pPr>
            <w:r>
              <w:t>С 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08.00-08</w:t>
            </w:r>
            <w:r w:rsidRPr="00BF6961">
              <w:rPr>
                <w:sz w:val="24"/>
                <w:szCs w:val="24"/>
              </w:rPr>
              <w:t>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эксперта, участника </w:t>
            </w:r>
            <w:r w:rsidRPr="00BF6961">
              <w:rPr>
                <w:sz w:val="24"/>
                <w:szCs w:val="24"/>
              </w:rPr>
              <w:t xml:space="preserve">соревнований </w:t>
            </w:r>
            <w:r>
              <w:rPr>
                <w:sz w:val="24"/>
                <w:szCs w:val="24"/>
              </w:rPr>
              <w:t>с мест проживания на конкурсную площадку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8.30-9.00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>9.00-13.00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</w:rPr>
              <w:t>Выполнение задания(4 часа)</w:t>
            </w:r>
          </w:p>
          <w:p w:rsidR="00D41CA9" w:rsidRPr="00BF6961" w:rsidRDefault="00D41CA9" w:rsidP="00E13563">
            <w:pPr>
              <w:pStyle w:val="a7"/>
              <w:ind w:left="0"/>
              <w:jc w:val="center"/>
              <w:rPr>
                <w:rFonts w:ascii="MetaPlusLF" w:hAnsi="MetaPlusLF" w:cs="MetaPlusLF"/>
                <w:b/>
                <w:bCs/>
                <w:sz w:val="24"/>
                <w:szCs w:val="24"/>
              </w:rPr>
            </w:pPr>
            <w:r w:rsidRPr="00BF6961">
              <w:rPr>
                <w:b/>
                <w:bCs/>
                <w:sz w:val="24"/>
                <w:szCs w:val="24"/>
                <w:lang w:eastAsia="de-DE"/>
              </w:rPr>
              <w:t xml:space="preserve">Модуль2 Финишное </w:t>
            </w:r>
            <w:proofErr w:type="spellStart"/>
            <w:r w:rsidRPr="00BF6961">
              <w:rPr>
                <w:b/>
                <w:bCs/>
                <w:sz w:val="24"/>
                <w:szCs w:val="24"/>
                <w:lang w:eastAsia="de-DE"/>
              </w:rPr>
              <w:t>шпаклевание</w:t>
            </w:r>
            <w:proofErr w:type="spellEnd"/>
            <w:r w:rsidRPr="00BF6961">
              <w:rPr>
                <w:b/>
                <w:bCs/>
                <w:sz w:val="24"/>
                <w:szCs w:val="24"/>
                <w:lang w:eastAsia="de-DE"/>
              </w:rPr>
              <w:t xml:space="preserve"> с заделкой стыков и углов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13:00 - 14:00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E27EDC" w:rsidRDefault="00D41CA9" w:rsidP="00843C78">
            <w:pPr>
              <w:jc w:val="center"/>
              <w:rPr>
                <w:rFonts w:ascii="Times New Roman" w:hAnsi="Times New Roman" w:cs="Times New Roman"/>
              </w:rPr>
            </w:pPr>
            <w:r w:rsidRPr="00E27EDC">
              <w:rPr>
                <w:rFonts w:ascii="Times New Roman" w:hAnsi="Times New Roman" w:cs="Times New Roman"/>
              </w:rPr>
              <w:t>Столовая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14.00-15.30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706C5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706C51">
              <w:rPr>
                <w:sz w:val="24"/>
                <w:szCs w:val="24"/>
              </w:rPr>
              <w:t>Рефлексия.Оценивание</w:t>
            </w:r>
            <w:proofErr w:type="spellEnd"/>
            <w:r w:rsidRPr="00706C51">
              <w:rPr>
                <w:sz w:val="24"/>
                <w:szCs w:val="24"/>
              </w:rPr>
              <w:t xml:space="preserve"> конкурсного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14.00-14.30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участника с конкурсной площадки в гостиницу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>15.30-17.00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BF6961" w:rsidRDefault="00D41CA9" w:rsidP="00E13563">
            <w:pPr>
              <w:pStyle w:val="a7"/>
              <w:ind w:left="0"/>
              <w:rPr>
                <w:sz w:val="24"/>
                <w:szCs w:val="24"/>
              </w:rPr>
            </w:pPr>
            <w:r w:rsidRPr="00BF6961">
              <w:rPr>
                <w:sz w:val="24"/>
                <w:szCs w:val="24"/>
              </w:rPr>
              <w:t xml:space="preserve">Внесение результатов модуля в </w:t>
            </w:r>
            <w:r w:rsidRPr="00BF6961">
              <w:rPr>
                <w:sz w:val="24"/>
                <w:szCs w:val="24"/>
                <w:lang w:val="en-US"/>
              </w:rPr>
              <w:t>CIS</w:t>
            </w:r>
            <w:r w:rsidRPr="00BF6961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D41CA9" w:rsidTr="00FA55B3">
        <w:trPr>
          <w:gridAfter w:val="2"/>
          <w:wAfter w:w="11934" w:type="dxa"/>
          <w:trHeight w:val="143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E27EDC" w:rsidRDefault="00D41CA9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E27EDC">
              <w:rPr>
                <w:sz w:val="24"/>
                <w:szCs w:val="24"/>
              </w:rPr>
              <w:t>17.00-17.30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E27EDC" w:rsidRDefault="00D41CA9" w:rsidP="00E13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EDC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E27ED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эксперта с конкурсной площадки  в гостиницу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Default="00D41CA9" w:rsidP="00843C78">
            <w:pPr>
              <w:jc w:val="center"/>
            </w:pPr>
          </w:p>
        </w:tc>
      </w:tr>
      <w:tr w:rsidR="00D41CA9" w:rsidTr="00FA55B3">
        <w:trPr>
          <w:gridAfter w:val="2"/>
          <w:wAfter w:w="11934" w:type="dxa"/>
          <w:trHeight w:val="365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1CA9" w:rsidRPr="00727D4D" w:rsidRDefault="00D41CA9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727D4D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15 февраля – ЧЕТВЕРГ</w:t>
            </w:r>
          </w:p>
          <w:p w:rsidR="00D41CA9" w:rsidRPr="00727D4D" w:rsidRDefault="00D41CA9" w:rsidP="00843C78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727D4D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Третий конкурсный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r>
              <w:t xml:space="preserve">        С3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711A73" w:rsidRDefault="00FA55B3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8.00-8.30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711A73" w:rsidRDefault="00FA55B3" w:rsidP="00E13563">
            <w:pPr>
              <w:pStyle w:val="a7"/>
              <w:ind w:left="0"/>
              <w:rPr>
                <w:sz w:val="24"/>
                <w:szCs w:val="24"/>
              </w:rPr>
            </w:pPr>
            <w:proofErr w:type="spellStart"/>
            <w:r w:rsidRPr="00BF6961">
              <w:rPr>
                <w:sz w:val="24"/>
                <w:szCs w:val="24"/>
              </w:rPr>
              <w:t>Тран</w:t>
            </w:r>
            <w:r>
              <w:rPr>
                <w:sz w:val="24"/>
                <w:szCs w:val="24"/>
              </w:rPr>
              <w:t>сфер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экспертов,</w:t>
            </w:r>
            <w:r w:rsidRPr="00BF6961">
              <w:rPr>
                <w:sz w:val="24"/>
                <w:szCs w:val="24"/>
              </w:rPr>
              <w:t>участников</w:t>
            </w:r>
            <w:proofErr w:type="spellEnd"/>
            <w:r w:rsidRPr="00BF6961">
              <w:rPr>
                <w:sz w:val="24"/>
                <w:szCs w:val="24"/>
              </w:rPr>
              <w:t xml:space="preserve"> соревнований с мест</w:t>
            </w:r>
            <w:r>
              <w:rPr>
                <w:sz w:val="24"/>
                <w:szCs w:val="24"/>
              </w:rPr>
              <w:t>а проживания на конкурсную площадку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jc w:val="center"/>
            </w:pP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711A73" w:rsidRDefault="00FA55B3" w:rsidP="00E13563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8.30-9.00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711A73" w:rsidRDefault="00FA55B3" w:rsidP="00E13563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8368FB" w:rsidRDefault="00FA55B3" w:rsidP="00E1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711A73" w:rsidRDefault="00FA55B3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9.00-1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711A73">
              <w:rPr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FA55B3">
            <w:pPr>
              <w:pStyle w:val="a7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задания(1 час</w:t>
            </w:r>
            <w:r w:rsidRPr="000F1884">
              <w:rPr>
                <w:b/>
                <w:sz w:val="24"/>
                <w:szCs w:val="24"/>
              </w:rPr>
              <w:t>)</w:t>
            </w:r>
          </w:p>
          <w:p w:rsidR="00FA55B3" w:rsidRPr="00711A73" w:rsidRDefault="00FA55B3" w:rsidP="00FA55B3">
            <w:pPr>
              <w:pStyle w:val="a7"/>
              <w:ind w:left="0"/>
              <w:jc w:val="center"/>
              <w:rPr>
                <w:rFonts w:ascii="MetaPlusLF" w:hAnsi="MetaPlusLF" w:cs="MetaPlusLF"/>
                <w:b/>
                <w:bCs/>
                <w:sz w:val="24"/>
                <w:szCs w:val="24"/>
              </w:rPr>
            </w:pPr>
            <w:r w:rsidRPr="000F1884">
              <w:rPr>
                <w:b/>
                <w:bCs/>
                <w:iCs/>
                <w:sz w:val="24"/>
                <w:szCs w:val="24"/>
                <w:lang w:eastAsia="de-DE"/>
              </w:rPr>
              <w:t>Модуль3 Фигурные гипсовые элементы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8368FB" w:rsidRDefault="00FA55B3" w:rsidP="00E1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Pr="000F1884">
              <w:rPr>
                <w:sz w:val="24"/>
                <w:szCs w:val="24"/>
              </w:rPr>
              <w:t>.00-12.00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Оценивание конкурсного 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12.00-13.00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5B3" w:rsidTr="00FA55B3">
        <w:trPr>
          <w:gridAfter w:val="2"/>
          <w:wAfter w:w="11934" w:type="dxa"/>
          <w:trHeight w:val="55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13.00-13.30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rPr>
                <w:sz w:val="24"/>
                <w:szCs w:val="24"/>
              </w:rPr>
            </w:pPr>
            <w:r w:rsidRPr="000F1884">
              <w:rPr>
                <w:rFonts w:ascii="MetaPlusLF Cyr" w:hAnsi="MetaPlusLF Cyr" w:cs="MetaPlusLF Cyr"/>
                <w:sz w:val="24"/>
                <w:szCs w:val="24"/>
              </w:rPr>
              <w:t>Получение Задания, обсуждение, вопросы эксперту. Подготовка рабочего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503A8D">
        <w:trPr>
          <w:gridAfter w:val="2"/>
          <w:wAfter w:w="11934" w:type="dxa"/>
          <w:trHeight w:val="55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13.30-15.30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b/>
                <w:sz w:val="24"/>
                <w:szCs w:val="24"/>
              </w:rPr>
            </w:pPr>
            <w:r w:rsidRPr="000F1884">
              <w:rPr>
                <w:b/>
                <w:sz w:val="24"/>
                <w:szCs w:val="24"/>
              </w:rPr>
              <w:t>Выполнение задания(2 часа)</w:t>
            </w:r>
          </w:p>
          <w:p w:rsidR="00FA55B3" w:rsidRPr="000F1884" w:rsidRDefault="00FA55B3" w:rsidP="005556A5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F1884">
              <w:rPr>
                <w:b/>
                <w:bCs/>
                <w:iCs/>
                <w:sz w:val="24"/>
                <w:szCs w:val="24"/>
                <w:lang w:eastAsia="de-DE"/>
              </w:rPr>
              <w:t>Модуль4 Творческое задание в свободном стиле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503A8D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15.30-16.30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FA55B3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Pr="000F1884">
              <w:rPr>
                <w:sz w:val="24"/>
                <w:szCs w:val="24"/>
              </w:rPr>
              <w:t xml:space="preserve"> Оценивание конкурсного задания</w:t>
            </w:r>
          </w:p>
          <w:p w:rsidR="00FA55B3" w:rsidRPr="000F1884" w:rsidRDefault="00FA55B3" w:rsidP="005556A5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462CA3">
            <w:pPr>
              <w:spacing w:after="0"/>
              <w:jc w:val="center"/>
            </w:pPr>
          </w:p>
        </w:tc>
      </w:tr>
      <w:tr w:rsidR="00FA55B3" w:rsidTr="00610527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15.30-16.00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участника с конкурсной площадки</w:t>
            </w:r>
            <w:r w:rsidRPr="000F1884">
              <w:rPr>
                <w:sz w:val="24"/>
                <w:szCs w:val="24"/>
              </w:rPr>
              <w:t xml:space="preserve"> в гостиниц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spacing w:after="0"/>
              <w:jc w:val="center"/>
            </w:pPr>
          </w:p>
        </w:tc>
      </w:tr>
      <w:tr w:rsidR="00FA55B3" w:rsidTr="00610527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16.30-18.00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 xml:space="preserve">Внесение результатов модуля в </w:t>
            </w:r>
            <w:r w:rsidRPr="000F1884">
              <w:rPr>
                <w:sz w:val="24"/>
                <w:szCs w:val="24"/>
                <w:lang w:val="en-US"/>
              </w:rPr>
              <w:t>CIS</w:t>
            </w:r>
            <w:r w:rsidRPr="000F1884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FA55B3" w:rsidTr="00FA55B3">
        <w:trPr>
          <w:gridAfter w:val="2"/>
          <w:wAfter w:w="11934" w:type="dxa"/>
          <w:trHeight w:val="283"/>
        </w:trPr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18.00-18.30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 эксперта с конкурсной площадки</w:t>
            </w:r>
            <w:r w:rsidRPr="000F1884">
              <w:rPr>
                <w:sz w:val="24"/>
                <w:szCs w:val="24"/>
              </w:rPr>
              <w:t xml:space="preserve"> в гостиниц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E135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5B3" w:rsidTr="00FA55B3">
        <w:trPr>
          <w:trHeight w:val="310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3A41A5" w:rsidRDefault="00FA55B3" w:rsidP="003A41A5">
            <w:pPr>
              <w:spacing w:after="0"/>
              <w:jc w:val="center"/>
              <w:rPr>
                <w:color w:val="215868"/>
                <w:sz w:val="28"/>
                <w:szCs w:val="28"/>
              </w:rPr>
            </w:pPr>
            <w:r w:rsidRPr="003A41A5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16 февраля – ПЯТНИЦА</w:t>
            </w:r>
          </w:p>
        </w:tc>
        <w:tc>
          <w:tcPr>
            <w:tcW w:w="5967" w:type="dxa"/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18.00-19.00</w:t>
            </w:r>
          </w:p>
        </w:tc>
        <w:tc>
          <w:tcPr>
            <w:tcW w:w="5967" w:type="dxa"/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Ужин</w:t>
            </w:r>
          </w:p>
        </w:tc>
      </w:tr>
      <w:tr w:rsidR="00FA55B3" w:rsidTr="00FA55B3">
        <w:trPr>
          <w:gridAfter w:val="2"/>
          <w:wAfter w:w="11934" w:type="dxa"/>
          <w:trHeight w:val="824"/>
        </w:trPr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С+1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0F1884">
              <w:rPr>
                <w:sz w:val="24"/>
                <w:szCs w:val="24"/>
              </w:rPr>
              <w:t>19.00-19.30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0F1884" w:rsidRDefault="00FA55B3" w:rsidP="005556A5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1884">
              <w:rPr>
                <w:sz w:val="24"/>
                <w:szCs w:val="24"/>
              </w:rPr>
              <w:t>Трансфер</w:t>
            </w:r>
            <w:proofErr w:type="spellEnd"/>
            <w:r w:rsidRPr="000F1884">
              <w:rPr>
                <w:sz w:val="24"/>
                <w:szCs w:val="24"/>
              </w:rPr>
              <w:t xml:space="preserve"> экспертов с конкурсных площадок в гостиницы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5B3" w:rsidRDefault="00FA55B3" w:rsidP="00843C78">
            <w:pPr>
              <w:spacing w:after="0"/>
              <w:jc w:val="center"/>
            </w:pPr>
          </w:p>
        </w:tc>
      </w:tr>
      <w:tr w:rsidR="00FA55B3" w:rsidRPr="003A41A5" w:rsidTr="00FA55B3">
        <w:trPr>
          <w:gridAfter w:val="2"/>
          <w:wAfter w:w="11934" w:type="dxa"/>
          <w:trHeight w:val="837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10.00-11.40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«Региональный чемпионат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Смоленской области: опыт, результаты, перспективы»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Pr="00654FD9" w:rsidRDefault="00FA55B3" w:rsidP="003A41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ЧПОУ «Колледж СГУ»</w:t>
            </w:r>
            <w:r w:rsidRPr="00654FD9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:rsidR="00FA55B3" w:rsidRDefault="00FA55B3" w:rsidP="003A41A5">
            <w:pPr>
              <w:spacing w:after="0"/>
              <w:jc w:val="center"/>
            </w:pPr>
            <w:r w:rsidRPr="00654F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(г. Смоленск, ул. Герцена, д. 2)</w:t>
            </w:r>
          </w:p>
        </w:tc>
      </w:tr>
      <w:tr w:rsidR="00FA55B3" w:rsidTr="00FA55B3">
        <w:trPr>
          <w:gridAfter w:val="2"/>
          <w:wAfter w:w="11934" w:type="dxa"/>
          <w:trHeight w:val="837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12.00-13.40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Торжественная церемония награждения и закрытия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КДЦ</w:t>
            </w:r>
          </w:p>
          <w:p w:rsidR="00FA55B3" w:rsidRDefault="00FA55B3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«Губернский»</w:t>
            </w:r>
          </w:p>
        </w:tc>
      </w:tr>
      <w:tr w:rsidR="00FA55B3" w:rsidTr="00FA55B3">
        <w:trPr>
          <w:gridAfter w:val="2"/>
          <w:wAfter w:w="11934" w:type="dxa"/>
          <w:trHeight w:val="837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/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Пресс-подход. Разъезд экспертов, лидеров команд, участников с церемонии закрытия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5B3" w:rsidRDefault="00FA55B3" w:rsidP="00843C78">
            <w:pPr>
              <w:jc w:val="center"/>
            </w:pPr>
          </w:p>
        </w:tc>
      </w:tr>
    </w:tbl>
    <w:p w:rsidR="00D41CA9" w:rsidRDefault="00D41CA9" w:rsidP="006D2E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CA9" w:rsidRPr="008105A8" w:rsidRDefault="00D41CA9" w:rsidP="006D2EAD">
      <w:pPr>
        <w:spacing w:line="276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sectPr w:rsidR="00D41CA9" w:rsidRPr="008105A8" w:rsidSect="00D729B5">
      <w:headerReference w:type="default" r:id="rId7"/>
      <w:pgSz w:w="11906" w:h="16838" w:code="9"/>
      <w:pgMar w:top="226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CA9" w:rsidRDefault="00D41CA9" w:rsidP="00D729B5">
      <w:pPr>
        <w:spacing w:after="0" w:line="240" w:lineRule="auto"/>
      </w:pPr>
      <w:r>
        <w:separator/>
      </w:r>
    </w:p>
  </w:endnote>
  <w:endnote w:type="continuationSeparator" w:id="0">
    <w:p w:rsidR="00D41CA9" w:rsidRDefault="00D41CA9" w:rsidP="00D7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lusLF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CA9" w:rsidRDefault="00D41CA9" w:rsidP="00D729B5">
      <w:pPr>
        <w:spacing w:after="0" w:line="240" w:lineRule="auto"/>
      </w:pPr>
      <w:r>
        <w:separator/>
      </w:r>
    </w:p>
  </w:footnote>
  <w:footnote w:type="continuationSeparator" w:id="0">
    <w:p w:rsidR="00D41CA9" w:rsidRDefault="00D41CA9" w:rsidP="00D7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CA9" w:rsidRDefault="00D95B1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66591" o:spid="_x0000_s2049" type="#_x0000_t75" style="position:absolute;margin-left:-84.95pt;margin-top:-113pt;width:595.7pt;height:841.9pt;z-index:-251658752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9B5"/>
    <w:rsid w:val="0003678A"/>
    <w:rsid w:val="00083870"/>
    <w:rsid w:val="0009059C"/>
    <w:rsid w:val="00096C78"/>
    <w:rsid w:val="00103EBF"/>
    <w:rsid w:val="001218EB"/>
    <w:rsid w:val="001B6CF2"/>
    <w:rsid w:val="002F56D0"/>
    <w:rsid w:val="003331AD"/>
    <w:rsid w:val="00391321"/>
    <w:rsid w:val="003A41A5"/>
    <w:rsid w:val="00454BE6"/>
    <w:rsid w:val="00462CA3"/>
    <w:rsid w:val="004B6C26"/>
    <w:rsid w:val="004C5782"/>
    <w:rsid w:val="004F3F07"/>
    <w:rsid w:val="005805B4"/>
    <w:rsid w:val="005938C4"/>
    <w:rsid w:val="005C0AC8"/>
    <w:rsid w:val="005E26F8"/>
    <w:rsid w:val="00602488"/>
    <w:rsid w:val="00634385"/>
    <w:rsid w:val="00654FD9"/>
    <w:rsid w:val="006D2EAD"/>
    <w:rsid w:val="00706C51"/>
    <w:rsid w:val="00711A73"/>
    <w:rsid w:val="00727D4D"/>
    <w:rsid w:val="0075111A"/>
    <w:rsid w:val="007C040A"/>
    <w:rsid w:val="007C10FB"/>
    <w:rsid w:val="007C59B6"/>
    <w:rsid w:val="008105A8"/>
    <w:rsid w:val="00822296"/>
    <w:rsid w:val="008368FB"/>
    <w:rsid w:val="00843C78"/>
    <w:rsid w:val="00862EB9"/>
    <w:rsid w:val="0088169F"/>
    <w:rsid w:val="00954CB7"/>
    <w:rsid w:val="009C0DD8"/>
    <w:rsid w:val="00A270D3"/>
    <w:rsid w:val="00A80DF8"/>
    <w:rsid w:val="00AA26CC"/>
    <w:rsid w:val="00AE5851"/>
    <w:rsid w:val="00B16277"/>
    <w:rsid w:val="00B46759"/>
    <w:rsid w:val="00BD4FEA"/>
    <w:rsid w:val="00BF6961"/>
    <w:rsid w:val="00C26DD2"/>
    <w:rsid w:val="00C81F5E"/>
    <w:rsid w:val="00C8283D"/>
    <w:rsid w:val="00C85EB7"/>
    <w:rsid w:val="00CB6783"/>
    <w:rsid w:val="00CE2368"/>
    <w:rsid w:val="00D31035"/>
    <w:rsid w:val="00D41CA9"/>
    <w:rsid w:val="00D65CF1"/>
    <w:rsid w:val="00D729B5"/>
    <w:rsid w:val="00D95B18"/>
    <w:rsid w:val="00E1160F"/>
    <w:rsid w:val="00E13563"/>
    <w:rsid w:val="00E14426"/>
    <w:rsid w:val="00E27EDC"/>
    <w:rsid w:val="00E31CD2"/>
    <w:rsid w:val="00E466A6"/>
    <w:rsid w:val="00E930AD"/>
    <w:rsid w:val="00EA6810"/>
    <w:rsid w:val="00ED1C16"/>
    <w:rsid w:val="00EF5B5D"/>
    <w:rsid w:val="00F14EBB"/>
    <w:rsid w:val="00F177EE"/>
    <w:rsid w:val="00FA1044"/>
    <w:rsid w:val="00FA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1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B5"/>
  </w:style>
  <w:style w:type="paragraph" w:styleId="a5">
    <w:name w:val="footer"/>
    <w:basedOn w:val="a"/>
    <w:link w:val="a6"/>
    <w:uiPriority w:val="99"/>
    <w:rsid w:val="00D7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729B5"/>
  </w:style>
  <w:style w:type="paragraph" w:styleId="a7">
    <w:name w:val="List Paragraph"/>
    <w:basedOn w:val="a"/>
    <w:uiPriority w:val="99"/>
    <w:qFormat/>
    <w:rsid w:val="002F56D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DAC15-DA94-4527-B5B8-109E0639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665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9</cp:revision>
  <cp:lastPrinted>2018-01-18T13:19:00Z</cp:lastPrinted>
  <dcterms:created xsi:type="dcterms:W3CDTF">2018-01-17T10:08:00Z</dcterms:created>
  <dcterms:modified xsi:type="dcterms:W3CDTF">2018-01-18T19:48:00Z</dcterms:modified>
</cp:coreProperties>
</file>