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8E6ACE">
      <w:pPr>
        <w:spacing w:after="0"/>
        <w:ind w:firstLine="709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04FA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 xml:space="preserve">ОБЛАСТНОЕ ГОСУДАРСТВЕННОЕ БЮДЖЕТНОЕ </w:t>
      </w:r>
    </w:p>
    <w:p w:rsidR="008E6ACE" w:rsidRPr="00245FED" w:rsidRDefault="008E6ACE" w:rsidP="008E6ACE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4458F2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 xml:space="preserve">РАБОЧАЯ ПРОГРАММА </w:t>
      </w:r>
      <w:r w:rsidR="00E0454A">
        <w:rPr>
          <w:b/>
          <w:spacing w:val="60"/>
          <w:sz w:val="40"/>
        </w:rPr>
        <w:t>ПРОФЕССИОНАЛЬНОГО МОДУЛЯ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0E2792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ПМ</w:t>
      </w:r>
      <w:r w:rsidR="00833BAA" w:rsidRPr="00833BAA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.01 </w:t>
      </w:r>
      <w:r w:rsidRPr="000E2792">
        <w:rPr>
          <w:rFonts w:ascii="Times New Roman" w:hAnsi="Times New Roman"/>
          <w:b/>
          <w:smallCaps/>
          <w:spacing w:val="20"/>
          <w:sz w:val="48"/>
          <w:szCs w:val="52"/>
        </w:rPr>
        <w:t>О</w:t>
      </w:r>
      <w:r>
        <w:rPr>
          <w:rFonts w:ascii="Times New Roman" w:hAnsi="Times New Roman"/>
          <w:b/>
          <w:smallCaps/>
          <w:spacing w:val="20"/>
          <w:sz w:val="48"/>
          <w:szCs w:val="52"/>
        </w:rPr>
        <w:t>РГАНИЗАЦИЯ И КОНТРОЛЬ ТЕКУЩЕЙ ДЕЯТЕЛЬНОСТИ</w:t>
      </w:r>
      <w:r w:rsidRPr="000E2792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</w:t>
      </w:r>
      <w:r>
        <w:rPr>
          <w:rFonts w:ascii="Times New Roman" w:hAnsi="Times New Roman"/>
          <w:b/>
          <w:smallCaps/>
          <w:spacing w:val="20"/>
          <w:sz w:val="48"/>
          <w:szCs w:val="52"/>
        </w:rPr>
        <w:t>СОТРУДНИКОВ СЛУЖБЫ ПРИЕМА И РАЗМЕЩЕНИЯ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1E5FD4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135858">
        <w:rPr>
          <w:sz w:val="28"/>
        </w:rPr>
        <w:t>21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135858" w:rsidRPr="002A2E2D" w:rsidTr="00135858">
        <w:trPr>
          <w:trHeight w:val="2153"/>
        </w:trPr>
        <w:tc>
          <w:tcPr>
            <w:tcW w:w="1750" w:type="pct"/>
          </w:tcPr>
          <w:p w:rsidR="00135858" w:rsidRPr="002A2E2D" w:rsidRDefault="00135858" w:rsidP="00135858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135858" w:rsidRPr="002A2E2D" w:rsidRDefault="00135858" w:rsidP="001358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</w:t>
            </w:r>
            <w:proofErr w:type="gramStart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30»   </w:t>
            </w:r>
            <w:proofErr w:type="gramEnd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августа   2021 г.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«___»___________2021 г.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35858" w:rsidRDefault="00135858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35858" w:rsidRDefault="00135858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D470CA">
        <w:rPr>
          <w:rFonts w:ascii="Times New Roman" w:hAnsi="Times New Roman"/>
          <w:sz w:val="24"/>
          <w:szCs w:val="24"/>
        </w:rPr>
        <w:t>профессионального модуля ПМ. 01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0E2792" w:rsidRPr="000E2792">
        <w:rPr>
          <w:rFonts w:ascii="Times New Roman" w:hAnsi="Times New Roman"/>
          <w:caps/>
          <w:sz w:val="24"/>
          <w:szCs w:val="24"/>
        </w:rPr>
        <w:t>Организация и контроль текущей деятельности сотрудников службы приема и размещения</w:t>
      </w:r>
      <w:r w:rsidR="000E2792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135858" w:rsidRPr="002A2E2D" w:rsidRDefault="00135858" w:rsidP="0013585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135858" w:rsidRPr="002A2E2D" w:rsidRDefault="00135858" w:rsidP="0013585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2A2E2D">
        <w:rPr>
          <w:rFonts w:ascii="Times New Roman" w:eastAsia="Calibri" w:hAnsi="Times New Roman"/>
          <w:sz w:val="24"/>
          <w:szCs w:val="24"/>
          <w:u w:val="single"/>
        </w:rPr>
        <w:t>43.01.14 Гостиничное дело</w:t>
      </w:r>
    </w:p>
    <w:p w:rsidR="00135858" w:rsidRPr="002A2E2D" w:rsidRDefault="00135858" w:rsidP="0013585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135858" w:rsidRPr="002A2E2D" w:rsidRDefault="00135858" w:rsidP="0013585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135858" w:rsidRPr="002A2E2D" w:rsidRDefault="00135858" w:rsidP="0013585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135858" w:rsidRPr="002A2E2D" w:rsidRDefault="00135858" w:rsidP="0013585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2A2E2D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135858" w:rsidRPr="002A2E2D" w:rsidRDefault="00135858" w:rsidP="00135858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135858" w:rsidRPr="002A2E2D" w:rsidRDefault="00135858" w:rsidP="0013585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2A2E2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4"/>
        <w:gridCol w:w="3293"/>
        <w:gridCol w:w="3123"/>
      </w:tblGrid>
      <w:tr w:rsidR="00135858" w:rsidRPr="002A2E2D" w:rsidTr="00135858">
        <w:tc>
          <w:tcPr>
            <w:tcW w:w="3379" w:type="dxa"/>
          </w:tcPr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135858" w:rsidRPr="002A2E2D" w:rsidRDefault="00135858" w:rsidP="001358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135858" w:rsidRPr="002A2E2D" w:rsidTr="00135858">
        <w:tc>
          <w:tcPr>
            <w:tcW w:w="3379" w:type="dxa"/>
          </w:tcPr>
          <w:p w:rsidR="00135858" w:rsidRPr="002A2E2D" w:rsidRDefault="00135858" w:rsidP="001358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135858" w:rsidRPr="002A2E2D" w:rsidRDefault="00135858" w:rsidP="001358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/>
                <w:sz w:val="24"/>
                <w:szCs w:val="24"/>
              </w:rPr>
              <w:t>общепрофессиональных дисциплин</w:t>
            </w:r>
          </w:p>
        </w:tc>
        <w:tc>
          <w:tcPr>
            <w:tcW w:w="3379" w:type="dxa"/>
          </w:tcPr>
          <w:p w:rsidR="00135858" w:rsidRPr="002A2E2D" w:rsidRDefault="00135858" w:rsidP="001358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 И. Савченкова</w:t>
            </w:r>
          </w:p>
        </w:tc>
      </w:tr>
      <w:tr w:rsidR="00135858" w:rsidRPr="002A2E2D" w:rsidTr="00135858">
        <w:tc>
          <w:tcPr>
            <w:tcW w:w="3379" w:type="dxa"/>
          </w:tcPr>
          <w:p w:rsidR="00135858" w:rsidRPr="002A2E2D" w:rsidRDefault="00135858" w:rsidP="001358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135858" w:rsidRPr="002A2E2D" w:rsidRDefault="00135858" w:rsidP="001358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135858" w:rsidRDefault="00135858" w:rsidP="001358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135858" w:rsidRPr="002A2E2D" w:rsidRDefault="00135858" w:rsidP="00135858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0E2792" w:rsidRPr="000E2792" w:rsidTr="002E5E22">
        <w:tc>
          <w:tcPr>
            <w:tcW w:w="1008" w:type="dxa"/>
          </w:tcPr>
          <w:p w:rsidR="000E2792" w:rsidRPr="000E2792" w:rsidRDefault="000E2792" w:rsidP="000E279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0" w:type="dxa"/>
          </w:tcPr>
          <w:p w:rsidR="000E2792" w:rsidRPr="000E2792" w:rsidRDefault="000E2792" w:rsidP="000E279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</w:tcPr>
          <w:p w:rsidR="000E2792" w:rsidRPr="000E2792" w:rsidRDefault="000E2792" w:rsidP="000E2792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 xml:space="preserve">1 </w:t>
            </w: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003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ПРОФЕССИОНАЛЬНОГО МОДУЛЯ</w:t>
            </w:r>
          </w:p>
        </w:tc>
        <w:tc>
          <w:tcPr>
            <w:tcW w:w="1003" w:type="dxa"/>
            <w:vAlign w:val="center"/>
          </w:tcPr>
          <w:p w:rsidR="000E2792" w:rsidRPr="000E2792" w:rsidRDefault="00A44A98" w:rsidP="000E27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УСЛОВИЯ РЕАЛИЗАЦИИ ПРОФЕССИОНАЛЬНОГО МОДУЛЯ</w:t>
            </w:r>
          </w:p>
        </w:tc>
        <w:tc>
          <w:tcPr>
            <w:tcW w:w="1003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ПРОФЕССИОНАЛЬНОГО МОДУЛЯ</w:t>
            </w:r>
          </w:p>
        </w:tc>
        <w:tc>
          <w:tcPr>
            <w:tcW w:w="1003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E2792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</w:tr>
      <w:tr w:rsidR="000E2792" w:rsidRPr="000E2792" w:rsidTr="002E5E22">
        <w:tc>
          <w:tcPr>
            <w:tcW w:w="1008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0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0E2792" w:rsidRPr="000E2792" w:rsidRDefault="000E2792" w:rsidP="000E279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E2792" w:rsidRPr="000E2792" w:rsidRDefault="00DB216A" w:rsidP="000E2792">
      <w:pPr>
        <w:pStyle w:val="af2"/>
        <w:ind w:left="720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 w:rsidR="000E2792" w:rsidRPr="000E2792">
        <w:rPr>
          <w:rFonts w:ascii="Times New Roman" w:eastAsia="Calibri" w:hAnsi="Times New Roman"/>
          <w:b/>
          <w:sz w:val="24"/>
          <w:szCs w:val="24"/>
          <w:lang w:eastAsia="en-US"/>
        </w:rPr>
        <w:t>ОБЩАЯ ХАРАКТЕРИСТИКА РАБОЧЕЙ ПРОГРАММЫ ПРОФЕССИОНАЛЬНОГО МОДУЛЯ</w:t>
      </w:r>
      <w:r w:rsidR="000E2792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ПМ.01 </w:t>
      </w:r>
      <w:r w:rsidR="000E2792" w:rsidRPr="000E2792">
        <w:rPr>
          <w:rFonts w:ascii="Times New Roman" w:hAnsi="Times New Roman"/>
          <w:b/>
          <w:caps/>
          <w:sz w:val="24"/>
          <w:szCs w:val="24"/>
        </w:rPr>
        <w:t>Организация и контроль текущей деятельности сотрудников службы приема и размещения</w:t>
      </w:r>
    </w:p>
    <w:p w:rsidR="00E84043" w:rsidRPr="000E2792" w:rsidRDefault="00E84043" w:rsidP="000E2792">
      <w:pPr>
        <w:pStyle w:val="af2"/>
        <w:rPr>
          <w:rFonts w:ascii="Times New Roman" w:hAnsi="Times New Roman"/>
          <w:b/>
          <w:sz w:val="24"/>
          <w:szCs w:val="24"/>
        </w:rPr>
      </w:pPr>
      <w:r w:rsidRPr="000E2792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E84043" w:rsidRPr="000E2792" w:rsidRDefault="00E84043" w:rsidP="000E2792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0E2792">
        <w:rPr>
          <w:rFonts w:ascii="Times New Roman" w:hAnsi="Times New Roman"/>
          <w:sz w:val="24"/>
          <w:szCs w:val="24"/>
        </w:rPr>
        <w:t xml:space="preserve">Рабочая программа </w:t>
      </w:r>
      <w:r w:rsidR="00DE3D1C">
        <w:rPr>
          <w:rFonts w:ascii="Times New Roman" w:hAnsi="Times New Roman"/>
          <w:sz w:val="24"/>
          <w:szCs w:val="24"/>
        </w:rPr>
        <w:t>профессионального модуля</w:t>
      </w:r>
      <w:r w:rsidRPr="000E2792">
        <w:rPr>
          <w:rFonts w:ascii="Times New Roman" w:hAnsi="Times New Roman"/>
          <w:sz w:val="24"/>
          <w:szCs w:val="24"/>
        </w:rPr>
        <w:t xml:space="preserve"> является частью основной профессиональной образовательной программы в соответствии с </w:t>
      </w:r>
      <w:r w:rsidRPr="000E279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0E2792">
        <w:rPr>
          <w:rFonts w:ascii="Times New Roman" w:hAnsi="Times New Roman"/>
          <w:sz w:val="24"/>
          <w:szCs w:val="24"/>
        </w:rPr>
        <w:t xml:space="preserve">по </w:t>
      </w:r>
      <w:r w:rsidR="00683D54" w:rsidRPr="000E2792">
        <w:rPr>
          <w:rFonts w:ascii="Times New Roman" w:hAnsi="Times New Roman"/>
          <w:sz w:val="24"/>
          <w:szCs w:val="24"/>
        </w:rPr>
        <w:t>специальност</w:t>
      </w:r>
      <w:r w:rsidRPr="000E2792">
        <w:rPr>
          <w:rFonts w:ascii="Times New Roman" w:hAnsi="Times New Roman"/>
          <w:sz w:val="24"/>
          <w:szCs w:val="24"/>
        </w:rPr>
        <w:t xml:space="preserve">и </w:t>
      </w:r>
      <w:r w:rsidR="00683D54" w:rsidRPr="000E2792">
        <w:rPr>
          <w:rFonts w:ascii="Times New Roman" w:hAnsi="Times New Roman"/>
          <w:sz w:val="24"/>
          <w:szCs w:val="24"/>
        </w:rPr>
        <w:t>43</w:t>
      </w:r>
      <w:r w:rsidR="003B1640" w:rsidRPr="000E2792">
        <w:rPr>
          <w:rFonts w:ascii="Times New Roman" w:hAnsi="Times New Roman"/>
          <w:sz w:val="24"/>
          <w:szCs w:val="24"/>
        </w:rPr>
        <w:t>.0</w:t>
      </w:r>
      <w:r w:rsidR="00683D54" w:rsidRPr="000E2792">
        <w:rPr>
          <w:rFonts w:ascii="Times New Roman" w:hAnsi="Times New Roman"/>
          <w:sz w:val="24"/>
          <w:szCs w:val="24"/>
        </w:rPr>
        <w:t>2.14</w:t>
      </w:r>
      <w:r w:rsidR="003B1640" w:rsidRPr="000E2792">
        <w:rPr>
          <w:rFonts w:ascii="Times New Roman" w:hAnsi="Times New Roman"/>
          <w:sz w:val="24"/>
          <w:szCs w:val="24"/>
        </w:rPr>
        <w:t xml:space="preserve"> </w:t>
      </w:r>
      <w:r w:rsidR="00683D54" w:rsidRPr="000E2792">
        <w:rPr>
          <w:rFonts w:ascii="Times New Roman" w:hAnsi="Times New Roman"/>
          <w:sz w:val="24"/>
          <w:szCs w:val="24"/>
        </w:rPr>
        <w:t>Гостиничное дело</w:t>
      </w:r>
      <w:r w:rsidRPr="000E279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</w:t>
      </w:r>
      <w:r w:rsidR="002E5E22">
        <w:rPr>
          <w:rFonts w:ascii="Times New Roman" w:hAnsi="Times New Roman"/>
          <w:b/>
          <w:bCs/>
          <w:sz w:val="24"/>
          <w:szCs w:val="24"/>
        </w:rPr>
        <w:t>2</w:t>
      </w:r>
      <w:r w:rsidRPr="00DE38B2">
        <w:rPr>
          <w:rFonts w:ascii="Times New Roman" w:hAnsi="Times New Roman"/>
          <w:b/>
          <w:bCs/>
          <w:sz w:val="24"/>
          <w:szCs w:val="24"/>
        </w:rPr>
        <w:t xml:space="preserve">. Цель и планируемые результаты освоения </w:t>
      </w:r>
      <w:r w:rsidR="000E2792">
        <w:rPr>
          <w:rFonts w:ascii="Times New Roman" w:hAnsi="Times New Roman"/>
          <w:b/>
          <w:bCs/>
          <w:sz w:val="24"/>
          <w:szCs w:val="24"/>
        </w:rPr>
        <w:t>профессионального модуля</w:t>
      </w:r>
      <w:r w:rsidRPr="00DE38B2">
        <w:rPr>
          <w:rFonts w:ascii="Times New Roman" w:hAnsi="Times New Roman"/>
          <w:b/>
          <w:bCs/>
          <w:sz w:val="24"/>
          <w:szCs w:val="24"/>
        </w:rPr>
        <w:t>: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  <w:r w:rsidRPr="002E5E22">
        <w:rPr>
          <w:rFonts w:ascii="Times New Roman" w:hAnsi="Times New Roman"/>
          <w:sz w:val="24"/>
        </w:rPr>
        <w:t>В результате изучения профессионального модуля студент должен освоить основной вид деятельности «</w:t>
      </w:r>
      <w:r w:rsidRPr="002E5E22">
        <w:rPr>
          <w:rFonts w:ascii="Times New Roman" w:hAnsi="Times New Roman"/>
          <w:b/>
          <w:sz w:val="24"/>
        </w:rPr>
        <w:t>Организация и контроль текущей деятельности сотрудников службы приема и размещения</w:t>
      </w:r>
      <w:r w:rsidRPr="002E5E22">
        <w:rPr>
          <w:rFonts w:ascii="Times New Roman" w:hAnsi="Times New Roman"/>
          <w:sz w:val="24"/>
        </w:rPr>
        <w:t>» и соответствующие ему профессиональные компетенции, общие компетенции.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  <w:r w:rsidRPr="002E5E22">
        <w:rPr>
          <w:rFonts w:ascii="Times New Roman" w:hAnsi="Times New Roman"/>
          <w:sz w:val="24"/>
        </w:rPr>
        <w:t>1.2.1 Перечень общих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8"/>
      </w:tblGrid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b/>
                <w:sz w:val="24"/>
                <w:lang w:eastAsia="en-US"/>
              </w:rPr>
              <w:t>Код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b/>
                <w:sz w:val="24"/>
                <w:lang w:eastAsia="en-US"/>
              </w:rPr>
              <w:t>Наименование общих компетенций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1.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2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3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4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5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6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7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8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9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Использовать информационные технологии в профессиональной деятельности.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10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2E5E22" w:rsidRPr="002E5E22" w:rsidTr="002E5E22">
        <w:tc>
          <w:tcPr>
            <w:tcW w:w="649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ОК 11</w:t>
            </w:r>
          </w:p>
        </w:tc>
        <w:tc>
          <w:tcPr>
            <w:tcW w:w="4351" w:type="pct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2E5E22" w:rsidRPr="002E5E22" w:rsidRDefault="002E5E22" w:rsidP="002E5E22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2E5E22" w:rsidRPr="002E5E22" w:rsidRDefault="002E5E22" w:rsidP="002E5E22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2E5E22">
        <w:rPr>
          <w:rFonts w:ascii="Times New Roman" w:hAnsi="Times New Roman"/>
          <w:sz w:val="24"/>
        </w:rPr>
        <w:t>1.2.2 Перечень профессиональных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4"/>
        <w:gridCol w:w="8756"/>
      </w:tblGrid>
      <w:tr w:rsidR="002E5E22" w:rsidRPr="002E5E22" w:rsidTr="002E5E22">
        <w:tc>
          <w:tcPr>
            <w:tcW w:w="0" w:type="auto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b/>
                <w:sz w:val="24"/>
                <w:lang w:eastAsia="en-US"/>
              </w:rPr>
              <w:t>Код</w:t>
            </w:r>
          </w:p>
        </w:tc>
        <w:tc>
          <w:tcPr>
            <w:tcW w:w="0" w:type="auto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b/>
                <w:sz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2E5E22" w:rsidRPr="002E5E22" w:rsidTr="002E5E22">
        <w:tc>
          <w:tcPr>
            <w:tcW w:w="0" w:type="auto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ВД 1</w:t>
            </w:r>
          </w:p>
        </w:tc>
        <w:tc>
          <w:tcPr>
            <w:tcW w:w="0" w:type="auto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Организация и контроль текущей деятельности сотрудников службы приема и размещения</w:t>
            </w:r>
          </w:p>
        </w:tc>
      </w:tr>
      <w:tr w:rsidR="002E5E22" w:rsidRPr="002E5E22" w:rsidTr="002E5E22">
        <w:tc>
          <w:tcPr>
            <w:tcW w:w="0" w:type="auto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ПК 1.1.</w:t>
            </w:r>
          </w:p>
        </w:tc>
        <w:tc>
          <w:tcPr>
            <w:tcW w:w="0" w:type="auto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Планировать потребности службы приема и размещения в материальных ресурсах и персонале</w:t>
            </w:r>
          </w:p>
        </w:tc>
      </w:tr>
      <w:tr w:rsidR="002E5E22" w:rsidRPr="002E5E22" w:rsidTr="002E5E22">
        <w:tc>
          <w:tcPr>
            <w:tcW w:w="0" w:type="auto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ПК 1.2.</w:t>
            </w:r>
          </w:p>
        </w:tc>
        <w:tc>
          <w:tcPr>
            <w:tcW w:w="0" w:type="auto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Организовывать деятельность сотрудников службы приема и размещения в соответствии с текущими планами и стандартами гостиницы</w:t>
            </w:r>
          </w:p>
        </w:tc>
      </w:tr>
      <w:tr w:rsidR="002E5E22" w:rsidRPr="002E5E22" w:rsidTr="002E5E22">
        <w:tc>
          <w:tcPr>
            <w:tcW w:w="0" w:type="auto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ПК 1.3.</w:t>
            </w:r>
          </w:p>
        </w:tc>
        <w:tc>
          <w:tcPr>
            <w:tcW w:w="0" w:type="auto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Контролировать текущую деятельность сотрудников службы приема и размещения для поддержания требуемого уровня качества</w:t>
            </w:r>
          </w:p>
        </w:tc>
      </w:tr>
    </w:tbl>
    <w:p w:rsidR="002E5E22" w:rsidRPr="002E5E22" w:rsidRDefault="002E5E22" w:rsidP="002E5E22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2E5E22" w:rsidRPr="002E5E22" w:rsidRDefault="002E5E22" w:rsidP="002E5E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  <w:r w:rsidRPr="002E5E22">
        <w:rPr>
          <w:rFonts w:ascii="Times New Roman" w:hAnsi="Times New Roman"/>
          <w:sz w:val="24"/>
        </w:rPr>
        <w:t>В результате освоения профессионального модуля студент должен: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7"/>
        <w:gridCol w:w="7903"/>
      </w:tblGrid>
      <w:tr w:rsidR="002E5E22" w:rsidRPr="002E5E22" w:rsidTr="002E5E22">
        <w:tc>
          <w:tcPr>
            <w:tcW w:w="871" w:type="pct"/>
          </w:tcPr>
          <w:p w:rsidR="002E5E22" w:rsidRPr="002E5E22" w:rsidRDefault="002E5E22" w:rsidP="002E5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иметь практический опыт в:</w:t>
            </w:r>
          </w:p>
        </w:tc>
        <w:tc>
          <w:tcPr>
            <w:tcW w:w="4129" w:type="pct"/>
          </w:tcPr>
          <w:p w:rsidR="002E5E22" w:rsidRPr="002E5E22" w:rsidRDefault="002E5E22" w:rsidP="002E5E22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разработке операционных процедур и стандартов службы приема и размещения;</w:t>
            </w:r>
          </w:p>
          <w:p w:rsidR="002E5E22" w:rsidRPr="002E5E22" w:rsidRDefault="002E5E22" w:rsidP="002E5E22">
            <w:pPr>
              <w:numPr>
                <w:ilvl w:val="0"/>
                <w:numId w:val="1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планировании, организации, стимулировании и контроле деятельности исполнителей по приему и размещению гостей.</w:t>
            </w:r>
          </w:p>
        </w:tc>
      </w:tr>
      <w:tr w:rsidR="002E5E22" w:rsidRPr="002E5E22" w:rsidTr="002E5E22">
        <w:tc>
          <w:tcPr>
            <w:tcW w:w="871" w:type="pct"/>
          </w:tcPr>
          <w:p w:rsidR="002E5E22" w:rsidRPr="002E5E22" w:rsidRDefault="002E5E22" w:rsidP="002E5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знать:</w:t>
            </w:r>
          </w:p>
        </w:tc>
        <w:tc>
          <w:tcPr>
            <w:tcW w:w="4129" w:type="pct"/>
          </w:tcPr>
          <w:p w:rsidR="002E5E22" w:rsidRPr="002E5E22" w:rsidRDefault="002E5E22" w:rsidP="002E5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-</w:t>
            </w:r>
            <w:r w:rsidRPr="002E5E22">
              <w:rPr>
                <w:rFonts w:ascii="Times New Roman" w:hAnsi="Times New Roman"/>
                <w:sz w:val="24"/>
                <w:lang w:eastAsia="en-US"/>
              </w:rPr>
              <w:tab/>
              <w:t>законы и иные нормативно-правовые акты РФ в сфере туризма и предоставления гостиничных услуг;</w:t>
            </w:r>
          </w:p>
          <w:p w:rsidR="002E5E22" w:rsidRPr="002E5E22" w:rsidRDefault="002E5E22" w:rsidP="002E5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-</w:t>
            </w:r>
            <w:r w:rsidRPr="002E5E22">
              <w:rPr>
                <w:rFonts w:ascii="Times New Roman" w:hAnsi="Times New Roman"/>
                <w:sz w:val="24"/>
                <w:lang w:eastAsia="en-US"/>
              </w:rPr>
              <w:tab/>
              <w:t>стандарты и операционные процедуры, определяющие работу службы;</w:t>
            </w:r>
          </w:p>
          <w:p w:rsidR="002E5E22" w:rsidRPr="002E5E22" w:rsidRDefault="002E5E22" w:rsidP="002E5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методы планирования труда работников службы приема и размещения;</w:t>
            </w:r>
          </w:p>
        </w:tc>
      </w:tr>
      <w:tr w:rsidR="002E5E22" w:rsidRPr="002E5E22" w:rsidTr="002E5E22">
        <w:tc>
          <w:tcPr>
            <w:tcW w:w="871" w:type="pct"/>
          </w:tcPr>
          <w:p w:rsidR="002E5E22" w:rsidRPr="002E5E22" w:rsidRDefault="002E5E22" w:rsidP="002E5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уметь:</w:t>
            </w:r>
          </w:p>
        </w:tc>
        <w:tc>
          <w:tcPr>
            <w:tcW w:w="4129" w:type="pct"/>
          </w:tcPr>
          <w:p w:rsidR="002E5E22" w:rsidRPr="002E5E22" w:rsidRDefault="002E5E22" w:rsidP="002E5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-</w:t>
            </w:r>
            <w:r w:rsidRPr="002E5E22">
              <w:rPr>
                <w:rFonts w:ascii="Times New Roman" w:hAnsi="Times New Roman"/>
                <w:sz w:val="24"/>
                <w:lang w:eastAsia="en-US"/>
              </w:rPr>
              <w:tab/>
              <w:t>планировать потребности в материальных ресурсах и персонале службы;</w:t>
            </w:r>
          </w:p>
          <w:p w:rsidR="002E5E22" w:rsidRPr="002E5E22" w:rsidRDefault="002E5E22" w:rsidP="002E5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-</w:t>
            </w:r>
            <w:r w:rsidRPr="002E5E22">
              <w:rPr>
                <w:rFonts w:ascii="Times New Roman" w:hAnsi="Times New Roman"/>
                <w:sz w:val="24"/>
                <w:lang w:eastAsia="en-US"/>
              </w:rPr>
              <w:tab/>
              <w:t>проводить тренинги и производственный инструктаж работников службы;</w:t>
            </w:r>
          </w:p>
          <w:p w:rsidR="002E5E22" w:rsidRPr="002E5E22" w:rsidRDefault="002E5E22" w:rsidP="002E5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-</w:t>
            </w:r>
            <w:r w:rsidRPr="002E5E22">
              <w:rPr>
                <w:rFonts w:ascii="Times New Roman" w:hAnsi="Times New Roman"/>
                <w:sz w:val="24"/>
                <w:lang w:eastAsia="en-US"/>
              </w:rPr>
              <w:tab/>
              <w:t>выстраивать систему стимулирования и дисциплинарной ответственности работников службы приема и размещения;</w:t>
            </w:r>
          </w:p>
          <w:p w:rsidR="002E5E22" w:rsidRPr="002E5E22" w:rsidRDefault="002E5E22" w:rsidP="002E5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-</w:t>
            </w:r>
            <w:r w:rsidRPr="002E5E22">
              <w:rPr>
                <w:rFonts w:ascii="Times New Roman" w:hAnsi="Times New Roman"/>
                <w:sz w:val="24"/>
                <w:lang w:eastAsia="en-US"/>
              </w:rPr>
              <w:tab/>
              <w:t>организовывать работу по поддержке и ведению информационной базы данных службы приема и размещения;</w:t>
            </w:r>
          </w:p>
          <w:p w:rsidR="002E5E22" w:rsidRPr="002E5E22" w:rsidRDefault="002E5E22" w:rsidP="002E5E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 w:rsidRPr="002E5E22">
              <w:rPr>
                <w:rFonts w:ascii="Times New Roman" w:hAnsi="Times New Roman"/>
                <w:sz w:val="24"/>
                <w:lang w:eastAsia="en-US"/>
              </w:rPr>
              <w:t>-</w:t>
            </w:r>
            <w:r w:rsidRPr="002E5E22">
              <w:rPr>
                <w:rFonts w:ascii="Times New Roman" w:hAnsi="Times New Roman"/>
                <w:sz w:val="24"/>
                <w:lang w:eastAsia="en-US"/>
              </w:rPr>
              <w:tab/>
              <w:t>контролировать работу сотрудников службы приема и размещения по организации встреч, приветствий и обслуживания гостей, по их регистрации и размещению, по охране труда на рабочем месте, по передаче работниками дел при окончании смены;</w:t>
            </w:r>
          </w:p>
        </w:tc>
      </w:tr>
    </w:tbl>
    <w:p w:rsidR="002E5E22" w:rsidRPr="002E5E22" w:rsidRDefault="002E5E22" w:rsidP="002E5E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/>
          <w:sz w:val="24"/>
        </w:rPr>
      </w:pP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0"/>
        </w:rPr>
      </w:pPr>
      <w:r w:rsidRPr="002E5E22">
        <w:rPr>
          <w:rFonts w:ascii="Times New Roman" w:hAnsi="Times New Roman"/>
          <w:b/>
          <w:sz w:val="24"/>
          <w:szCs w:val="20"/>
        </w:rPr>
        <w:t>1.3. Количество часов, отводимое на освоение профессионального модуля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 xml:space="preserve">Всего часов - </w:t>
      </w:r>
      <w:r>
        <w:rPr>
          <w:rFonts w:ascii="Times New Roman" w:hAnsi="Times New Roman"/>
          <w:sz w:val="24"/>
          <w:szCs w:val="20"/>
        </w:rPr>
        <w:t>408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Из них на освоение МДК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МДК</w:t>
      </w:r>
      <w:r>
        <w:rPr>
          <w:rFonts w:ascii="Times New Roman" w:hAnsi="Times New Roman"/>
          <w:sz w:val="24"/>
          <w:szCs w:val="20"/>
        </w:rPr>
        <w:t xml:space="preserve"> 01.01 - 224</w:t>
      </w:r>
      <w:r w:rsidRPr="002E5E22">
        <w:rPr>
          <w:rFonts w:ascii="Times New Roman" w:hAnsi="Times New Roman"/>
          <w:sz w:val="24"/>
          <w:szCs w:val="20"/>
        </w:rPr>
        <w:t xml:space="preserve"> часа, 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МДК</w:t>
      </w:r>
      <w:r>
        <w:rPr>
          <w:rFonts w:ascii="Times New Roman" w:hAnsi="Times New Roman"/>
          <w:sz w:val="24"/>
          <w:szCs w:val="20"/>
        </w:rPr>
        <w:t xml:space="preserve"> 01.02 – 40</w:t>
      </w:r>
      <w:r w:rsidRPr="002E5E22">
        <w:rPr>
          <w:rFonts w:ascii="Times New Roman" w:hAnsi="Times New Roman"/>
          <w:sz w:val="24"/>
          <w:szCs w:val="20"/>
        </w:rPr>
        <w:t xml:space="preserve"> часов 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на практики: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учебную 72 часа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  <w:r w:rsidRPr="002E5E22">
        <w:rPr>
          <w:rFonts w:ascii="Times New Roman" w:hAnsi="Times New Roman"/>
          <w:sz w:val="24"/>
          <w:szCs w:val="20"/>
        </w:rPr>
        <w:t>- производственную 72 часа</w:t>
      </w:r>
    </w:p>
    <w:p w:rsidR="002E5E22" w:rsidRPr="002E5E22" w:rsidRDefault="002E5E22" w:rsidP="002E5E22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</w:rPr>
      </w:pPr>
    </w:p>
    <w:p w:rsidR="003B1640" w:rsidRDefault="003B1640" w:rsidP="00A27E9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E5E22" w:rsidRPr="002E5E22" w:rsidRDefault="002E5E22" w:rsidP="002E5E22">
      <w:pPr>
        <w:pStyle w:val="af3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jc w:val="center"/>
        <w:rPr>
          <w:rFonts w:ascii="Times New Roman" w:eastAsia="Calibri" w:hAnsi="Times New Roman" w:cs="Calibri"/>
          <w:b/>
          <w:bCs/>
          <w:iCs/>
          <w:sz w:val="24"/>
          <w:szCs w:val="24"/>
          <w:lang w:eastAsia="en-US"/>
        </w:rPr>
      </w:pPr>
      <w:r w:rsidRPr="002E5E22">
        <w:rPr>
          <w:rFonts w:ascii="Times New Roman" w:eastAsia="Calibri" w:hAnsi="Times New Roman" w:cs="Calibri"/>
          <w:b/>
          <w:bCs/>
          <w:iCs/>
          <w:sz w:val="24"/>
          <w:szCs w:val="24"/>
          <w:lang w:eastAsia="en-US"/>
        </w:rPr>
        <w:lastRenderedPageBreak/>
        <w:t>СТРУКТУРА И СОДЕРЖАНИЕ ПРОФЕССИОНАЛЬНОГО МОДУЛЯ</w:t>
      </w:r>
    </w:p>
    <w:p w:rsidR="002E5E22" w:rsidRPr="002E5E22" w:rsidRDefault="002E5E22" w:rsidP="002E5E22">
      <w:pPr>
        <w:ind w:left="720"/>
        <w:rPr>
          <w:rFonts w:ascii="Times New Roman" w:hAnsi="Times New Roman"/>
          <w:b/>
          <w:bCs/>
          <w:i/>
          <w:iCs/>
        </w:rPr>
      </w:pPr>
    </w:p>
    <w:p w:rsidR="002E5E22" w:rsidRPr="002E5E22" w:rsidRDefault="002E5E22" w:rsidP="002E5E22">
      <w:pPr>
        <w:spacing w:after="160" w:line="259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r w:rsidRPr="002E5E22"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  <w:t>2.1. Структура профессионального модуля</w:t>
      </w: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67"/>
        <w:gridCol w:w="3576"/>
        <w:gridCol w:w="1328"/>
        <w:gridCol w:w="734"/>
        <w:gridCol w:w="173"/>
        <w:gridCol w:w="1443"/>
        <w:gridCol w:w="118"/>
        <w:gridCol w:w="1214"/>
        <w:gridCol w:w="886"/>
        <w:gridCol w:w="1177"/>
        <w:gridCol w:w="1009"/>
        <w:gridCol w:w="1957"/>
      </w:tblGrid>
      <w:tr w:rsidR="002E5E22" w:rsidRPr="002E5E22" w:rsidTr="002E5E22">
        <w:tc>
          <w:tcPr>
            <w:tcW w:w="60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Коды профессиональных общих компетенций</w:t>
            </w:r>
          </w:p>
        </w:tc>
        <w:tc>
          <w:tcPr>
            <w:tcW w:w="115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Наименования разделов профессионального модуля</w:t>
            </w:r>
          </w:p>
        </w:tc>
        <w:tc>
          <w:tcPr>
            <w:tcW w:w="4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2E5E22">
              <w:rPr>
                <w:rFonts w:ascii="Times New Roman" w:hAnsi="Times New Roman"/>
                <w:iCs/>
              </w:rPr>
              <w:t>Всего часов</w:t>
            </w:r>
          </w:p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  <w:r w:rsidRPr="002E5E22">
              <w:rPr>
                <w:rFonts w:ascii="Times New Roman" w:hAnsi="Times New Roman"/>
                <w:iCs/>
              </w:rPr>
              <w:t>(макс. учебная нагрузка и практики)</w:t>
            </w:r>
          </w:p>
        </w:tc>
        <w:tc>
          <w:tcPr>
            <w:tcW w:w="1855" w:type="pct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5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Практика</w:t>
            </w:r>
          </w:p>
        </w:tc>
      </w:tr>
      <w:tr w:rsidR="002E5E22" w:rsidRPr="002E5E22" w:rsidTr="002E5E22">
        <w:tc>
          <w:tcPr>
            <w:tcW w:w="603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5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9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iCs/>
              </w:rPr>
            </w:pPr>
          </w:p>
        </w:tc>
        <w:tc>
          <w:tcPr>
            <w:tcW w:w="1189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Обязательные аудиторные учебные занятия</w:t>
            </w:r>
          </w:p>
        </w:tc>
        <w:tc>
          <w:tcPr>
            <w:tcW w:w="66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внеаудиторная (самостоятельная) учебная работа</w:t>
            </w:r>
          </w:p>
        </w:tc>
        <w:tc>
          <w:tcPr>
            <w:tcW w:w="32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учебная,</w:t>
            </w:r>
          </w:p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632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производственная</w:t>
            </w:r>
          </w:p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(если предусмотрена рассредоточенная практика)</w:t>
            </w:r>
          </w:p>
        </w:tc>
      </w:tr>
      <w:tr w:rsidR="002E5E22" w:rsidRPr="002E5E22" w:rsidTr="002E5E22">
        <w:tc>
          <w:tcPr>
            <w:tcW w:w="60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5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всего, </w:t>
            </w:r>
          </w:p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522" w:type="pct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в т.ч. лабораторные работы и практические занятия, часов</w:t>
            </w:r>
          </w:p>
        </w:tc>
        <w:tc>
          <w:tcPr>
            <w:tcW w:w="430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 т.ч., курсовая проект (работа), </w:t>
            </w:r>
          </w:p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всего, </w:t>
            </w:r>
          </w:p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в т.ч., курсовой проект (работа), </w:t>
            </w:r>
          </w:p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часов</w:t>
            </w:r>
          </w:p>
        </w:tc>
        <w:tc>
          <w:tcPr>
            <w:tcW w:w="32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E5E22" w:rsidRPr="002E5E22" w:rsidTr="002E5E22">
        <w:tc>
          <w:tcPr>
            <w:tcW w:w="60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1</w:t>
            </w:r>
          </w:p>
        </w:tc>
        <w:tc>
          <w:tcPr>
            <w:tcW w:w="11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3</w:t>
            </w:r>
          </w:p>
        </w:tc>
        <w:tc>
          <w:tcPr>
            <w:tcW w:w="237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4</w:t>
            </w:r>
          </w:p>
        </w:tc>
        <w:tc>
          <w:tcPr>
            <w:tcW w:w="522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6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7</w:t>
            </w: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8</w:t>
            </w:r>
          </w:p>
        </w:tc>
        <w:tc>
          <w:tcPr>
            <w:tcW w:w="32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9</w:t>
            </w:r>
          </w:p>
        </w:tc>
        <w:tc>
          <w:tcPr>
            <w:tcW w:w="6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10</w:t>
            </w:r>
          </w:p>
        </w:tc>
      </w:tr>
      <w:tr w:rsidR="002E5E22" w:rsidRPr="002E5E22" w:rsidTr="002E5E22">
        <w:tc>
          <w:tcPr>
            <w:tcW w:w="603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ПК 1. 1. </w:t>
            </w:r>
          </w:p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  <w:tc>
          <w:tcPr>
            <w:tcW w:w="11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Раздел 1. Организация и технология работы службы приема и размещения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0366DF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37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5E22" w:rsidRPr="002E5E22" w:rsidRDefault="000366DF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522" w:type="pct"/>
            <w:gridSpan w:val="2"/>
            <w:tcBorders>
              <w:top w:val="single" w:sz="12" w:space="0" w:color="auto"/>
            </w:tcBorders>
            <w:vAlign w:val="center"/>
          </w:tcPr>
          <w:p w:rsidR="002E5E22" w:rsidRPr="002E5E22" w:rsidRDefault="000366DF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24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0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72</w:t>
            </w:r>
          </w:p>
        </w:tc>
        <w:tc>
          <w:tcPr>
            <w:tcW w:w="6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72</w:t>
            </w:r>
          </w:p>
        </w:tc>
      </w:tr>
      <w:tr w:rsidR="002E5E22" w:rsidRPr="002E5E22" w:rsidTr="002E5E22">
        <w:tc>
          <w:tcPr>
            <w:tcW w:w="603" w:type="pct"/>
            <w:tcBorders>
              <w:left w:val="single" w:sz="12" w:space="0" w:color="auto"/>
              <w:right w:val="single" w:sz="12" w:space="0" w:color="auto"/>
            </w:tcBorders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ПК 1.</w:t>
            </w:r>
            <w:r w:rsidRPr="002E5E22">
              <w:rPr>
                <w:rFonts w:ascii="Times New Roman" w:hAnsi="Times New Roman"/>
                <w:sz w:val="24"/>
              </w:rPr>
              <w:t xml:space="preserve"> </w:t>
            </w:r>
            <w:r w:rsidRPr="002E5E22">
              <w:rPr>
                <w:rFonts w:ascii="Times New Roman" w:hAnsi="Times New Roman"/>
              </w:rPr>
              <w:t xml:space="preserve">2. </w:t>
            </w:r>
          </w:p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  <w:tc>
          <w:tcPr>
            <w:tcW w:w="1155" w:type="pct"/>
            <w:tcBorders>
              <w:left w:val="single" w:sz="12" w:space="0" w:color="auto"/>
              <w:right w:val="single" w:sz="12" w:space="0" w:color="auto"/>
            </w:tcBorders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Раздел 2. Технология взаимодействия сотрудников с гостями при приеме, регистрации, размещении и выписки.</w:t>
            </w:r>
          </w:p>
        </w:tc>
        <w:tc>
          <w:tcPr>
            <w:tcW w:w="42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0366DF" w:rsidP="004B27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</w:t>
            </w:r>
            <w:r w:rsidR="004B279E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7" w:type="pct"/>
            <w:tcBorders>
              <w:left w:val="single" w:sz="12" w:space="0" w:color="auto"/>
            </w:tcBorders>
            <w:vAlign w:val="center"/>
          </w:tcPr>
          <w:p w:rsidR="002E5E22" w:rsidRPr="002E5E22" w:rsidRDefault="00D45424" w:rsidP="00D454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142</w:t>
            </w:r>
          </w:p>
        </w:tc>
        <w:tc>
          <w:tcPr>
            <w:tcW w:w="522" w:type="pct"/>
            <w:gridSpan w:val="2"/>
            <w:vAlign w:val="center"/>
          </w:tcPr>
          <w:p w:rsidR="002E5E22" w:rsidRPr="002E5E22" w:rsidRDefault="000366DF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430" w:type="pct"/>
            <w:gridSpan w:val="2"/>
            <w:vMerge/>
            <w:tcBorders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" w:type="pct"/>
            <w:tcBorders>
              <w:left w:val="single" w:sz="12" w:space="0" w:color="auto"/>
            </w:tcBorders>
            <w:vAlign w:val="center"/>
          </w:tcPr>
          <w:p w:rsidR="002E5E22" w:rsidRPr="002E5E22" w:rsidRDefault="00195A3B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80" w:type="pct"/>
            <w:vMerge/>
            <w:tcBorders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E5E22" w:rsidRPr="002E5E22" w:rsidTr="002E5E22">
        <w:tc>
          <w:tcPr>
            <w:tcW w:w="603" w:type="pct"/>
            <w:tcBorders>
              <w:left w:val="single" w:sz="12" w:space="0" w:color="auto"/>
              <w:right w:val="single" w:sz="12" w:space="0" w:color="auto"/>
            </w:tcBorders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ПК 1.</w:t>
            </w:r>
            <w:r w:rsidRPr="002E5E22">
              <w:rPr>
                <w:rFonts w:ascii="Times New Roman" w:hAnsi="Times New Roman"/>
                <w:sz w:val="24"/>
              </w:rPr>
              <w:t xml:space="preserve"> </w:t>
            </w:r>
            <w:r w:rsidRPr="002E5E22">
              <w:rPr>
                <w:rFonts w:ascii="Times New Roman" w:hAnsi="Times New Roman"/>
              </w:rPr>
              <w:t xml:space="preserve">3. </w:t>
            </w:r>
          </w:p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  <w:tc>
          <w:tcPr>
            <w:tcW w:w="1155" w:type="pct"/>
            <w:tcBorders>
              <w:left w:val="single" w:sz="12" w:space="0" w:color="auto"/>
              <w:right w:val="single" w:sz="12" w:space="0" w:color="auto"/>
            </w:tcBorders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Раздел 3. Стандарты обслуживания гостей в процессе технологического цикла</w:t>
            </w:r>
          </w:p>
        </w:tc>
        <w:tc>
          <w:tcPr>
            <w:tcW w:w="42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4B279E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37" w:type="pct"/>
            <w:tcBorders>
              <w:left w:val="single" w:sz="12" w:space="0" w:color="auto"/>
            </w:tcBorders>
            <w:vAlign w:val="center"/>
          </w:tcPr>
          <w:p w:rsidR="002E5E22" w:rsidRPr="002E5E22" w:rsidRDefault="00D45424" w:rsidP="000366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522" w:type="pct"/>
            <w:gridSpan w:val="2"/>
            <w:vAlign w:val="center"/>
          </w:tcPr>
          <w:p w:rsidR="002E5E22" w:rsidRPr="002E5E22" w:rsidRDefault="000366DF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430" w:type="pct"/>
            <w:gridSpan w:val="2"/>
            <w:vMerge/>
            <w:tcBorders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" w:type="pct"/>
            <w:tcBorders>
              <w:lef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80" w:type="pct"/>
            <w:tcBorders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E5E22" w:rsidRPr="002E5E22" w:rsidTr="002E5E22">
        <w:tc>
          <w:tcPr>
            <w:tcW w:w="603" w:type="pct"/>
            <w:tcBorders>
              <w:left w:val="single" w:sz="12" w:space="0" w:color="auto"/>
              <w:right w:val="single" w:sz="12" w:space="0" w:color="auto"/>
            </w:tcBorders>
          </w:tcPr>
          <w:p w:rsidR="00195A3B" w:rsidRPr="002E5E22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ПК </w:t>
            </w:r>
            <w:r>
              <w:rPr>
                <w:rFonts w:ascii="Times New Roman" w:hAnsi="Times New Roman"/>
              </w:rPr>
              <w:t xml:space="preserve">1.1. - </w:t>
            </w:r>
            <w:r w:rsidRPr="002E5E22">
              <w:rPr>
                <w:rFonts w:ascii="Times New Roman" w:hAnsi="Times New Roman"/>
              </w:rPr>
              <w:t>1.</w:t>
            </w:r>
            <w:r w:rsidRPr="002E5E22">
              <w:rPr>
                <w:rFonts w:ascii="Times New Roman" w:hAnsi="Times New Roman"/>
                <w:sz w:val="24"/>
              </w:rPr>
              <w:t xml:space="preserve"> </w:t>
            </w:r>
            <w:r w:rsidRPr="002E5E22">
              <w:rPr>
                <w:rFonts w:ascii="Times New Roman" w:hAnsi="Times New Roman"/>
              </w:rPr>
              <w:t xml:space="preserve">3. </w:t>
            </w:r>
          </w:p>
          <w:p w:rsidR="002E5E22" w:rsidRPr="002E5E22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E5E22">
              <w:rPr>
                <w:rFonts w:ascii="Times New Roman" w:hAnsi="Times New Roman"/>
              </w:rPr>
              <w:t>ОК1-ОК5, ОК7, ОК9, ОК10</w:t>
            </w:r>
          </w:p>
        </w:tc>
        <w:tc>
          <w:tcPr>
            <w:tcW w:w="1155" w:type="pct"/>
            <w:tcBorders>
              <w:left w:val="single" w:sz="12" w:space="0" w:color="auto"/>
              <w:right w:val="single" w:sz="12" w:space="0" w:color="auto"/>
            </w:tcBorders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МДК,01.02 </w:t>
            </w:r>
            <w:r w:rsidRPr="002E5E22">
              <w:rPr>
                <w:rFonts w:ascii="Times New Roman" w:hAnsi="Times New Roman"/>
              </w:rPr>
              <w:t>Иностранный язык в сфере профессиональной коммуникации для службы приема и размещения</w:t>
            </w:r>
          </w:p>
        </w:tc>
        <w:tc>
          <w:tcPr>
            <w:tcW w:w="429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237" w:type="pct"/>
            <w:tcBorders>
              <w:lef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522" w:type="pct"/>
            <w:gridSpan w:val="2"/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</w:p>
        </w:tc>
        <w:tc>
          <w:tcPr>
            <w:tcW w:w="430" w:type="pct"/>
            <w:gridSpan w:val="2"/>
            <w:tcBorders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6" w:type="pct"/>
            <w:tcBorders>
              <w:lef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0" w:type="pct"/>
            <w:tcBorders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E5E22" w:rsidRPr="002E5E22" w:rsidTr="002E5E22">
        <w:trPr>
          <w:trHeight w:val="230"/>
        </w:trPr>
        <w:tc>
          <w:tcPr>
            <w:tcW w:w="60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 xml:space="preserve">Учебная практика, часов </w:t>
            </w: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855" w:type="pct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E5E22" w:rsidRPr="002E5E22" w:rsidTr="002E5E22">
        <w:trPr>
          <w:trHeight w:val="496"/>
        </w:trPr>
        <w:tc>
          <w:tcPr>
            <w:tcW w:w="60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1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</w:rPr>
              <w:t>Производственная практика (по профилю специальности), часов</w:t>
            </w:r>
          </w:p>
        </w:tc>
        <w:tc>
          <w:tcPr>
            <w:tcW w:w="4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2E5E22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1855" w:type="pct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2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6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2E5E22" w:rsidRPr="002E5E22" w:rsidTr="002E5E22">
        <w:tc>
          <w:tcPr>
            <w:tcW w:w="6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E5E22" w:rsidRPr="002E5E22" w:rsidRDefault="002E5E22" w:rsidP="002E5E2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4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0366DF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408</w:t>
            </w:r>
          </w:p>
        </w:tc>
        <w:tc>
          <w:tcPr>
            <w:tcW w:w="29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E5E22" w:rsidRPr="002E5E22" w:rsidRDefault="000366DF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254</w:t>
            </w:r>
          </w:p>
        </w:tc>
        <w:tc>
          <w:tcPr>
            <w:tcW w:w="504" w:type="pct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0366DF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</w:rPr>
              <w:t>148</w:t>
            </w:r>
          </w:p>
        </w:tc>
        <w:tc>
          <w:tcPr>
            <w:tcW w:w="39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</w:rPr>
              <w:t>24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8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</w:rPr>
              <w:t>72</w:t>
            </w:r>
          </w:p>
        </w:tc>
        <w:tc>
          <w:tcPr>
            <w:tcW w:w="6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E5E22" w:rsidRPr="002E5E22" w:rsidRDefault="002E5E22" w:rsidP="002E5E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2E5E22">
              <w:rPr>
                <w:rFonts w:ascii="Times New Roman" w:hAnsi="Times New Roman"/>
                <w:b/>
              </w:rPr>
              <w:t>72</w:t>
            </w:r>
          </w:p>
        </w:tc>
      </w:tr>
    </w:tbl>
    <w:p w:rsidR="002E5E22" w:rsidRDefault="002E5E22" w:rsidP="002E5E22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2E5E22">
        <w:rPr>
          <w:rFonts w:eastAsia="Calibri" w:cs="Calibri"/>
          <w:lang w:eastAsia="en-US"/>
        </w:rPr>
        <w:br w:type="page"/>
      </w:r>
    </w:p>
    <w:p w:rsidR="00700308" w:rsidRPr="00700308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700308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  <w:r w:rsidR="00700308" w:rsidRPr="00700308">
        <w:rPr>
          <w:rFonts w:ascii="Times New Roman" w:hAnsi="Times New Roman"/>
          <w:b/>
          <w:sz w:val="24"/>
          <w:szCs w:val="24"/>
        </w:rPr>
        <w:t xml:space="preserve"> </w:t>
      </w:r>
      <w:r w:rsidR="00700308" w:rsidRPr="00700308">
        <w:rPr>
          <w:rFonts w:ascii="Times New Roman CYR" w:hAnsi="Times New Roman CYR" w:cs="Times New Roman CYR"/>
          <w:b/>
          <w:sz w:val="24"/>
          <w:szCs w:val="24"/>
        </w:rPr>
        <w:t>МДК.01.01 Организация и контроль текущей деятельности сотрудников службы приема и размещения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2"/>
        <w:gridCol w:w="10931"/>
        <w:gridCol w:w="1529"/>
      </w:tblGrid>
      <w:tr w:rsidR="00195A3B" w:rsidRPr="00195A3B" w:rsidTr="005C580C">
        <w:tc>
          <w:tcPr>
            <w:tcW w:w="942" w:type="pc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560" w:type="pc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498" w:type="pc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Объем часов</w:t>
            </w:r>
          </w:p>
        </w:tc>
      </w:tr>
      <w:tr w:rsidR="00195A3B" w:rsidRPr="00195A3B" w:rsidTr="005C580C">
        <w:tc>
          <w:tcPr>
            <w:tcW w:w="942" w:type="pct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498" w:type="pc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3</w:t>
            </w:r>
          </w:p>
        </w:tc>
      </w:tr>
      <w:tr w:rsidR="00195A3B" w:rsidRPr="00195A3B" w:rsidTr="005C580C">
        <w:tc>
          <w:tcPr>
            <w:tcW w:w="4502" w:type="pct"/>
            <w:gridSpan w:val="2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Раздел 1. Организация и технология работы службы приема и размещения</w:t>
            </w:r>
          </w:p>
        </w:tc>
        <w:tc>
          <w:tcPr>
            <w:tcW w:w="498" w:type="pct"/>
            <w:vAlign w:val="center"/>
          </w:tcPr>
          <w:p w:rsidR="00195A3B" w:rsidRPr="00195A3B" w:rsidRDefault="008900CD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  <w:r w:rsidR="00F97ED3">
              <w:rPr>
                <w:rFonts w:ascii="Times New Roman" w:hAnsi="Times New Roman"/>
                <w:b/>
                <w:bCs/>
                <w:sz w:val="24"/>
              </w:rPr>
              <w:t>4</w:t>
            </w:r>
          </w:p>
        </w:tc>
      </w:tr>
      <w:tr w:rsidR="007F2E9F" w:rsidRPr="00195A3B" w:rsidTr="005C580C">
        <w:tc>
          <w:tcPr>
            <w:tcW w:w="942" w:type="pct"/>
            <w:vMerge w:val="restart"/>
          </w:tcPr>
          <w:p w:rsidR="007F2E9F" w:rsidRPr="00195A3B" w:rsidRDefault="007F2E9F" w:rsidP="00195A3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Тема 1.1. Организация и технология работы службы приема и размещения с гостями</w:t>
            </w:r>
          </w:p>
        </w:tc>
        <w:tc>
          <w:tcPr>
            <w:tcW w:w="3560" w:type="pct"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498" w:type="pct"/>
            <w:vAlign w:val="center"/>
          </w:tcPr>
          <w:p w:rsidR="007F2E9F" w:rsidRPr="00195A3B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</w:tr>
      <w:tr w:rsidR="007F2E9F" w:rsidRPr="00195A3B" w:rsidTr="005C580C">
        <w:tc>
          <w:tcPr>
            <w:tcW w:w="942" w:type="pct"/>
            <w:vMerge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F2E9F" w:rsidRPr="007F2E9F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Роль и место знаний по дисциплине в процессе освоения основной профессиональной образовательной программы по специальности в сфере профессиональной деятельности. </w:t>
            </w:r>
          </w:p>
        </w:tc>
        <w:tc>
          <w:tcPr>
            <w:tcW w:w="498" w:type="pct"/>
            <w:vAlign w:val="center"/>
          </w:tcPr>
          <w:p w:rsidR="007F2E9F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7F2E9F" w:rsidRPr="00195A3B" w:rsidTr="005C580C">
        <w:tc>
          <w:tcPr>
            <w:tcW w:w="942" w:type="pct"/>
            <w:vMerge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Роль службы приема и размещения в цикле обслуживания</w:t>
            </w:r>
          </w:p>
        </w:tc>
        <w:tc>
          <w:tcPr>
            <w:tcW w:w="498" w:type="pct"/>
            <w:vAlign w:val="center"/>
          </w:tcPr>
          <w:p w:rsidR="007F2E9F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7F2E9F" w:rsidRPr="00195A3B" w:rsidTr="005C580C">
        <w:tc>
          <w:tcPr>
            <w:tcW w:w="942" w:type="pct"/>
            <w:vMerge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F2E9F" w:rsidRPr="007F2E9F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Службы приема и размещения: цели, основные функции, состав персонала. </w:t>
            </w:r>
          </w:p>
        </w:tc>
        <w:tc>
          <w:tcPr>
            <w:tcW w:w="498" w:type="pct"/>
            <w:vAlign w:val="center"/>
          </w:tcPr>
          <w:p w:rsidR="007F2E9F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7F2E9F" w:rsidRPr="00195A3B" w:rsidTr="005C580C">
        <w:tc>
          <w:tcPr>
            <w:tcW w:w="942" w:type="pct"/>
            <w:vMerge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Рабочие смены, отделы: регистрации, кассовых операций, почты и информации, телефонная служба.</w:t>
            </w:r>
          </w:p>
        </w:tc>
        <w:tc>
          <w:tcPr>
            <w:tcW w:w="498" w:type="pct"/>
            <w:vAlign w:val="center"/>
          </w:tcPr>
          <w:p w:rsidR="007F2E9F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7F2E9F" w:rsidRPr="00195A3B" w:rsidTr="005C580C">
        <w:tc>
          <w:tcPr>
            <w:tcW w:w="942" w:type="pct"/>
            <w:vMerge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F2E9F" w:rsidRPr="007F2E9F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Требования к обслуживающему персоналу. Функции портье, кассира и консьержа. </w:t>
            </w:r>
          </w:p>
        </w:tc>
        <w:tc>
          <w:tcPr>
            <w:tcW w:w="498" w:type="pct"/>
            <w:vAlign w:val="center"/>
          </w:tcPr>
          <w:p w:rsidR="007F2E9F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7F2E9F" w:rsidRPr="00195A3B" w:rsidTr="005C580C">
        <w:tc>
          <w:tcPr>
            <w:tcW w:w="942" w:type="pct"/>
            <w:vMerge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Ознакомление с организацией рабочего места службы приема и размещения.</w:t>
            </w:r>
          </w:p>
        </w:tc>
        <w:tc>
          <w:tcPr>
            <w:tcW w:w="498" w:type="pct"/>
            <w:vAlign w:val="center"/>
          </w:tcPr>
          <w:p w:rsidR="007F2E9F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7F2E9F" w:rsidRPr="00195A3B" w:rsidTr="005C580C">
        <w:tc>
          <w:tcPr>
            <w:tcW w:w="942" w:type="pct"/>
            <w:vMerge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F2E9F" w:rsidRPr="007F2E9F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Внутренние взаимодействия сотрудников службы приема и размещения. Стандартное оборудование секций службы приема и размещения. </w:t>
            </w:r>
          </w:p>
        </w:tc>
        <w:tc>
          <w:tcPr>
            <w:tcW w:w="498" w:type="pct"/>
            <w:vAlign w:val="center"/>
          </w:tcPr>
          <w:p w:rsidR="007F2E9F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7F2E9F" w:rsidRPr="00195A3B" w:rsidTr="005C580C">
        <w:tc>
          <w:tcPr>
            <w:tcW w:w="942" w:type="pct"/>
            <w:vMerge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Телефонная служба. Этикет телефонных переговоров.</w:t>
            </w:r>
          </w:p>
        </w:tc>
        <w:tc>
          <w:tcPr>
            <w:tcW w:w="498" w:type="pct"/>
            <w:vAlign w:val="center"/>
          </w:tcPr>
          <w:p w:rsidR="007F2E9F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 w:val="restar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Тема 1.2. Технология взаимодействия сотрудников службы приема и размещения с гостями.</w:t>
            </w: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Содержание</w:t>
            </w:r>
          </w:p>
        </w:tc>
        <w:tc>
          <w:tcPr>
            <w:tcW w:w="498" w:type="pc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8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Речевые стандарты при приеме, регистрации и размещение гостей</w:t>
            </w:r>
          </w:p>
        </w:tc>
        <w:tc>
          <w:tcPr>
            <w:tcW w:w="498" w:type="pct"/>
            <w:vAlign w:val="center"/>
          </w:tcPr>
          <w:p w:rsidR="00195A3B" w:rsidRPr="007F2E9F" w:rsidRDefault="00F97ED3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4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Правила поведения в конфликтных ситуациях с потребителями.</w:t>
            </w:r>
          </w:p>
        </w:tc>
        <w:tc>
          <w:tcPr>
            <w:tcW w:w="498" w:type="pct"/>
            <w:vAlign w:val="center"/>
          </w:tcPr>
          <w:p w:rsidR="00195A3B" w:rsidRPr="007F2E9F" w:rsidRDefault="00F97ED3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4</w:t>
            </w:r>
          </w:p>
        </w:tc>
      </w:tr>
      <w:tr w:rsidR="00195A3B" w:rsidRPr="00195A3B" w:rsidTr="005C580C">
        <w:tc>
          <w:tcPr>
            <w:tcW w:w="4502" w:type="pct"/>
            <w:gridSpan w:val="2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Раздел 2. Технология взаимодействия сотрудников с гостями при приеме, регистрации, размещении и выписки.</w:t>
            </w:r>
          </w:p>
        </w:tc>
        <w:tc>
          <w:tcPr>
            <w:tcW w:w="498" w:type="pct"/>
            <w:vAlign w:val="center"/>
          </w:tcPr>
          <w:p w:rsidR="00195A3B" w:rsidRPr="00195A3B" w:rsidRDefault="00D45424" w:rsidP="00D454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142</w:t>
            </w:r>
          </w:p>
        </w:tc>
      </w:tr>
      <w:tr w:rsidR="00195A3B" w:rsidRPr="00195A3B" w:rsidTr="005C580C">
        <w:tc>
          <w:tcPr>
            <w:tcW w:w="942" w:type="pct"/>
            <w:vMerge w:val="restart"/>
          </w:tcPr>
          <w:p w:rsidR="00195A3B" w:rsidRPr="00195A3B" w:rsidRDefault="00195A3B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Тема 2.1. Технологический цикл обслуживания гостей. Прием и размещение гостей.</w:t>
            </w: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 xml:space="preserve">Содержание </w:t>
            </w:r>
          </w:p>
        </w:tc>
        <w:tc>
          <w:tcPr>
            <w:tcW w:w="498" w:type="pct"/>
            <w:vAlign w:val="center"/>
          </w:tcPr>
          <w:p w:rsidR="00195A3B" w:rsidRPr="00195A3B" w:rsidRDefault="00F97ED3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64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195A3B" w:rsidRPr="007F2E9F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Проблемы службы приема и размещения</w:t>
            </w:r>
            <w:r w:rsidRPr="00195A3B">
              <w:rPr>
                <w:rFonts w:ascii="Times New Roman" w:hAnsi="Times New Roman"/>
                <w:b/>
                <w:sz w:val="24"/>
              </w:rPr>
              <w:t xml:space="preserve">. </w:t>
            </w:r>
          </w:p>
        </w:tc>
        <w:tc>
          <w:tcPr>
            <w:tcW w:w="498" w:type="pct"/>
            <w:vAlign w:val="center"/>
          </w:tcPr>
          <w:p w:rsidR="00195A3B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7F2E9F" w:rsidRPr="00195A3B" w:rsidTr="005C580C">
        <w:tc>
          <w:tcPr>
            <w:tcW w:w="942" w:type="pct"/>
            <w:vMerge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Изучение правил предоставления гостиничных услуг в РФ. Виды гостиничных услуг, предлагаемых гостю.</w:t>
            </w:r>
          </w:p>
        </w:tc>
        <w:tc>
          <w:tcPr>
            <w:tcW w:w="498" w:type="pct"/>
            <w:vAlign w:val="center"/>
          </w:tcPr>
          <w:p w:rsidR="007F2E9F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Основные и дополнительные услуги, предоставляемые гостиницей. </w:t>
            </w:r>
          </w:p>
        </w:tc>
        <w:tc>
          <w:tcPr>
            <w:tcW w:w="498" w:type="pct"/>
            <w:vAlign w:val="center"/>
          </w:tcPr>
          <w:p w:rsidR="00195A3B" w:rsidRPr="007F2E9F" w:rsidRDefault="001D16B4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4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7F2E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Системы и технологии службы приема и размещения: </w:t>
            </w:r>
          </w:p>
        </w:tc>
        <w:tc>
          <w:tcPr>
            <w:tcW w:w="498" w:type="pct"/>
            <w:vAlign w:val="center"/>
          </w:tcPr>
          <w:p w:rsidR="00195A3B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7F2E9F" w:rsidRPr="00195A3B" w:rsidTr="005C580C">
        <w:tc>
          <w:tcPr>
            <w:tcW w:w="942" w:type="pct"/>
            <w:vMerge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неавтоматизированные, </w:t>
            </w:r>
            <w:proofErr w:type="spellStart"/>
            <w:r w:rsidRPr="00195A3B">
              <w:rPr>
                <w:rFonts w:ascii="Times New Roman" w:hAnsi="Times New Roman"/>
                <w:sz w:val="24"/>
              </w:rPr>
              <w:t>полуавтоматизированные</w:t>
            </w:r>
            <w:proofErr w:type="spellEnd"/>
            <w:r w:rsidRPr="00195A3B">
              <w:rPr>
                <w:rFonts w:ascii="Times New Roman" w:hAnsi="Times New Roman"/>
                <w:sz w:val="24"/>
              </w:rPr>
              <w:t xml:space="preserve"> и автоматизированные.</w:t>
            </w:r>
          </w:p>
        </w:tc>
        <w:tc>
          <w:tcPr>
            <w:tcW w:w="498" w:type="pct"/>
            <w:vAlign w:val="center"/>
          </w:tcPr>
          <w:p w:rsidR="007F2E9F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Система контроля доступа в помещения гостиницы.</w:t>
            </w:r>
          </w:p>
        </w:tc>
        <w:tc>
          <w:tcPr>
            <w:tcW w:w="498" w:type="pct"/>
            <w:vAlign w:val="center"/>
          </w:tcPr>
          <w:p w:rsidR="00195A3B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7F2E9F" w:rsidRPr="00195A3B" w:rsidTr="005C580C">
        <w:tc>
          <w:tcPr>
            <w:tcW w:w="942" w:type="pct"/>
            <w:vMerge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Организация хранения личных вещей.</w:t>
            </w:r>
          </w:p>
        </w:tc>
        <w:tc>
          <w:tcPr>
            <w:tcW w:w="498" w:type="pct"/>
            <w:vAlign w:val="center"/>
          </w:tcPr>
          <w:p w:rsidR="007F2E9F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Процесс поселения в гостиницу</w:t>
            </w:r>
            <w:r w:rsidRPr="00195A3B">
              <w:rPr>
                <w:rFonts w:ascii="Times New Roman" w:hAnsi="Times New Roman"/>
                <w:b/>
                <w:sz w:val="24"/>
              </w:rPr>
              <w:t>.</w:t>
            </w:r>
            <w:r w:rsidRPr="00195A3B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98" w:type="pct"/>
            <w:vAlign w:val="center"/>
          </w:tcPr>
          <w:p w:rsidR="00195A3B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7F2E9F" w:rsidRPr="00195A3B" w:rsidTr="005C580C">
        <w:tc>
          <w:tcPr>
            <w:tcW w:w="942" w:type="pct"/>
            <w:vMerge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Стандарты качества обслуживания при приеме гостей.</w:t>
            </w:r>
          </w:p>
        </w:tc>
        <w:tc>
          <w:tcPr>
            <w:tcW w:w="498" w:type="pct"/>
            <w:vAlign w:val="center"/>
          </w:tcPr>
          <w:p w:rsidR="007F2E9F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498" w:type="pct"/>
            <w:vAlign w:val="center"/>
          </w:tcPr>
          <w:p w:rsidR="00195A3B" w:rsidRPr="00195A3B" w:rsidRDefault="001F4AF4" w:rsidP="00F97E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</w:t>
            </w:r>
            <w:r w:rsidR="00F97ED3">
              <w:rPr>
                <w:rFonts w:ascii="Times New Roman" w:hAnsi="Times New Roman"/>
                <w:b/>
                <w:bCs/>
                <w:sz w:val="24"/>
              </w:rPr>
              <w:t>4</w:t>
            </w:r>
          </w:p>
        </w:tc>
      </w:tr>
      <w:tr w:rsidR="007B1A73" w:rsidRPr="00195A3B" w:rsidTr="005C580C">
        <w:tc>
          <w:tcPr>
            <w:tcW w:w="942" w:type="pct"/>
            <w:vMerge/>
          </w:tcPr>
          <w:p w:rsidR="007B1A73" w:rsidRPr="00195A3B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B1A73" w:rsidRPr="007B1A73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Профессиональная автоматизированная программа: описание и назначение модуля </w:t>
            </w:r>
            <w:proofErr w:type="spellStart"/>
            <w:r w:rsidRPr="00195A3B">
              <w:rPr>
                <w:rFonts w:ascii="Times New Roman" w:hAnsi="Times New Roman"/>
                <w:sz w:val="24"/>
              </w:rPr>
              <w:t>Front</w:t>
            </w:r>
            <w:proofErr w:type="spellEnd"/>
            <w:r w:rsidRPr="00195A3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195A3B">
              <w:rPr>
                <w:rFonts w:ascii="Times New Roman" w:hAnsi="Times New Roman"/>
                <w:sz w:val="24"/>
              </w:rPr>
              <w:t>Office</w:t>
            </w:r>
            <w:proofErr w:type="spellEnd"/>
            <w:r w:rsidRPr="00195A3B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498" w:type="pct"/>
            <w:vAlign w:val="center"/>
          </w:tcPr>
          <w:p w:rsidR="007B1A73" w:rsidRPr="007F2E9F" w:rsidRDefault="001F4AF4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4</w:t>
            </w:r>
          </w:p>
        </w:tc>
      </w:tr>
      <w:tr w:rsidR="007B1A73" w:rsidRPr="00195A3B" w:rsidTr="005C580C">
        <w:tc>
          <w:tcPr>
            <w:tcW w:w="942" w:type="pct"/>
            <w:vMerge/>
          </w:tcPr>
          <w:p w:rsidR="007B1A73" w:rsidRPr="00195A3B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B1A73" w:rsidRPr="007B1A73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Поселение гостя по брони, заполнение </w:t>
            </w:r>
            <w:proofErr w:type="spellStart"/>
            <w:r w:rsidRPr="00195A3B">
              <w:rPr>
                <w:rFonts w:ascii="Times New Roman" w:hAnsi="Times New Roman"/>
                <w:sz w:val="24"/>
              </w:rPr>
              <w:t>профайла</w:t>
            </w:r>
            <w:proofErr w:type="spellEnd"/>
            <w:r w:rsidRPr="00195A3B">
              <w:rPr>
                <w:rFonts w:ascii="Times New Roman" w:hAnsi="Times New Roman"/>
                <w:sz w:val="24"/>
              </w:rPr>
              <w:t xml:space="preserve"> гостя </w:t>
            </w:r>
          </w:p>
        </w:tc>
        <w:tc>
          <w:tcPr>
            <w:tcW w:w="498" w:type="pct"/>
            <w:vAlign w:val="center"/>
          </w:tcPr>
          <w:p w:rsidR="007B1A73" w:rsidRPr="007F2E9F" w:rsidRDefault="001F4AF4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4</w:t>
            </w:r>
          </w:p>
        </w:tc>
      </w:tr>
      <w:tr w:rsidR="007B1A73" w:rsidRPr="00195A3B" w:rsidTr="005C580C">
        <w:tc>
          <w:tcPr>
            <w:tcW w:w="942" w:type="pct"/>
            <w:vMerge/>
          </w:tcPr>
          <w:p w:rsidR="007B1A73" w:rsidRPr="00195A3B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B1A73" w:rsidRPr="007B1A73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Поселение гостя от стойки, </w:t>
            </w:r>
          </w:p>
        </w:tc>
        <w:tc>
          <w:tcPr>
            <w:tcW w:w="498" w:type="pct"/>
            <w:vAlign w:val="center"/>
          </w:tcPr>
          <w:p w:rsidR="007B1A73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4</w:t>
            </w:r>
          </w:p>
        </w:tc>
      </w:tr>
      <w:tr w:rsidR="007F2E9F" w:rsidRPr="00195A3B" w:rsidTr="005C580C">
        <w:tc>
          <w:tcPr>
            <w:tcW w:w="942" w:type="pct"/>
            <w:vMerge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заполнение регистрационной карточки гостя</w:t>
            </w:r>
          </w:p>
        </w:tc>
        <w:tc>
          <w:tcPr>
            <w:tcW w:w="498" w:type="pct"/>
            <w:vAlign w:val="center"/>
          </w:tcPr>
          <w:p w:rsidR="007F2E9F" w:rsidRP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2</w:t>
            </w:r>
          </w:p>
        </w:tc>
      </w:tr>
      <w:tr w:rsidR="007B1A73" w:rsidRPr="00195A3B" w:rsidTr="005C580C">
        <w:tc>
          <w:tcPr>
            <w:tcW w:w="942" w:type="pct"/>
            <w:vMerge/>
          </w:tcPr>
          <w:p w:rsidR="007B1A73" w:rsidRPr="00195A3B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B1A73" w:rsidRPr="007B1A73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Работа с </w:t>
            </w:r>
            <w:proofErr w:type="spellStart"/>
            <w:r w:rsidRPr="00195A3B">
              <w:rPr>
                <w:rFonts w:ascii="Times New Roman" w:hAnsi="Times New Roman"/>
                <w:sz w:val="24"/>
              </w:rPr>
              <w:t>профайлом</w:t>
            </w:r>
            <w:proofErr w:type="spellEnd"/>
            <w:r w:rsidRPr="00195A3B">
              <w:rPr>
                <w:rFonts w:ascii="Times New Roman" w:hAnsi="Times New Roman"/>
                <w:sz w:val="24"/>
              </w:rPr>
              <w:t xml:space="preserve"> гостей: корректировка и внесение изменений в личные данные гостя</w:t>
            </w:r>
          </w:p>
        </w:tc>
        <w:tc>
          <w:tcPr>
            <w:tcW w:w="498" w:type="pct"/>
            <w:vAlign w:val="center"/>
          </w:tcPr>
          <w:p w:rsidR="007B1A73" w:rsidRPr="007F2E9F" w:rsidRDefault="001F4AF4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4</w:t>
            </w:r>
          </w:p>
        </w:tc>
      </w:tr>
      <w:tr w:rsidR="007B1A73" w:rsidRPr="00195A3B" w:rsidTr="005C580C">
        <w:tc>
          <w:tcPr>
            <w:tcW w:w="942" w:type="pct"/>
            <w:vMerge/>
          </w:tcPr>
          <w:p w:rsidR="007B1A73" w:rsidRPr="00195A3B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B1A73" w:rsidRPr="007B1A73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Работа с </w:t>
            </w:r>
            <w:proofErr w:type="spellStart"/>
            <w:r w:rsidRPr="00195A3B">
              <w:rPr>
                <w:rFonts w:ascii="Times New Roman" w:hAnsi="Times New Roman"/>
                <w:sz w:val="24"/>
              </w:rPr>
              <w:t>профайлом</w:t>
            </w:r>
            <w:proofErr w:type="spellEnd"/>
            <w:r w:rsidRPr="00195A3B">
              <w:rPr>
                <w:rFonts w:ascii="Times New Roman" w:hAnsi="Times New Roman"/>
                <w:sz w:val="24"/>
              </w:rPr>
              <w:t xml:space="preserve"> компаний, агентств, групп: корректировка и внесение изменений </w:t>
            </w:r>
          </w:p>
        </w:tc>
        <w:tc>
          <w:tcPr>
            <w:tcW w:w="498" w:type="pct"/>
            <w:vAlign w:val="center"/>
          </w:tcPr>
          <w:p w:rsidR="007B1A73" w:rsidRPr="007F2E9F" w:rsidRDefault="001F4AF4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4</w:t>
            </w:r>
          </w:p>
        </w:tc>
      </w:tr>
      <w:tr w:rsidR="007B1A73" w:rsidRPr="00195A3B" w:rsidTr="005C580C">
        <w:tc>
          <w:tcPr>
            <w:tcW w:w="942" w:type="pct"/>
            <w:vMerge/>
          </w:tcPr>
          <w:p w:rsidR="007B1A73" w:rsidRPr="00195A3B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B1A73" w:rsidRPr="007B1A73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Особенности поселения гостей от группы</w:t>
            </w:r>
          </w:p>
        </w:tc>
        <w:tc>
          <w:tcPr>
            <w:tcW w:w="498" w:type="pct"/>
            <w:vAlign w:val="center"/>
          </w:tcPr>
          <w:p w:rsidR="007B1A73" w:rsidRPr="007F2E9F" w:rsidRDefault="001F4AF4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4</w:t>
            </w:r>
          </w:p>
        </w:tc>
      </w:tr>
      <w:tr w:rsidR="007B1A73" w:rsidRPr="00195A3B" w:rsidTr="005C580C">
        <w:tc>
          <w:tcPr>
            <w:tcW w:w="942" w:type="pct"/>
            <w:vMerge/>
          </w:tcPr>
          <w:p w:rsidR="007B1A73" w:rsidRPr="00195A3B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B1A73" w:rsidRPr="007B1A73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Особенности поселения коллектива. </w:t>
            </w:r>
          </w:p>
        </w:tc>
        <w:tc>
          <w:tcPr>
            <w:tcW w:w="498" w:type="pct"/>
            <w:vAlign w:val="center"/>
          </w:tcPr>
          <w:p w:rsidR="007B1A73" w:rsidRPr="007F2E9F" w:rsidRDefault="001F4AF4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4</w:t>
            </w:r>
          </w:p>
        </w:tc>
      </w:tr>
      <w:tr w:rsidR="007B1A73" w:rsidRPr="00195A3B" w:rsidTr="005C580C">
        <w:tc>
          <w:tcPr>
            <w:tcW w:w="942" w:type="pct"/>
            <w:vMerge/>
          </w:tcPr>
          <w:p w:rsidR="007B1A73" w:rsidRPr="00195A3B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B1A73" w:rsidRPr="00195A3B" w:rsidRDefault="007B1A73" w:rsidP="007B1A7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Переселение гостя из номера</w:t>
            </w:r>
          </w:p>
        </w:tc>
        <w:tc>
          <w:tcPr>
            <w:tcW w:w="498" w:type="pct"/>
            <w:vAlign w:val="center"/>
          </w:tcPr>
          <w:p w:rsidR="007B1A73" w:rsidRPr="007F2E9F" w:rsidRDefault="001F4AF4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4</w:t>
            </w:r>
          </w:p>
        </w:tc>
      </w:tr>
      <w:tr w:rsidR="007B1A73" w:rsidRPr="00195A3B" w:rsidTr="005C580C">
        <w:tc>
          <w:tcPr>
            <w:tcW w:w="942" w:type="pct"/>
            <w:vMerge/>
          </w:tcPr>
          <w:p w:rsidR="007B1A73" w:rsidRPr="00195A3B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B1A73" w:rsidRPr="00195A3B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Подселение к гостю в номер</w:t>
            </w:r>
          </w:p>
        </w:tc>
        <w:tc>
          <w:tcPr>
            <w:tcW w:w="498" w:type="pct"/>
            <w:vAlign w:val="center"/>
          </w:tcPr>
          <w:p w:rsidR="007B1A73" w:rsidRPr="007F2E9F" w:rsidRDefault="001F4AF4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4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Комплексное задание по модулю </w:t>
            </w:r>
            <w:proofErr w:type="spellStart"/>
            <w:r w:rsidRPr="00195A3B">
              <w:rPr>
                <w:rFonts w:ascii="Times New Roman" w:hAnsi="Times New Roman"/>
                <w:sz w:val="24"/>
              </w:rPr>
              <w:t>Front</w:t>
            </w:r>
            <w:proofErr w:type="spellEnd"/>
            <w:r w:rsidRPr="00195A3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195A3B">
              <w:rPr>
                <w:rFonts w:ascii="Times New Roman" w:hAnsi="Times New Roman"/>
                <w:sz w:val="24"/>
              </w:rPr>
              <w:t>Office</w:t>
            </w:r>
            <w:proofErr w:type="spellEnd"/>
            <w:r w:rsidRPr="00195A3B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498" w:type="pct"/>
            <w:vAlign w:val="center"/>
          </w:tcPr>
          <w:p w:rsidR="00195A3B" w:rsidRPr="007F2E9F" w:rsidRDefault="00700308" w:rsidP="00195A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7F2E9F">
              <w:rPr>
                <w:rFonts w:ascii="Times New Roman" w:hAnsi="Times New Roman"/>
                <w:bCs/>
                <w:sz w:val="24"/>
              </w:rPr>
              <w:t>6</w:t>
            </w:r>
          </w:p>
        </w:tc>
      </w:tr>
      <w:tr w:rsidR="00195A3B" w:rsidRPr="00195A3B" w:rsidTr="005C580C">
        <w:tc>
          <w:tcPr>
            <w:tcW w:w="942" w:type="pct"/>
            <w:vMerge w:val="restart"/>
          </w:tcPr>
          <w:p w:rsidR="00195A3B" w:rsidRPr="00195A3B" w:rsidRDefault="00195A3B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Тема. 2.</w:t>
            </w:r>
            <w:r w:rsidR="00344C57" w:rsidRPr="00D433C6">
              <w:rPr>
                <w:rFonts w:ascii="Times New Roman" w:hAnsi="Times New Roman"/>
                <w:b/>
                <w:bCs/>
                <w:sz w:val="24"/>
              </w:rPr>
              <w:t>2</w:t>
            </w:r>
            <w:r w:rsidRPr="00195A3B">
              <w:rPr>
                <w:rFonts w:ascii="Times New Roman" w:hAnsi="Times New Roman"/>
                <w:b/>
                <w:bCs/>
                <w:sz w:val="24"/>
              </w:rPr>
              <w:t>. Документация службы приема и размещения.</w:t>
            </w: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498" w:type="pct"/>
            <w:vAlign w:val="center"/>
          </w:tcPr>
          <w:p w:rsidR="00195A3B" w:rsidRPr="00195A3B" w:rsidRDefault="001D16B4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  <w:r w:rsidR="00F97ED3"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Виды и формы документации в деятельности службы приема и размещения в зависимости от уровня автоматизации гостиницы. </w:t>
            </w:r>
          </w:p>
        </w:tc>
        <w:tc>
          <w:tcPr>
            <w:tcW w:w="498" w:type="pct"/>
            <w:vAlign w:val="center"/>
          </w:tcPr>
          <w:p w:rsidR="00195A3B" w:rsidRPr="00195A3B" w:rsidRDefault="001D16B4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</w:t>
            </w:r>
          </w:p>
        </w:tc>
      </w:tr>
      <w:tr w:rsidR="007B1A73" w:rsidRPr="00195A3B" w:rsidTr="005C580C">
        <w:tc>
          <w:tcPr>
            <w:tcW w:w="942" w:type="pct"/>
            <w:vMerge/>
          </w:tcPr>
          <w:p w:rsidR="007B1A73" w:rsidRPr="00195A3B" w:rsidRDefault="007B1A73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B1A73" w:rsidRPr="00195A3B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Документация, необходимая для учета использования номерного фонда на этапах: подготовительном, въезд, пребывание, выезда гостя</w:t>
            </w:r>
          </w:p>
        </w:tc>
        <w:tc>
          <w:tcPr>
            <w:tcW w:w="498" w:type="pct"/>
            <w:vAlign w:val="center"/>
          </w:tcPr>
          <w:p w:rsidR="007B1A73" w:rsidRPr="00195A3B" w:rsidRDefault="001D16B4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498" w:type="pct"/>
            <w:vAlign w:val="center"/>
          </w:tcPr>
          <w:p w:rsidR="00195A3B" w:rsidRPr="00195A3B" w:rsidRDefault="007B1A73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</w:t>
            </w:r>
            <w:r w:rsidR="00F97ED3">
              <w:rPr>
                <w:rFonts w:ascii="Times New Roman" w:hAnsi="Times New Roman"/>
                <w:b/>
                <w:bCs/>
                <w:sz w:val="24"/>
              </w:rPr>
              <w:t>8</w:t>
            </w:r>
          </w:p>
        </w:tc>
      </w:tr>
      <w:tr w:rsidR="007B1A73" w:rsidRPr="00195A3B" w:rsidTr="005C580C">
        <w:tc>
          <w:tcPr>
            <w:tcW w:w="942" w:type="pct"/>
            <w:vMerge/>
          </w:tcPr>
          <w:p w:rsidR="007B1A73" w:rsidRPr="00195A3B" w:rsidRDefault="007B1A73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B1A73" w:rsidRPr="007B1A73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Профессиональная автоматизированная программа. Заполнение бланков, регистрационных форм, заявок, писем</w:t>
            </w:r>
          </w:p>
        </w:tc>
        <w:tc>
          <w:tcPr>
            <w:tcW w:w="498" w:type="pct"/>
            <w:vAlign w:val="center"/>
          </w:tcPr>
          <w:p w:rsidR="007B1A73" w:rsidRPr="00195A3B" w:rsidRDefault="00700308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</w:tr>
      <w:tr w:rsidR="007B1A73" w:rsidRPr="00195A3B" w:rsidTr="005C580C">
        <w:tc>
          <w:tcPr>
            <w:tcW w:w="942" w:type="pct"/>
            <w:vMerge/>
          </w:tcPr>
          <w:p w:rsidR="007B1A73" w:rsidRPr="00195A3B" w:rsidRDefault="007B1A73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B1A73" w:rsidRPr="007B1A73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Профессиональная автоматизированная программа. Составление заявок в технический отдел гостиницы (на ремонте/не сдается номер)</w:t>
            </w:r>
          </w:p>
        </w:tc>
        <w:tc>
          <w:tcPr>
            <w:tcW w:w="498" w:type="pct"/>
            <w:vAlign w:val="center"/>
          </w:tcPr>
          <w:p w:rsidR="007B1A73" w:rsidRPr="00195A3B" w:rsidRDefault="00700308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</w:tr>
      <w:tr w:rsidR="007B1A73" w:rsidRPr="00195A3B" w:rsidTr="005C580C">
        <w:tc>
          <w:tcPr>
            <w:tcW w:w="942" w:type="pct"/>
            <w:vMerge/>
          </w:tcPr>
          <w:p w:rsidR="007B1A73" w:rsidRPr="00195A3B" w:rsidRDefault="007B1A73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B1A73" w:rsidRPr="00195A3B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195A3B">
              <w:rPr>
                <w:rFonts w:ascii="Times New Roman" w:hAnsi="Times New Roman"/>
                <w:sz w:val="24"/>
              </w:rPr>
              <w:t>Виды и формы документации в деятельности службы приема и размещения в зависимости от уровня автоматизации гостиницы.</w:t>
            </w:r>
          </w:p>
        </w:tc>
        <w:tc>
          <w:tcPr>
            <w:tcW w:w="498" w:type="pct"/>
            <w:vAlign w:val="center"/>
          </w:tcPr>
          <w:p w:rsidR="007B1A73" w:rsidRPr="00195A3B" w:rsidRDefault="00700308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</w:tr>
      <w:tr w:rsidR="00195A3B" w:rsidRPr="00195A3B" w:rsidTr="005C580C">
        <w:tc>
          <w:tcPr>
            <w:tcW w:w="942" w:type="pct"/>
            <w:vMerge w:val="restart"/>
          </w:tcPr>
          <w:p w:rsidR="00195A3B" w:rsidRPr="00195A3B" w:rsidRDefault="00195A3B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Тема. 2.</w:t>
            </w:r>
            <w:r w:rsidR="00344C57" w:rsidRPr="00D433C6">
              <w:rPr>
                <w:rFonts w:ascii="Times New Roman" w:hAnsi="Times New Roman"/>
                <w:b/>
                <w:bCs/>
                <w:sz w:val="24"/>
              </w:rPr>
              <w:t>3</w:t>
            </w:r>
            <w:r w:rsidRPr="00195A3B">
              <w:rPr>
                <w:rFonts w:ascii="Times New Roman" w:hAnsi="Times New Roman"/>
                <w:b/>
                <w:bCs/>
                <w:sz w:val="24"/>
              </w:rPr>
              <w:t xml:space="preserve">. </w:t>
            </w:r>
            <w:r w:rsidRPr="00195A3B">
              <w:rPr>
                <w:rFonts w:ascii="Times New Roman" w:hAnsi="Times New Roman"/>
                <w:b/>
                <w:sz w:val="24"/>
              </w:rPr>
              <w:t>Оформление выезда гостя и процедура его выписки.</w:t>
            </w: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498" w:type="pct"/>
            <w:vAlign w:val="center"/>
          </w:tcPr>
          <w:p w:rsidR="00195A3B" w:rsidRPr="00195A3B" w:rsidRDefault="00F97ED3" w:rsidP="00F97ED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</w:t>
            </w:r>
            <w:r w:rsidR="008538FB">
              <w:rPr>
                <w:rFonts w:ascii="Times New Roman" w:hAnsi="Times New Roman"/>
                <w:b/>
                <w:bCs/>
                <w:sz w:val="24"/>
              </w:rPr>
              <w:t>0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Стандарты качества обслуживания при выписке гостей. Расчетный час. Час выезда гостей. «Экспресс выписка». Функции кассира службы приема и размещения. Материальная ответственность при работе с </w:t>
            </w:r>
            <w:r w:rsidRPr="00195A3B">
              <w:rPr>
                <w:rFonts w:ascii="Times New Roman" w:hAnsi="Times New Roman"/>
                <w:sz w:val="24"/>
              </w:rPr>
              <w:lastRenderedPageBreak/>
              <w:t>валютными и другими ценностями. Оборудование кассового отделения гостиницы.</w:t>
            </w:r>
          </w:p>
        </w:tc>
        <w:tc>
          <w:tcPr>
            <w:tcW w:w="498" w:type="pct"/>
            <w:vAlign w:val="center"/>
          </w:tcPr>
          <w:p w:rsidR="00195A3B" w:rsidRPr="00195A3B" w:rsidRDefault="001D16B4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lastRenderedPageBreak/>
              <w:t>2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Виды и порядок расчета оплаты за проживание и дополнительные услуги в гостиницах в соответствии с «Правилами предоставления гостиничных услуг РФ». Подготовка и проведение операций расчета. Правила оформления счетов. Способы оплаты в гостиницах. Оформление счетов. </w:t>
            </w:r>
          </w:p>
        </w:tc>
        <w:tc>
          <w:tcPr>
            <w:tcW w:w="498" w:type="pct"/>
            <w:vAlign w:val="center"/>
          </w:tcPr>
          <w:p w:rsidR="00195A3B" w:rsidRPr="00195A3B" w:rsidRDefault="008538F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7F2E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Виды международных платежных систем, пластиковые карты, реквизиты платежных документов. </w:t>
            </w:r>
          </w:p>
        </w:tc>
        <w:tc>
          <w:tcPr>
            <w:tcW w:w="498" w:type="pct"/>
            <w:vAlign w:val="center"/>
          </w:tcPr>
          <w:p w:rsidR="00195A3B" w:rsidRPr="00195A3B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7F2E9F" w:rsidRPr="00195A3B" w:rsidTr="005C580C">
        <w:tc>
          <w:tcPr>
            <w:tcW w:w="942" w:type="pct"/>
            <w:vMerge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Способы оплаты проживания: наличными, кредитными картами, ваучерами.</w:t>
            </w:r>
          </w:p>
        </w:tc>
        <w:tc>
          <w:tcPr>
            <w:tcW w:w="498" w:type="pct"/>
            <w:vAlign w:val="center"/>
          </w:tcPr>
          <w:p w:rsid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Порядок ведения кассовых операций. </w:t>
            </w:r>
          </w:p>
        </w:tc>
        <w:tc>
          <w:tcPr>
            <w:tcW w:w="498" w:type="pct"/>
            <w:vAlign w:val="center"/>
          </w:tcPr>
          <w:p w:rsidR="00195A3B" w:rsidRPr="00195A3B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7F2E9F" w:rsidRPr="00195A3B" w:rsidTr="005C580C">
        <w:tc>
          <w:tcPr>
            <w:tcW w:w="942" w:type="pct"/>
            <w:vMerge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7F2E9F" w:rsidRPr="00195A3B" w:rsidRDefault="007F2E9F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Формы безналичных расчетов. Порядок возврата денежных сумм гостю.</w:t>
            </w:r>
          </w:p>
        </w:tc>
        <w:tc>
          <w:tcPr>
            <w:tcW w:w="498" w:type="pct"/>
            <w:vAlign w:val="center"/>
          </w:tcPr>
          <w:p w:rsidR="007F2E9F" w:rsidRDefault="007F2E9F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Автоматизированная обработка данных в службе приема и размещения.</w:t>
            </w:r>
          </w:p>
        </w:tc>
        <w:tc>
          <w:tcPr>
            <w:tcW w:w="498" w:type="pct"/>
            <w:vAlign w:val="center"/>
          </w:tcPr>
          <w:p w:rsidR="00195A3B" w:rsidRPr="00195A3B" w:rsidRDefault="007B1A73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Конфликтные ситуации при расчетах с гостями и алгоритм их разрешения.</w:t>
            </w:r>
          </w:p>
        </w:tc>
        <w:tc>
          <w:tcPr>
            <w:tcW w:w="498" w:type="pct"/>
            <w:vAlign w:val="center"/>
          </w:tcPr>
          <w:p w:rsidR="00195A3B" w:rsidRPr="00195A3B" w:rsidRDefault="007B1A73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498" w:type="pct"/>
            <w:vAlign w:val="center"/>
          </w:tcPr>
          <w:p w:rsidR="00195A3B" w:rsidRPr="00195A3B" w:rsidRDefault="00F97ED3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24</w:t>
            </w:r>
          </w:p>
        </w:tc>
      </w:tr>
      <w:tr w:rsidR="007B1A73" w:rsidRPr="00195A3B" w:rsidTr="005C580C">
        <w:tc>
          <w:tcPr>
            <w:tcW w:w="942" w:type="pct"/>
            <w:vMerge/>
          </w:tcPr>
          <w:p w:rsidR="007B1A73" w:rsidRPr="00195A3B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7B1A73" w:rsidRPr="007B1A73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Профессиональная автоматизированная программа. Работа со счетом гостя: начисление, разделение, скидка и перенос начисления.</w:t>
            </w:r>
          </w:p>
        </w:tc>
        <w:tc>
          <w:tcPr>
            <w:tcW w:w="498" w:type="pct"/>
            <w:vAlign w:val="center"/>
          </w:tcPr>
          <w:p w:rsidR="007B1A73" w:rsidRDefault="00700308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</w:tr>
      <w:tr w:rsidR="007B1A73" w:rsidRPr="00195A3B" w:rsidTr="005C580C">
        <w:tc>
          <w:tcPr>
            <w:tcW w:w="942" w:type="pct"/>
            <w:vMerge/>
          </w:tcPr>
          <w:p w:rsidR="007B1A73" w:rsidRPr="00195A3B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7B1A73" w:rsidRPr="007B1A73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Разделение счета гостя на фолио, внесение корректировки в счет гостя</w:t>
            </w:r>
          </w:p>
        </w:tc>
        <w:tc>
          <w:tcPr>
            <w:tcW w:w="498" w:type="pct"/>
            <w:vAlign w:val="center"/>
          </w:tcPr>
          <w:p w:rsidR="007B1A73" w:rsidRDefault="00700308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</w:tr>
      <w:tr w:rsidR="007B1A73" w:rsidRPr="00195A3B" w:rsidTr="005C580C">
        <w:tc>
          <w:tcPr>
            <w:tcW w:w="942" w:type="pct"/>
            <w:vMerge/>
          </w:tcPr>
          <w:p w:rsidR="007B1A73" w:rsidRPr="00195A3B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7B1A73" w:rsidRPr="007B1A73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Работа со счетами гостей.</w:t>
            </w:r>
          </w:p>
        </w:tc>
        <w:tc>
          <w:tcPr>
            <w:tcW w:w="498" w:type="pct"/>
            <w:vAlign w:val="center"/>
          </w:tcPr>
          <w:p w:rsidR="007B1A73" w:rsidRDefault="00700308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Оплата услуг. Выписка гостя.</w:t>
            </w:r>
          </w:p>
        </w:tc>
        <w:tc>
          <w:tcPr>
            <w:tcW w:w="498" w:type="pct"/>
            <w:vAlign w:val="center"/>
          </w:tcPr>
          <w:p w:rsidR="00195A3B" w:rsidRPr="00195A3B" w:rsidRDefault="00F97ED3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</w:tr>
      <w:tr w:rsidR="00195A3B" w:rsidRPr="00195A3B" w:rsidTr="005C580C">
        <w:tc>
          <w:tcPr>
            <w:tcW w:w="4502" w:type="pct"/>
            <w:gridSpan w:val="2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Курсовая работа</w:t>
            </w:r>
          </w:p>
        </w:tc>
        <w:tc>
          <w:tcPr>
            <w:tcW w:w="498" w:type="pct"/>
            <w:vAlign w:val="center"/>
          </w:tcPr>
          <w:p w:rsidR="00195A3B" w:rsidRPr="00195A3B" w:rsidRDefault="00D45424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12</w:t>
            </w:r>
          </w:p>
        </w:tc>
      </w:tr>
      <w:tr w:rsidR="00195A3B" w:rsidRPr="00195A3B" w:rsidTr="005C580C">
        <w:tc>
          <w:tcPr>
            <w:tcW w:w="4502" w:type="pct"/>
            <w:gridSpan w:val="2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Раздел 3. Стандарты обслуживания гостей в процессе технологического цикла</w:t>
            </w:r>
          </w:p>
        </w:tc>
        <w:tc>
          <w:tcPr>
            <w:tcW w:w="498" w:type="pct"/>
            <w:vAlign w:val="center"/>
          </w:tcPr>
          <w:p w:rsidR="00195A3B" w:rsidRPr="00195A3B" w:rsidRDefault="00D45424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50</w:t>
            </w:r>
          </w:p>
        </w:tc>
      </w:tr>
      <w:tr w:rsidR="00195A3B" w:rsidRPr="00195A3B" w:rsidTr="005C580C">
        <w:tc>
          <w:tcPr>
            <w:tcW w:w="942" w:type="pct"/>
            <w:vMerge w:val="restart"/>
          </w:tcPr>
          <w:p w:rsidR="00195A3B" w:rsidRPr="00195A3B" w:rsidRDefault="00195A3B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Тема 3.1. Взаимодействие службы приема и размещения с другими службами гостиницы.</w:t>
            </w: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</w:t>
            </w:r>
          </w:p>
        </w:tc>
        <w:tc>
          <w:tcPr>
            <w:tcW w:w="498" w:type="pct"/>
            <w:vAlign w:val="center"/>
          </w:tcPr>
          <w:p w:rsidR="00195A3B" w:rsidRPr="00195A3B" w:rsidRDefault="00344C57" w:rsidP="007E23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</w:t>
            </w:r>
            <w:r w:rsidR="00F97ED3"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Принципы взаимодействия службы приема и размещения с другими отделами гостиницы. </w:t>
            </w:r>
          </w:p>
        </w:tc>
        <w:tc>
          <w:tcPr>
            <w:tcW w:w="498" w:type="pct"/>
            <w:vAlign w:val="center"/>
          </w:tcPr>
          <w:p w:rsidR="00195A3B" w:rsidRPr="00195A3B" w:rsidRDefault="007E2397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Информационные потоки и документооборот между службой приема и размещения и другими отделами гостиницы.</w:t>
            </w:r>
          </w:p>
        </w:tc>
        <w:tc>
          <w:tcPr>
            <w:tcW w:w="498" w:type="pct"/>
            <w:vAlign w:val="center"/>
          </w:tcPr>
          <w:p w:rsidR="00195A3B" w:rsidRPr="00195A3B" w:rsidRDefault="007E2397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498" w:type="pct"/>
            <w:vAlign w:val="center"/>
          </w:tcPr>
          <w:p w:rsidR="00195A3B" w:rsidRPr="00195A3B" w:rsidRDefault="00F97ED3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12</w:t>
            </w:r>
          </w:p>
        </w:tc>
      </w:tr>
      <w:tr w:rsidR="007B1A73" w:rsidRPr="00195A3B" w:rsidTr="005C580C">
        <w:tc>
          <w:tcPr>
            <w:tcW w:w="942" w:type="pct"/>
            <w:vMerge/>
          </w:tcPr>
          <w:p w:rsidR="007B1A73" w:rsidRPr="00195A3B" w:rsidRDefault="007B1A73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7B1A73" w:rsidRPr="007B1A73" w:rsidRDefault="007B1A73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Профессиональная автоматизированная программа. Составление графика загрузки отеля, </w:t>
            </w:r>
          </w:p>
        </w:tc>
        <w:tc>
          <w:tcPr>
            <w:tcW w:w="498" w:type="pct"/>
            <w:vAlign w:val="center"/>
          </w:tcPr>
          <w:p w:rsidR="007B1A73" w:rsidRPr="00195A3B" w:rsidRDefault="00F97ED3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0F7C80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Профессиональная автоматизированная программа. </w:t>
            </w:r>
          </w:p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Составление графика занятости номерного фонда, </w:t>
            </w:r>
            <w:proofErr w:type="spellStart"/>
            <w:r w:rsidRPr="00195A3B">
              <w:rPr>
                <w:rFonts w:ascii="Times New Roman" w:hAnsi="Times New Roman"/>
                <w:sz w:val="24"/>
              </w:rPr>
              <w:t>шахматка</w:t>
            </w:r>
            <w:proofErr w:type="spellEnd"/>
            <w:r w:rsidRPr="00195A3B">
              <w:rPr>
                <w:rFonts w:ascii="Times New Roman" w:hAnsi="Times New Roman"/>
                <w:sz w:val="24"/>
              </w:rPr>
              <w:t xml:space="preserve"> отеля.</w:t>
            </w:r>
          </w:p>
        </w:tc>
        <w:tc>
          <w:tcPr>
            <w:tcW w:w="498" w:type="pct"/>
            <w:vAlign w:val="center"/>
          </w:tcPr>
          <w:p w:rsidR="00195A3B" w:rsidRPr="00195A3B" w:rsidRDefault="00F97ED3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</w:tr>
      <w:tr w:rsidR="00195A3B" w:rsidRPr="00195A3B" w:rsidTr="005C580C">
        <w:tc>
          <w:tcPr>
            <w:tcW w:w="942" w:type="pct"/>
            <w:vMerge w:val="restart"/>
          </w:tcPr>
          <w:p w:rsidR="00195A3B" w:rsidRPr="00195A3B" w:rsidRDefault="00195A3B" w:rsidP="00D433C6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Тема 3.2. Организация ночного аудита</w:t>
            </w: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 xml:space="preserve">Содержание </w:t>
            </w:r>
          </w:p>
        </w:tc>
        <w:tc>
          <w:tcPr>
            <w:tcW w:w="498" w:type="pct"/>
            <w:vAlign w:val="center"/>
          </w:tcPr>
          <w:p w:rsidR="00195A3B" w:rsidRPr="00195A3B" w:rsidRDefault="00F97ED3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20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Служба ночного аудита: назначение и основные функции. </w:t>
            </w:r>
          </w:p>
        </w:tc>
        <w:tc>
          <w:tcPr>
            <w:tcW w:w="498" w:type="pct"/>
            <w:vAlign w:val="center"/>
          </w:tcPr>
          <w:p w:rsidR="00195A3B" w:rsidRPr="00195A3B" w:rsidRDefault="000F7C80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0F7C80" w:rsidRPr="00195A3B" w:rsidTr="005C580C">
        <w:tc>
          <w:tcPr>
            <w:tcW w:w="942" w:type="pct"/>
            <w:vMerge/>
          </w:tcPr>
          <w:p w:rsidR="000F7C80" w:rsidRPr="00195A3B" w:rsidRDefault="000F7C80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0F7C80" w:rsidRPr="00195A3B" w:rsidRDefault="000F7C80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Изучение правил выполнения ночного аудита. Правила работы с информационной базой данных гостиницы.</w:t>
            </w:r>
          </w:p>
        </w:tc>
        <w:tc>
          <w:tcPr>
            <w:tcW w:w="498" w:type="pct"/>
            <w:vAlign w:val="center"/>
          </w:tcPr>
          <w:p w:rsidR="000F7C80" w:rsidRDefault="000F7C80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Проверка тарифов, счетов, журналов регистрации и других форм первичного учета и первичной документации. </w:t>
            </w:r>
          </w:p>
        </w:tc>
        <w:tc>
          <w:tcPr>
            <w:tcW w:w="498" w:type="pct"/>
            <w:vAlign w:val="center"/>
          </w:tcPr>
          <w:p w:rsidR="00195A3B" w:rsidRPr="00195A3B" w:rsidRDefault="000F7C80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0F7C80" w:rsidRPr="00195A3B" w:rsidTr="005C580C">
        <w:tc>
          <w:tcPr>
            <w:tcW w:w="942" w:type="pct"/>
            <w:vMerge/>
          </w:tcPr>
          <w:p w:rsidR="000F7C80" w:rsidRPr="00195A3B" w:rsidRDefault="000F7C80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0F7C80" w:rsidRPr="00195A3B" w:rsidRDefault="000F7C80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Ознакомление с видами отчетной документации</w:t>
            </w:r>
          </w:p>
        </w:tc>
        <w:tc>
          <w:tcPr>
            <w:tcW w:w="498" w:type="pct"/>
            <w:vAlign w:val="center"/>
          </w:tcPr>
          <w:p w:rsidR="000F7C80" w:rsidRDefault="000F7C80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</w:rPr>
              <w:t>Тематика практических занятий и лабораторных работ</w:t>
            </w:r>
          </w:p>
        </w:tc>
        <w:tc>
          <w:tcPr>
            <w:tcW w:w="498" w:type="pct"/>
            <w:vAlign w:val="center"/>
          </w:tcPr>
          <w:p w:rsidR="00195A3B" w:rsidRPr="00195A3B" w:rsidRDefault="00F97ED3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12</w:t>
            </w:r>
          </w:p>
        </w:tc>
      </w:tr>
      <w:tr w:rsidR="007E2397" w:rsidRPr="00195A3B" w:rsidTr="005C580C">
        <w:tc>
          <w:tcPr>
            <w:tcW w:w="942" w:type="pct"/>
            <w:vMerge/>
          </w:tcPr>
          <w:p w:rsidR="007E2397" w:rsidRPr="00195A3B" w:rsidRDefault="007E2397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7E2397" w:rsidRPr="007E2397" w:rsidRDefault="007E2397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Профессиональная автоматизированная программа. Выполнение ночного аудита. </w:t>
            </w:r>
          </w:p>
        </w:tc>
        <w:tc>
          <w:tcPr>
            <w:tcW w:w="498" w:type="pct"/>
            <w:vAlign w:val="center"/>
          </w:tcPr>
          <w:p w:rsidR="007E2397" w:rsidRPr="00195A3B" w:rsidRDefault="00F97ED3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</w:tr>
      <w:tr w:rsidR="00195A3B" w:rsidRPr="00195A3B" w:rsidTr="005C580C">
        <w:trPr>
          <w:trHeight w:val="419"/>
        </w:trPr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Профессиональная автоматизированная программа, проверка тарифов, счетов, перевод даты и т.д.</w:t>
            </w:r>
          </w:p>
        </w:tc>
        <w:tc>
          <w:tcPr>
            <w:tcW w:w="498" w:type="pct"/>
            <w:vAlign w:val="center"/>
          </w:tcPr>
          <w:p w:rsidR="00195A3B" w:rsidRPr="00195A3B" w:rsidRDefault="00F97ED3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</w:tr>
      <w:tr w:rsidR="00195A3B" w:rsidRPr="00195A3B" w:rsidTr="005C580C">
        <w:tc>
          <w:tcPr>
            <w:tcW w:w="4502" w:type="pct"/>
            <w:gridSpan w:val="2"/>
          </w:tcPr>
          <w:p w:rsidR="00195A3B" w:rsidRPr="00A44A98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44A98">
              <w:rPr>
                <w:rFonts w:ascii="Times New Roman" w:hAnsi="Times New Roman"/>
                <w:sz w:val="24"/>
              </w:rPr>
              <w:t>Курсовая работа</w:t>
            </w:r>
          </w:p>
        </w:tc>
        <w:tc>
          <w:tcPr>
            <w:tcW w:w="498" w:type="pc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A44A98">
              <w:rPr>
                <w:rFonts w:ascii="Times New Roman" w:hAnsi="Times New Roman"/>
                <w:b/>
                <w:bCs/>
                <w:sz w:val="24"/>
              </w:rPr>
              <w:t>12</w:t>
            </w:r>
          </w:p>
        </w:tc>
      </w:tr>
      <w:tr w:rsidR="008538FB" w:rsidRPr="00195A3B" w:rsidTr="008538FB">
        <w:tc>
          <w:tcPr>
            <w:tcW w:w="942" w:type="pct"/>
            <w:vAlign w:val="center"/>
          </w:tcPr>
          <w:p w:rsidR="008538FB" w:rsidRPr="008538FB" w:rsidRDefault="008538FB" w:rsidP="008538F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538FB"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</w:p>
        </w:tc>
        <w:tc>
          <w:tcPr>
            <w:tcW w:w="3560" w:type="pct"/>
            <w:vAlign w:val="center"/>
          </w:tcPr>
          <w:p w:rsidR="008538FB" w:rsidRPr="008538FB" w:rsidRDefault="008538FB" w:rsidP="008538F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8538FB">
              <w:rPr>
                <w:rFonts w:ascii="Times New Roman" w:hAnsi="Times New Roman"/>
                <w:b/>
                <w:sz w:val="24"/>
              </w:rPr>
              <w:t>Дифференцированный зачет</w:t>
            </w:r>
          </w:p>
        </w:tc>
        <w:tc>
          <w:tcPr>
            <w:tcW w:w="498" w:type="pct"/>
            <w:vAlign w:val="center"/>
          </w:tcPr>
          <w:p w:rsidR="008538FB" w:rsidRPr="00195A3B" w:rsidRDefault="008538F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D45424" w:rsidRPr="008538FB" w:rsidTr="008538FB">
        <w:tc>
          <w:tcPr>
            <w:tcW w:w="4502" w:type="pct"/>
            <w:gridSpan w:val="2"/>
            <w:vAlign w:val="center"/>
          </w:tcPr>
          <w:p w:rsidR="00D45424" w:rsidRPr="00195A3B" w:rsidRDefault="00D45424" w:rsidP="00D454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Внеаудиторная (самостоятельная) учебная работа при изучении </w:t>
            </w:r>
            <w:r>
              <w:rPr>
                <w:rFonts w:ascii="Times New Roman" w:hAnsi="Times New Roman"/>
                <w:sz w:val="24"/>
              </w:rPr>
              <w:t>дисциплины</w:t>
            </w:r>
          </w:p>
          <w:p w:rsidR="00D45424" w:rsidRPr="00195A3B" w:rsidRDefault="00D45424" w:rsidP="00D45424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Выписка счетов, внесение изменений в счет, производство расчетов с клиентом. </w:t>
            </w:r>
          </w:p>
          <w:p w:rsidR="00D45424" w:rsidRPr="00195A3B" w:rsidRDefault="00D45424" w:rsidP="00D45424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Составление алгоритма выписки гостей из гостиницы. </w:t>
            </w:r>
          </w:p>
          <w:p w:rsidR="00D45424" w:rsidRPr="008538FB" w:rsidRDefault="00D45424" w:rsidP="00D45424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5A3B">
              <w:rPr>
                <w:rFonts w:ascii="Times New Roman" w:hAnsi="Times New Roman"/>
                <w:sz w:val="24"/>
              </w:rPr>
              <w:t>Выполнение курсовой работы.</w:t>
            </w:r>
          </w:p>
        </w:tc>
        <w:tc>
          <w:tcPr>
            <w:tcW w:w="498" w:type="pct"/>
            <w:vAlign w:val="center"/>
          </w:tcPr>
          <w:p w:rsidR="00D45424" w:rsidRPr="008538FB" w:rsidRDefault="00D45424" w:rsidP="008538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</w:tr>
      <w:tr w:rsidR="00195A3B" w:rsidRPr="008538FB" w:rsidTr="008538FB">
        <w:tc>
          <w:tcPr>
            <w:tcW w:w="4502" w:type="pct"/>
            <w:gridSpan w:val="2"/>
            <w:vAlign w:val="center"/>
          </w:tcPr>
          <w:p w:rsidR="00195A3B" w:rsidRPr="008538FB" w:rsidRDefault="008538FB" w:rsidP="008538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538F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  <w:r w:rsidR="00C76F17">
              <w:rPr>
                <w:rFonts w:ascii="Times New Roman" w:hAnsi="Times New Roman"/>
                <w:b/>
                <w:sz w:val="28"/>
                <w:szCs w:val="28"/>
              </w:rPr>
              <w:t xml:space="preserve"> по МДК. 01.01</w:t>
            </w:r>
          </w:p>
        </w:tc>
        <w:tc>
          <w:tcPr>
            <w:tcW w:w="498" w:type="pct"/>
            <w:vAlign w:val="center"/>
          </w:tcPr>
          <w:p w:rsidR="00195A3B" w:rsidRPr="008538FB" w:rsidRDefault="008538FB" w:rsidP="008538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538FB">
              <w:rPr>
                <w:rFonts w:ascii="Times New Roman" w:hAnsi="Times New Roman"/>
                <w:b/>
                <w:bCs/>
                <w:sz w:val="28"/>
                <w:szCs w:val="28"/>
              </w:rPr>
              <w:t>224</w:t>
            </w:r>
          </w:p>
        </w:tc>
      </w:tr>
      <w:tr w:rsidR="00C76F17" w:rsidRPr="005C580C" w:rsidTr="000366DF">
        <w:tc>
          <w:tcPr>
            <w:tcW w:w="4502" w:type="pct"/>
            <w:gridSpan w:val="2"/>
          </w:tcPr>
          <w:p w:rsidR="00C76F17" w:rsidRPr="005C580C" w:rsidRDefault="00C76F17" w:rsidP="000366D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C580C">
              <w:rPr>
                <w:rFonts w:ascii="Times New Roman" w:hAnsi="Times New Roman"/>
                <w:b/>
                <w:bCs/>
                <w:sz w:val="24"/>
              </w:rPr>
              <w:t>Учебная практика</w:t>
            </w:r>
          </w:p>
          <w:p w:rsidR="00C76F17" w:rsidRPr="005C580C" w:rsidRDefault="00C76F17" w:rsidP="000366D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C580C">
              <w:rPr>
                <w:rFonts w:ascii="Times New Roman" w:hAnsi="Times New Roman"/>
                <w:b/>
                <w:bCs/>
                <w:sz w:val="24"/>
              </w:rPr>
              <w:t>Виды работ</w:t>
            </w:r>
          </w:p>
          <w:p w:rsidR="00C76F17" w:rsidRPr="005C580C" w:rsidRDefault="00C76F17" w:rsidP="000366DF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Отработка приемов организации рабочего место службы приема и размещения</w:t>
            </w:r>
          </w:p>
          <w:p w:rsidR="00C76F17" w:rsidRPr="005C580C" w:rsidRDefault="00C76F17" w:rsidP="000366DF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Выяснение потребностей и пожеланий гостя относительно услуг</w:t>
            </w:r>
          </w:p>
          <w:p w:rsidR="00C76F17" w:rsidRPr="005C580C" w:rsidRDefault="00C76F17" w:rsidP="000366DF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Составление и обработка необходимой документацию по загрузке номеров, ожидаемому заезду, выезду, состоянию номеров, начислению на счета гостей за дополнительные услуги. </w:t>
            </w:r>
          </w:p>
          <w:p w:rsidR="00C76F17" w:rsidRPr="005C580C" w:rsidRDefault="00C76F17" w:rsidP="000366DF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Отработка навыков общения с потребителем в процессе приема, регистрации и размещения гостей на иностранном языке, с использованием техники и приемов эффективного общения с гостями, деловыми партнерами и коллегами и приемов </w:t>
            </w:r>
            <w:proofErr w:type="spellStart"/>
            <w:r w:rsidRPr="005C580C">
              <w:rPr>
                <w:rFonts w:ascii="Times New Roman" w:hAnsi="Times New Roman"/>
                <w:sz w:val="24"/>
              </w:rPr>
              <w:t>саморегуляции</w:t>
            </w:r>
            <w:proofErr w:type="spellEnd"/>
            <w:r w:rsidRPr="005C580C">
              <w:rPr>
                <w:rFonts w:ascii="Times New Roman" w:hAnsi="Times New Roman"/>
                <w:sz w:val="24"/>
              </w:rPr>
              <w:t xml:space="preserve"> поведения в процессе межличностного общения.</w:t>
            </w:r>
          </w:p>
          <w:p w:rsidR="00C76F17" w:rsidRPr="005C580C" w:rsidRDefault="00C76F17" w:rsidP="000366DF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Применение профессиональных программ для приема, регистрации и выписки гостей</w:t>
            </w:r>
          </w:p>
          <w:p w:rsidR="00C76F17" w:rsidRPr="005C580C" w:rsidRDefault="00C76F17" w:rsidP="000366DF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Проведение работ по оформлению гостей (</w:t>
            </w:r>
            <w:r w:rsidRPr="005C580C">
              <w:rPr>
                <w:rFonts w:ascii="Times New Roman" w:hAnsi="Times New Roman"/>
                <w:sz w:val="24"/>
                <w:lang w:val="en-US"/>
              </w:rPr>
              <w:t>VIP</w:t>
            </w:r>
            <w:r w:rsidRPr="005C580C">
              <w:rPr>
                <w:rFonts w:ascii="Times New Roman" w:hAnsi="Times New Roman"/>
                <w:sz w:val="24"/>
              </w:rPr>
              <w:t xml:space="preserve">-гостей, групп, корпоративных гостей). </w:t>
            </w:r>
          </w:p>
          <w:p w:rsidR="00C76F17" w:rsidRPr="005C580C" w:rsidRDefault="00C76F17" w:rsidP="000366DF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Отработка навыков регистрации иностранных граждан.</w:t>
            </w:r>
          </w:p>
          <w:p w:rsidR="00C76F17" w:rsidRPr="005C580C" w:rsidRDefault="00C76F17" w:rsidP="000366DF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Отработка взаимодействия с турагентствами, туроператорами и иными сторонними организациями.</w:t>
            </w:r>
          </w:p>
          <w:p w:rsidR="00C76F17" w:rsidRPr="005C580C" w:rsidRDefault="00C76F17" w:rsidP="000366DF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Контроль оказания перечня услуг, предоставляемых в гостиницах (по договору).</w:t>
            </w:r>
          </w:p>
          <w:p w:rsidR="00C76F17" w:rsidRPr="005C580C" w:rsidRDefault="00C76F17" w:rsidP="000366DF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Оформление и подготовка счетов гостей.</w:t>
            </w:r>
          </w:p>
          <w:p w:rsidR="00C76F17" w:rsidRPr="005C580C" w:rsidRDefault="00C76F17" w:rsidP="000366DF">
            <w:pPr>
              <w:numPr>
                <w:ilvl w:val="0"/>
                <w:numId w:val="1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Отработка навыков начисления и осуществления расчетов с гостями </w:t>
            </w:r>
          </w:p>
          <w:p w:rsidR="00C76F17" w:rsidRPr="005C580C" w:rsidRDefault="00C76F17" w:rsidP="00036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Отработка навыков работы с информационной базой данных о наличии занятых, свободных мест, о гостях (проживающих, выписавшихся, отъезжающих).</w:t>
            </w:r>
          </w:p>
        </w:tc>
        <w:tc>
          <w:tcPr>
            <w:tcW w:w="498" w:type="pct"/>
            <w:vAlign w:val="center"/>
          </w:tcPr>
          <w:p w:rsidR="00C76F17" w:rsidRPr="005C580C" w:rsidRDefault="00C76F17" w:rsidP="000366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C580C">
              <w:rPr>
                <w:rFonts w:ascii="Times New Roman" w:hAnsi="Times New Roman"/>
                <w:b/>
                <w:bCs/>
                <w:sz w:val="24"/>
              </w:rPr>
              <w:t>72</w:t>
            </w:r>
          </w:p>
        </w:tc>
      </w:tr>
      <w:tr w:rsidR="00C76F17" w:rsidRPr="005C580C" w:rsidTr="000366DF">
        <w:tc>
          <w:tcPr>
            <w:tcW w:w="4502" w:type="pct"/>
            <w:gridSpan w:val="2"/>
          </w:tcPr>
          <w:p w:rsidR="00C76F17" w:rsidRPr="005C580C" w:rsidRDefault="00C76F17" w:rsidP="000366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5C580C">
              <w:rPr>
                <w:rFonts w:ascii="Times New Roman" w:hAnsi="Times New Roman"/>
                <w:b/>
                <w:bCs/>
                <w:sz w:val="24"/>
              </w:rPr>
              <w:t xml:space="preserve">Производственная практика </w:t>
            </w:r>
          </w:p>
          <w:p w:rsidR="00C76F17" w:rsidRPr="005C580C" w:rsidRDefault="00C76F17" w:rsidP="000366D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C580C">
              <w:rPr>
                <w:rFonts w:ascii="Times New Roman" w:hAnsi="Times New Roman"/>
                <w:b/>
                <w:bCs/>
                <w:sz w:val="24"/>
              </w:rPr>
              <w:t xml:space="preserve">Виды работ </w:t>
            </w:r>
          </w:p>
          <w:p w:rsidR="00C76F17" w:rsidRPr="005C580C" w:rsidRDefault="00C76F17" w:rsidP="000366DF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</w:rPr>
              <w:t>Отработка навыков работы с профессиональными программами и их модулями;</w:t>
            </w:r>
          </w:p>
          <w:p w:rsidR="00C76F17" w:rsidRPr="005C580C" w:rsidRDefault="00C76F17" w:rsidP="000366DF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Отработка навыков информирования потребителя о видах услуг и правилах безопасности во время проживания в гостинице</w:t>
            </w:r>
          </w:p>
          <w:p w:rsidR="00C76F17" w:rsidRPr="005C580C" w:rsidRDefault="00C76F17" w:rsidP="000366DF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lastRenderedPageBreak/>
              <w:t>Выполнение калькуляции стоимости услуг гостиничного предприятия для потребителей</w:t>
            </w:r>
          </w:p>
          <w:p w:rsidR="00C76F17" w:rsidRPr="005C580C" w:rsidRDefault="00C76F17" w:rsidP="000366DF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Составление и обработка документации по загрузке номеров, ожидаемому заезду, состоянию номеров, начислениям. </w:t>
            </w:r>
          </w:p>
          <w:p w:rsidR="00C76F17" w:rsidRPr="005C580C" w:rsidRDefault="00C76F17" w:rsidP="000366DF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Выполнение поручений руководителя по обсуждению деталей договора с контрагентами и потребителями</w:t>
            </w:r>
          </w:p>
          <w:p w:rsidR="00C76F17" w:rsidRPr="005C580C" w:rsidRDefault="00C76F17" w:rsidP="000366DF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Составление проекта договоров в соответствии с принятыми соглашениями</w:t>
            </w:r>
          </w:p>
          <w:p w:rsidR="00C76F17" w:rsidRPr="005C580C" w:rsidRDefault="00C76F17" w:rsidP="000366DF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Отработка навыков заключения договоров в соответствии с принятыми соглашениями.</w:t>
            </w:r>
          </w:p>
          <w:p w:rsidR="00C76F17" w:rsidRPr="005C580C" w:rsidRDefault="00C76F17" w:rsidP="000366DF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Отработка навыков использования технических, телекоммуникационных средства и профессиональных программ для расчета и выписки гостей </w:t>
            </w:r>
          </w:p>
          <w:p w:rsidR="00C76F17" w:rsidRPr="005C580C" w:rsidRDefault="00C76F17" w:rsidP="000366DF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Отработка навыков начисления и осуществления расчетов с гостями </w:t>
            </w:r>
          </w:p>
          <w:p w:rsidR="00C76F17" w:rsidRPr="005C580C" w:rsidRDefault="00C76F17" w:rsidP="000366DF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Оформление бухгалтерских документов по кассовым операциям.</w:t>
            </w:r>
          </w:p>
          <w:p w:rsidR="00C76F17" w:rsidRPr="005C580C" w:rsidRDefault="00C76F17" w:rsidP="000366DF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Выполнение обязанностей ночного портье.</w:t>
            </w:r>
          </w:p>
          <w:p w:rsidR="00C76F17" w:rsidRPr="005C580C" w:rsidRDefault="00C76F17" w:rsidP="000366DF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Отработка навыков использования технических, телекоммуникационных средства для ночного аудита. </w:t>
            </w:r>
          </w:p>
          <w:p w:rsidR="00C76F17" w:rsidRPr="005C580C" w:rsidRDefault="00C76F17" w:rsidP="000366DF">
            <w:pPr>
              <w:numPr>
                <w:ilvl w:val="0"/>
                <w:numId w:val="1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Отработка навыков использования техник и приемов эффективного общения с гостями, деловыми партнерами и коллегами с использованием приемов </w:t>
            </w:r>
            <w:proofErr w:type="spellStart"/>
            <w:r w:rsidRPr="005C580C">
              <w:rPr>
                <w:rFonts w:ascii="Times New Roman" w:hAnsi="Times New Roman"/>
                <w:sz w:val="24"/>
              </w:rPr>
              <w:t>саморегуляции</w:t>
            </w:r>
            <w:proofErr w:type="spellEnd"/>
            <w:r w:rsidRPr="005C580C">
              <w:rPr>
                <w:rFonts w:ascii="Times New Roman" w:hAnsi="Times New Roman"/>
                <w:sz w:val="24"/>
              </w:rPr>
              <w:t xml:space="preserve"> поведения в процессе межличностного общения.</w:t>
            </w:r>
          </w:p>
        </w:tc>
        <w:tc>
          <w:tcPr>
            <w:tcW w:w="498" w:type="pct"/>
            <w:vAlign w:val="center"/>
          </w:tcPr>
          <w:p w:rsidR="00C76F17" w:rsidRPr="005C580C" w:rsidRDefault="00C76F17" w:rsidP="000366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5C580C">
              <w:rPr>
                <w:rFonts w:ascii="Times New Roman" w:hAnsi="Times New Roman"/>
                <w:b/>
                <w:bCs/>
                <w:sz w:val="24"/>
              </w:rPr>
              <w:lastRenderedPageBreak/>
              <w:t>72</w:t>
            </w:r>
          </w:p>
        </w:tc>
      </w:tr>
      <w:tr w:rsidR="00C76F17" w:rsidRPr="005C580C" w:rsidTr="000366DF">
        <w:tc>
          <w:tcPr>
            <w:tcW w:w="4502" w:type="pct"/>
            <w:gridSpan w:val="2"/>
          </w:tcPr>
          <w:p w:rsidR="00C76F17" w:rsidRPr="005C580C" w:rsidRDefault="00C76F17" w:rsidP="000366D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C580C">
              <w:rPr>
                <w:rFonts w:ascii="Times New Roman" w:hAnsi="Times New Roman"/>
                <w:b/>
                <w:bCs/>
                <w:sz w:val="24"/>
              </w:rPr>
              <w:t>Тематика курсовых работ</w:t>
            </w:r>
          </w:p>
          <w:p w:rsidR="00C76F17" w:rsidRPr="005C580C" w:rsidRDefault="00C76F17" w:rsidP="000366D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Сравнительный анализ технологических производственных операций в гостинице категории пять звезд. </w:t>
            </w:r>
          </w:p>
          <w:p w:rsidR="00C76F17" w:rsidRPr="005C580C" w:rsidRDefault="00C76F17" w:rsidP="000366D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Современная организация приема и обслуживания в гостиницах категории пять звезд. </w:t>
            </w:r>
          </w:p>
          <w:p w:rsidR="00C76F17" w:rsidRPr="005C580C" w:rsidRDefault="00C76F17" w:rsidP="000366D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Сравнительный анализ технологических производственных операций в гостинице категории четыре звезд. </w:t>
            </w:r>
          </w:p>
          <w:p w:rsidR="00C76F17" w:rsidRPr="005C580C" w:rsidRDefault="00C76F17" w:rsidP="000366D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Современная организация приема и обслуживания в гостиницах категории четыре звезды. </w:t>
            </w:r>
          </w:p>
          <w:p w:rsidR="00C76F17" w:rsidRPr="005C580C" w:rsidRDefault="00C76F17" w:rsidP="000366D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Сравнительный анализ технологических производственных операций в гостинице категории три звезды. </w:t>
            </w:r>
          </w:p>
          <w:p w:rsidR="00C76F17" w:rsidRPr="005C580C" w:rsidRDefault="00C76F17" w:rsidP="000366D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Современная организация приема и обслуживания в гостиницах категории три звезды. </w:t>
            </w:r>
          </w:p>
          <w:p w:rsidR="00C76F17" w:rsidRPr="005C580C" w:rsidRDefault="00C76F17" w:rsidP="000366D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>Организация обслуживания различных категорий гостей в гостинице (на примере гостиницы вашего региона).</w:t>
            </w:r>
          </w:p>
          <w:p w:rsidR="00C76F17" w:rsidRPr="005C580C" w:rsidRDefault="00C76F17" w:rsidP="000366D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Анализ работы службы приема и размещения (на примере конкретной гостиницы). </w:t>
            </w:r>
          </w:p>
          <w:p w:rsidR="00C76F17" w:rsidRPr="005C580C" w:rsidRDefault="00C76F17" w:rsidP="000366D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Анализ процедуры подготовки и проведения расчетов за проживание. </w:t>
            </w:r>
          </w:p>
          <w:p w:rsidR="00C76F17" w:rsidRPr="005C580C" w:rsidRDefault="00C76F17" w:rsidP="000366D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Особенности организации службы приема и размещения (на примере конкретной гостиницы). </w:t>
            </w:r>
          </w:p>
          <w:p w:rsidR="00C76F17" w:rsidRPr="005C580C" w:rsidRDefault="00C76F17" w:rsidP="000366D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Проблемы службы приема и размещения и пути их решения </w:t>
            </w:r>
            <w:r w:rsidRPr="005C580C">
              <w:rPr>
                <w:rFonts w:ascii="Times New Roman" w:hAnsi="Times New Roman"/>
                <w:bCs/>
                <w:sz w:val="24"/>
              </w:rPr>
              <w:t>(на примере конкретной гостиницы).</w:t>
            </w:r>
          </w:p>
          <w:p w:rsidR="00C76F17" w:rsidRPr="005C580C" w:rsidRDefault="00C76F17" w:rsidP="000366D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>Анализ основных функциональных обязанностей персонала службы приема и размещения (на примере конкретной гостиницы).</w:t>
            </w:r>
          </w:p>
          <w:p w:rsidR="00C76F17" w:rsidRPr="005C580C" w:rsidRDefault="00C76F17" w:rsidP="000366D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>Организация обеспечения безопасности для проживающих в гостинице (на конкретном примере).</w:t>
            </w:r>
          </w:p>
          <w:p w:rsidR="00C76F17" w:rsidRPr="005C580C" w:rsidRDefault="00C76F17" w:rsidP="000366D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>Анализ процесса документооборота в службе приема и размещения (на конкретном примере).</w:t>
            </w:r>
          </w:p>
          <w:p w:rsidR="00C76F17" w:rsidRPr="005C580C" w:rsidRDefault="00C76F17" w:rsidP="000366D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Анализ процедуры выписки гостя (на конкретном примере). </w:t>
            </w:r>
          </w:p>
          <w:p w:rsidR="00C76F17" w:rsidRPr="005C580C" w:rsidRDefault="00C76F17" w:rsidP="000366DF">
            <w:pPr>
              <w:numPr>
                <w:ilvl w:val="0"/>
                <w:numId w:val="1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b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>Организация деятельности службы ночного аудита (на конкретном примере).</w:t>
            </w:r>
          </w:p>
        </w:tc>
        <w:tc>
          <w:tcPr>
            <w:tcW w:w="498" w:type="pct"/>
            <w:vAlign w:val="center"/>
          </w:tcPr>
          <w:p w:rsidR="00C76F17" w:rsidRPr="005C580C" w:rsidRDefault="00C76F17" w:rsidP="000366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6F17" w:rsidRPr="005C580C" w:rsidTr="000366DF">
        <w:tc>
          <w:tcPr>
            <w:tcW w:w="4502" w:type="pct"/>
            <w:gridSpan w:val="2"/>
          </w:tcPr>
          <w:p w:rsidR="00C76F17" w:rsidRPr="005C580C" w:rsidRDefault="00C76F17" w:rsidP="000366D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C580C">
              <w:rPr>
                <w:rFonts w:ascii="Times New Roman" w:hAnsi="Times New Roman"/>
                <w:b/>
                <w:sz w:val="24"/>
              </w:rPr>
              <w:t xml:space="preserve">Обязательные аудиторные учебные занятия </w:t>
            </w:r>
            <w:r w:rsidRPr="005C580C">
              <w:rPr>
                <w:rFonts w:ascii="Times New Roman" w:hAnsi="Times New Roman"/>
                <w:b/>
                <w:bCs/>
                <w:sz w:val="24"/>
              </w:rPr>
              <w:t>по курсовой работе</w:t>
            </w:r>
          </w:p>
          <w:p w:rsidR="001E7BA7" w:rsidRPr="001E7BA7" w:rsidRDefault="001E7BA7" w:rsidP="001E7BA7">
            <w:pPr>
              <w:pStyle w:val="ae"/>
              <w:numPr>
                <w:ilvl w:val="0"/>
                <w:numId w:val="28"/>
              </w:numPr>
              <w:rPr>
                <w:lang w:val="ru-RU"/>
              </w:rPr>
            </w:pPr>
            <w:r w:rsidRPr="001E7BA7">
              <w:rPr>
                <w:lang w:val="ru-RU"/>
              </w:rPr>
              <w:t>Знакомство с рекомендациями по выполнению курсовых работ Выбор темы курсовой работы.</w:t>
            </w:r>
          </w:p>
          <w:p w:rsidR="001E7BA7" w:rsidRPr="001E7BA7" w:rsidRDefault="001E7BA7" w:rsidP="001E7BA7">
            <w:pPr>
              <w:pStyle w:val="ae"/>
              <w:numPr>
                <w:ilvl w:val="0"/>
                <w:numId w:val="28"/>
              </w:numPr>
              <w:rPr>
                <w:lang w:val="ru-RU"/>
              </w:rPr>
            </w:pPr>
            <w:r w:rsidRPr="001E7BA7">
              <w:rPr>
                <w:lang w:val="ru-RU"/>
              </w:rPr>
              <w:t>Составление плана курсовой работы. Подбор материала</w:t>
            </w:r>
          </w:p>
          <w:p w:rsidR="001E7BA7" w:rsidRPr="001E7BA7" w:rsidRDefault="001E7BA7" w:rsidP="001E7BA7">
            <w:pPr>
              <w:pStyle w:val="ae"/>
              <w:numPr>
                <w:ilvl w:val="0"/>
                <w:numId w:val="28"/>
              </w:numPr>
              <w:rPr>
                <w:lang w:val="ru-RU"/>
              </w:rPr>
            </w:pPr>
            <w:r w:rsidRPr="001E7BA7">
              <w:rPr>
                <w:lang w:val="ru-RU"/>
              </w:rPr>
              <w:lastRenderedPageBreak/>
              <w:t>Оформление титульного листа Технические требования к написанию курсовой работы</w:t>
            </w:r>
          </w:p>
          <w:p w:rsidR="001E7BA7" w:rsidRPr="001E7BA7" w:rsidRDefault="001E7BA7" w:rsidP="001E7BA7">
            <w:pPr>
              <w:pStyle w:val="ae"/>
              <w:numPr>
                <w:ilvl w:val="0"/>
                <w:numId w:val="28"/>
              </w:numPr>
              <w:rPr>
                <w:lang w:val="ru-RU"/>
              </w:rPr>
            </w:pPr>
            <w:r w:rsidRPr="001E7BA7">
              <w:rPr>
                <w:lang w:val="ru-RU"/>
              </w:rPr>
              <w:t>Структура курсовой работы</w:t>
            </w:r>
          </w:p>
          <w:p w:rsidR="001E7BA7" w:rsidRDefault="001E7BA7" w:rsidP="001E7BA7">
            <w:pPr>
              <w:pStyle w:val="ae"/>
              <w:numPr>
                <w:ilvl w:val="0"/>
                <w:numId w:val="28"/>
              </w:numPr>
              <w:rPr>
                <w:lang w:val="ru-RU"/>
              </w:rPr>
            </w:pPr>
            <w:r w:rsidRPr="001E7BA7">
              <w:rPr>
                <w:lang w:val="ru-RU"/>
              </w:rPr>
              <w:t>Требования к содержанию  текстовой части  курсовой работы</w:t>
            </w:r>
          </w:p>
          <w:p w:rsidR="001E7BA7" w:rsidRDefault="001E7BA7" w:rsidP="001E7BA7">
            <w:pPr>
              <w:pStyle w:val="ae"/>
              <w:numPr>
                <w:ilvl w:val="0"/>
                <w:numId w:val="28"/>
              </w:numPr>
              <w:rPr>
                <w:lang w:val="ru-RU"/>
              </w:rPr>
            </w:pPr>
            <w:r w:rsidRPr="001E7BA7">
              <w:rPr>
                <w:lang w:val="ru-RU"/>
              </w:rPr>
              <w:t>Графические объекты рисунки в работе Цитаты и ссылки в работе</w:t>
            </w:r>
          </w:p>
          <w:p w:rsidR="001E7BA7" w:rsidRDefault="001E7BA7" w:rsidP="001E7BA7">
            <w:pPr>
              <w:pStyle w:val="ae"/>
              <w:numPr>
                <w:ilvl w:val="0"/>
                <w:numId w:val="28"/>
              </w:numPr>
              <w:rPr>
                <w:lang w:val="ru-RU"/>
              </w:rPr>
            </w:pPr>
            <w:r w:rsidRPr="001E7BA7">
              <w:rPr>
                <w:lang w:val="ru-RU"/>
              </w:rPr>
              <w:t>Список литературы. Требования к   формированию списка</w:t>
            </w:r>
          </w:p>
          <w:p w:rsidR="001E7BA7" w:rsidRDefault="001E7BA7" w:rsidP="001E7BA7">
            <w:pPr>
              <w:pStyle w:val="ae"/>
              <w:numPr>
                <w:ilvl w:val="0"/>
                <w:numId w:val="28"/>
              </w:numPr>
              <w:rPr>
                <w:lang w:val="ru-RU"/>
              </w:rPr>
            </w:pPr>
            <w:r w:rsidRPr="001E7BA7">
              <w:rPr>
                <w:lang w:val="ru-RU"/>
              </w:rPr>
              <w:t xml:space="preserve">Приложения. Требования к </w:t>
            </w:r>
            <w:proofErr w:type="gramStart"/>
            <w:r w:rsidRPr="001E7BA7">
              <w:rPr>
                <w:lang w:val="ru-RU"/>
              </w:rPr>
              <w:t>оформлению ,Примеры</w:t>
            </w:r>
            <w:proofErr w:type="gramEnd"/>
          </w:p>
          <w:p w:rsidR="001E7BA7" w:rsidRDefault="001E7BA7" w:rsidP="001E7BA7">
            <w:pPr>
              <w:pStyle w:val="ae"/>
              <w:numPr>
                <w:ilvl w:val="0"/>
                <w:numId w:val="28"/>
              </w:numPr>
              <w:rPr>
                <w:lang w:val="ru-RU"/>
              </w:rPr>
            </w:pPr>
            <w:r w:rsidRPr="001E7BA7">
              <w:rPr>
                <w:lang w:val="ru-RU"/>
              </w:rPr>
              <w:t>Порядок  защиты курсовой</w:t>
            </w:r>
          </w:p>
          <w:p w:rsidR="001E7BA7" w:rsidRDefault="001E7BA7" w:rsidP="001E7BA7">
            <w:pPr>
              <w:pStyle w:val="ae"/>
              <w:numPr>
                <w:ilvl w:val="0"/>
                <w:numId w:val="28"/>
              </w:numPr>
              <w:rPr>
                <w:lang w:val="ru-RU"/>
              </w:rPr>
            </w:pPr>
            <w:r w:rsidRPr="001E7BA7">
              <w:rPr>
                <w:lang w:val="ru-RU"/>
              </w:rPr>
              <w:t>Подготовка к  защите курсовой. Написание  материала для защиты</w:t>
            </w:r>
          </w:p>
          <w:p w:rsidR="001E7BA7" w:rsidRDefault="001E7BA7" w:rsidP="001E7BA7">
            <w:pPr>
              <w:pStyle w:val="ae"/>
              <w:numPr>
                <w:ilvl w:val="0"/>
                <w:numId w:val="28"/>
              </w:numPr>
              <w:rPr>
                <w:lang w:val="ru-RU"/>
              </w:rPr>
            </w:pPr>
            <w:r w:rsidRPr="001E7BA7">
              <w:rPr>
                <w:lang w:val="ru-RU"/>
              </w:rPr>
              <w:t>Защита курсовой работы</w:t>
            </w:r>
          </w:p>
          <w:p w:rsidR="00C76F17" w:rsidRPr="001E7BA7" w:rsidRDefault="001E7BA7" w:rsidP="001E7BA7">
            <w:pPr>
              <w:pStyle w:val="ae"/>
              <w:numPr>
                <w:ilvl w:val="0"/>
                <w:numId w:val="28"/>
              </w:numPr>
              <w:rPr>
                <w:lang w:val="ru-RU"/>
              </w:rPr>
            </w:pPr>
            <w:r w:rsidRPr="001E7BA7">
              <w:rPr>
                <w:lang w:val="ru-RU"/>
              </w:rPr>
              <w:t>Защита курсовой работы</w:t>
            </w:r>
          </w:p>
        </w:tc>
        <w:tc>
          <w:tcPr>
            <w:tcW w:w="498" w:type="pct"/>
            <w:vAlign w:val="center"/>
          </w:tcPr>
          <w:p w:rsidR="00C76F17" w:rsidRPr="005C580C" w:rsidRDefault="00C76F17" w:rsidP="000366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6F17" w:rsidRPr="005C580C" w:rsidTr="000366DF">
        <w:tc>
          <w:tcPr>
            <w:tcW w:w="4502" w:type="pct"/>
            <w:gridSpan w:val="2"/>
          </w:tcPr>
          <w:p w:rsidR="00C76F17" w:rsidRPr="005C580C" w:rsidRDefault="00C76F17" w:rsidP="000366D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5C580C">
              <w:rPr>
                <w:rFonts w:ascii="Times New Roman" w:hAnsi="Times New Roman"/>
                <w:b/>
                <w:sz w:val="24"/>
              </w:rPr>
              <w:t xml:space="preserve">Внеаудиторная (самостоятельная) учебная работа обучающегося над курсовой работой </w:t>
            </w:r>
          </w:p>
          <w:p w:rsidR="00C76F17" w:rsidRPr="005C580C" w:rsidRDefault="00C76F17" w:rsidP="00036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1. Планирование выполнения курсовой работы</w:t>
            </w:r>
          </w:p>
          <w:p w:rsidR="00C76F17" w:rsidRPr="005C580C" w:rsidRDefault="00C76F17" w:rsidP="00036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2.Определение актуальности выбранной темы, цели и задач курсовой работы</w:t>
            </w:r>
          </w:p>
          <w:p w:rsidR="00C76F17" w:rsidRPr="005C580C" w:rsidRDefault="00C76F17" w:rsidP="00036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3.Изучение литературных источников.</w:t>
            </w:r>
          </w:p>
          <w:p w:rsidR="00C76F17" w:rsidRPr="005C580C" w:rsidRDefault="00C76F17" w:rsidP="00036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4.Изучение и работа над материалами для написания теоретической части</w:t>
            </w:r>
          </w:p>
          <w:p w:rsidR="00C76F17" w:rsidRPr="005C580C" w:rsidRDefault="00C76F17" w:rsidP="00036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5.Изучение практических материалов</w:t>
            </w:r>
          </w:p>
          <w:p w:rsidR="00C76F17" w:rsidRPr="005C580C" w:rsidRDefault="00C76F17" w:rsidP="00036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6.Подготовка к защите курсовой работы</w:t>
            </w:r>
          </w:p>
        </w:tc>
        <w:tc>
          <w:tcPr>
            <w:tcW w:w="498" w:type="pct"/>
            <w:vAlign w:val="center"/>
          </w:tcPr>
          <w:p w:rsidR="00C76F17" w:rsidRPr="005C580C" w:rsidRDefault="00C76F17" w:rsidP="000366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C76F17" w:rsidRPr="005C580C" w:rsidTr="000366DF">
        <w:tc>
          <w:tcPr>
            <w:tcW w:w="4502" w:type="pct"/>
            <w:gridSpan w:val="2"/>
          </w:tcPr>
          <w:p w:rsidR="00C76F17" w:rsidRPr="005C580C" w:rsidRDefault="00C76F17" w:rsidP="000366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b/>
                <w:bCs/>
                <w:sz w:val="24"/>
              </w:rPr>
              <w:t>Всего</w:t>
            </w:r>
          </w:p>
        </w:tc>
        <w:tc>
          <w:tcPr>
            <w:tcW w:w="498" w:type="pct"/>
            <w:vAlign w:val="center"/>
          </w:tcPr>
          <w:p w:rsidR="00C76F17" w:rsidRPr="005C580C" w:rsidRDefault="009763F2" w:rsidP="000366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368</w:t>
            </w:r>
          </w:p>
        </w:tc>
      </w:tr>
    </w:tbl>
    <w:p w:rsidR="00195A3B" w:rsidRDefault="00195A3B" w:rsidP="004B279E">
      <w:pPr>
        <w:pStyle w:val="af2"/>
      </w:pPr>
    </w:p>
    <w:p w:rsidR="004B279E" w:rsidRDefault="004B279E" w:rsidP="004B279E">
      <w:pPr>
        <w:pStyle w:val="af2"/>
      </w:pPr>
    </w:p>
    <w:p w:rsidR="004B279E" w:rsidRDefault="004B279E" w:rsidP="004B279E">
      <w:pPr>
        <w:pStyle w:val="af2"/>
      </w:pPr>
    </w:p>
    <w:p w:rsidR="008538FB" w:rsidRDefault="008538FB" w:rsidP="008538FB">
      <w:pPr>
        <w:pStyle w:val="12"/>
        <w:spacing w:after="0" w:line="240" w:lineRule="auto"/>
        <w:ind w:left="0"/>
        <w:jc w:val="center"/>
        <w:rPr>
          <w:rFonts w:ascii="Times New Roman CYR" w:hAnsi="Times New Roman CYR" w:cs="Times New Roman CYR"/>
          <w:b/>
          <w:sz w:val="24"/>
          <w:szCs w:val="24"/>
        </w:rPr>
      </w:pPr>
      <w:r w:rsidRPr="008538FB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b/>
          <w:sz w:val="24"/>
          <w:szCs w:val="24"/>
        </w:rPr>
        <w:t xml:space="preserve">3 </w:t>
      </w:r>
      <w:r w:rsidRPr="00700308">
        <w:rPr>
          <w:rFonts w:ascii="Times New Roman" w:hAnsi="Times New Roman"/>
          <w:b/>
          <w:sz w:val="24"/>
          <w:szCs w:val="24"/>
        </w:rPr>
        <w:t xml:space="preserve">Тематический план и содержание учебной дисциплины </w:t>
      </w:r>
      <w:r w:rsidRPr="00700308">
        <w:rPr>
          <w:rFonts w:ascii="Times New Roman CYR" w:hAnsi="Times New Roman CYR" w:cs="Times New Roman CYR"/>
          <w:b/>
          <w:sz w:val="24"/>
          <w:szCs w:val="24"/>
        </w:rPr>
        <w:t>МДК.01.0</w:t>
      </w:r>
      <w:r>
        <w:rPr>
          <w:rFonts w:ascii="Times New Roman CYR" w:hAnsi="Times New Roman CYR" w:cs="Times New Roman CYR"/>
          <w:b/>
          <w:sz w:val="24"/>
          <w:szCs w:val="24"/>
        </w:rPr>
        <w:t>2</w:t>
      </w:r>
      <w:r w:rsidRPr="00700308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  <w:r w:rsidRPr="008538FB">
        <w:rPr>
          <w:rFonts w:ascii="Times New Roman CYR" w:hAnsi="Times New Roman CYR" w:cs="Times New Roman CYR"/>
          <w:b/>
          <w:sz w:val="24"/>
          <w:szCs w:val="24"/>
        </w:rPr>
        <w:t>Иностранный язык в сфере профессиональной коммуникации для службы приема и размещения</w:t>
      </w:r>
    </w:p>
    <w:p w:rsidR="008538FB" w:rsidRPr="008538FB" w:rsidRDefault="008538FB" w:rsidP="008538FB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2"/>
        <w:gridCol w:w="10931"/>
        <w:gridCol w:w="1529"/>
      </w:tblGrid>
      <w:tr w:rsidR="00195A3B" w:rsidRPr="00195A3B" w:rsidTr="005C580C">
        <w:tc>
          <w:tcPr>
            <w:tcW w:w="942" w:type="pc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560" w:type="pc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 (если предусмотрены)</w:t>
            </w:r>
          </w:p>
        </w:tc>
        <w:tc>
          <w:tcPr>
            <w:tcW w:w="498" w:type="pc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Объем часов</w:t>
            </w:r>
          </w:p>
        </w:tc>
      </w:tr>
      <w:tr w:rsidR="00195A3B" w:rsidRPr="00195A3B" w:rsidTr="005C580C">
        <w:tc>
          <w:tcPr>
            <w:tcW w:w="942" w:type="pct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498" w:type="pc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3</w:t>
            </w:r>
          </w:p>
        </w:tc>
      </w:tr>
      <w:tr w:rsidR="00195A3B" w:rsidRPr="00195A3B" w:rsidTr="005C580C">
        <w:tc>
          <w:tcPr>
            <w:tcW w:w="4502" w:type="pct"/>
            <w:gridSpan w:val="2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Раздел 1. Организация и технология работы службы приема и размещения</w:t>
            </w:r>
          </w:p>
        </w:tc>
        <w:tc>
          <w:tcPr>
            <w:tcW w:w="498" w:type="pc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10</w:t>
            </w:r>
          </w:p>
        </w:tc>
      </w:tr>
      <w:tr w:rsidR="00195A3B" w:rsidRPr="00195A3B" w:rsidTr="005C580C">
        <w:tc>
          <w:tcPr>
            <w:tcW w:w="4502" w:type="pct"/>
            <w:gridSpan w:val="2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МДК 01.02 Иностранный язык в сфере профессионально коммуникации для службы приема и размещения</w:t>
            </w:r>
          </w:p>
        </w:tc>
        <w:tc>
          <w:tcPr>
            <w:tcW w:w="498" w:type="pc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10</w:t>
            </w:r>
          </w:p>
        </w:tc>
      </w:tr>
      <w:tr w:rsidR="00195A3B" w:rsidRPr="00195A3B" w:rsidTr="005C580C">
        <w:tc>
          <w:tcPr>
            <w:tcW w:w="942" w:type="pct"/>
            <w:vMerge w:val="restar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Тема 1.3. Организация и </w:t>
            </w:r>
            <w:r w:rsidRPr="00195A3B">
              <w:rPr>
                <w:rFonts w:ascii="Times New Roman" w:hAnsi="Times New Roman"/>
                <w:sz w:val="24"/>
              </w:rPr>
              <w:lastRenderedPageBreak/>
              <w:t>технология работы службы приема и размещения с гостями на английском языке</w:t>
            </w: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lastRenderedPageBreak/>
              <w:t>Тематика практических занятий и лабораторных работ</w:t>
            </w:r>
          </w:p>
        </w:tc>
        <w:tc>
          <w:tcPr>
            <w:tcW w:w="498" w:type="pc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10</w:t>
            </w:r>
          </w:p>
        </w:tc>
      </w:tr>
      <w:tr w:rsidR="009763F2" w:rsidRPr="00195A3B" w:rsidTr="005C580C">
        <w:tc>
          <w:tcPr>
            <w:tcW w:w="942" w:type="pct"/>
            <w:vMerge/>
          </w:tcPr>
          <w:p w:rsidR="009763F2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9763F2" w:rsidRPr="009763F2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 xml:space="preserve">Организация приёма, регистрации гостей. </w:t>
            </w:r>
          </w:p>
        </w:tc>
        <w:tc>
          <w:tcPr>
            <w:tcW w:w="498" w:type="pct"/>
            <w:vAlign w:val="center"/>
          </w:tcPr>
          <w:p w:rsidR="009763F2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9763F2" w:rsidRPr="00195A3B" w:rsidTr="005C580C">
        <w:tc>
          <w:tcPr>
            <w:tcW w:w="942" w:type="pct"/>
            <w:vMerge/>
          </w:tcPr>
          <w:p w:rsidR="009763F2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9763F2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Введение лексики, закрепление в упражнениях</w:t>
            </w:r>
          </w:p>
        </w:tc>
        <w:tc>
          <w:tcPr>
            <w:tcW w:w="498" w:type="pct"/>
            <w:vAlign w:val="center"/>
          </w:tcPr>
          <w:p w:rsidR="009763F2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9763F2" w:rsidRPr="00195A3B" w:rsidTr="005C580C">
        <w:tc>
          <w:tcPr>
            <w:tcW w:w="942" w:type="pct"/>
            <w:vMerge/>
          </w:tcPr>
          <w:p w:rsidR="009763F2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9763F2" w:rsidRPr="009763F2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Чтение</w:t>
            </w:r>
            <w:r w:rsidRPr="00195A3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195A3B">
              <w:rPr>
                <w:rFonts w:ascii="Times New Roman" w:hAnsi="Times New Roman"/>
                <w:sz w:val="24"/>
              </w:rPr>
              <w:t>и</w:t>
            </w:r>
            <w:r w:rsidRPr="00195A3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195A3B">
              <w:rPr>
                <w:rFonts w:ascii="Times New Roman" w:hAnsi="Times New Roman"/>
                <w:sz w:val="24"/>
              </w:rPr>
              <w:t>перевод</w:t>
            </w:r>
            <w:r w:rsidRPr="00195A3B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Pr="00195A3B">
              <w:rPr>
                <w:rFonts w:ascii="Times New Roman" w:hAnsi="Times New Roman"/>
                <w:sz w:val="24"/>
              </w:rPr>
              <w:t>текста</w:t>
            </w:r>
            <w:r w:rsidRPr="00195A3B">
              <w:rPr>
                <w:rFonts w:ascii="Times New Roman" w:hAnsi="Times New Roman"/>
                <w:sz w:val="24"/>
                <w:lang w:val="en-US"/>
              </w:rPr>
              <w:t xml:space="preserve"> “The Front Desk of the Hotel”. </w:t>
            </w:r>
            <w:r w:rsidRPr="00195A3B">
              <w:rPr>
                <w:rFonts w:ascii="Times New Roman" w:hAnsi="Times New Roman"/>
                <w:sz w:val="24"/>
              </w:rPr>
              <w:t>Вопросы и ответы по содержанию текста. Развитие навыков устной речи. Выполнение упражнений с использованием лексики. Составление диалогов.</w:t>
            </w:r>
          </w:p>
        </w:tc>
        <w:tc>
          <w:tcPr>
            <w:tcW w:w="498" w:type="pct"/>
            <w:vAlign w:val="center"/>
          </w:tcPr>
          <w:p w:rsidR="009763F2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9763F2" w:rsidRPr="00195A3B" w:rsidTr="005C580C">
        <w:tc>
          <w:tcPr>
            <w:tcW w:w="942" w:type="pct"/>
            <w:vMerge/>
          </w:tcPr>
          <w:p w:rsidR="009763F2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9763F2" w:rsidRPr="009763F2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Размещение гостей (предоставление номеров).</w:t>
            </w:r>
          </w:p>
        </w:tc>
        <w:tc>
          <w:tcPr>
            <w:tcW w:w="498" w:type="pct"/>
            <w:vAlign w:val="center"/>
          </w:tcPr>
          <w:p w:rsidR="009763F2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Введение и закрепление лексики. Чтение и перевод текста “</w:t>
            </w:r>
            <w:proofErr w:type="spellStart"/>
            <w:r w:rsidRPr="00195A3B">
              <w:rPr>
                <w:rFonts w:ascii="Times New Roman" w:hAnsi="Times New Roman"/>
                <w:sz w:val="24"/>
              </w:rPr>
              <w:t>Hotel</w:t>
            </w:r>
            <w:proofErr w:type="spellEnd"/>
            <w:r w:rsidRPr="00195A3B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195A3B">
              <w:rPr>
                <w:rFonts w:ascii="Times New Roman" w:hAnsi="Times New Roman"/>
                <w:sz w:val="24"/>
              </w:rPr>
              <w:t>Housekeeping</w:t>
            </w:r>
            <w:proofErr w:type="spellEnd"/>
            <w:r w:rsidRPr="00195A3B">
              <w:rPr>
                <w:rFonts w:ascii="Times New Roman" w:hAnsi="Times New Roman"/>
                <w:sz w:val="24"/>
              </w:rPr>
              <w:t xml:space="preserve">”. Выполнение упражнений для закрепления лексики. Развитие навыков устной речи. Составление диалогов у стойки </w:t>
            </w:r>
            <w:proofErr w:type="spellStart"/>
            <w:r w:rsidRPr="00195A3B">
              <w:rPr>
                <w:rFonts w:ascii="Times New Roman" w:hAnsi="Times New Roman"/>
                <w:sz w:val="24"/>
              </w:rPr>
              <w:t>ресепшиониста</w:t>
            </w:r>
            <w:proofErr w:type="spellEnd"/>
            <w:r w:rsidRPr="00195A3B">
              <w:rPr>
                <w:rFonts w:ascii="Times New Roman" w:hAnsi="Times New Roman"/>
                <w:sz w:val="24"/>
              </w:rPr>
              <w:t>. Практика устной речи. Диалоги между сотрудниками о случившихся событиях во время смены</w:t>
            </w:r>
          </w:p>
        </w:tc>
        <w:tc>
          <w:tcPr>
            <w:tcW w:w="498" w:type="pct"/>
            <w:vAlign w:val="center"/>
          </w:tcPr>
          <w:p w:rsidR="00195A3B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4502" w:type="pct"/>
            <w:gridSpan w:val="2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Раздел 2. Технология взаимодействия сотрудников с гостями при приеме, регистрации, размещении и выписки.</w:t>
            </w:r>
          </w:p>
        </w:tc>
        <w:tc>
          <w:tcPr>
            <w:tcW w:w="498" w:type="pct"/>
            <w:vAlign w:val="center"/>
          </w:tcPr>
          <w:p w:rsidR="00195A3B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18</w:t>
            </w:r>
          </w:p>
        </w:tc>
      </w:tr>
      <w:tr w:rsidR="00195A3B" w:rsidRPr="00195A3B" w:rsidTr="005C580C">
        <w:tc>
          <w:tcPr>
            <w:tcW w:w="4502" w:type="pct"/>
            <w:gridSpan w:val="2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МДК 01.02 Иностранный язык в сфере профессионально коммуникации для службы приема и размещения</w:t>
            </w:r>
          </w:p>
        </w:tc>
        <w:tc>
          <w:tcPr>
            <w:tcW w:w="498" w:type="pc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10</w:t>
            </w:r>
          </w:p>
        </w:tc>
      </w:tr>
      <w:tr w:rsidR="00195A3B" w:rsidRPr="00195A3B" w:rsidTr="005C580C">
        <w:tc>
          <w:tcPr>
            <w:tcW w:w="942" w:type="pct"/>
            <w:vMerge w:val="restart"/>
          </w:tcPr>
          <w:p w:rsidR="00195A3B" w:rsidRPr="00195A3B" w:rsidRDefault="00195A3B" w:rsidP="00976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Тема 2.</w:t>
            </w:r>
            <w:r w:rsidR="009763F2">
              <w:rPr>
                <w:rFonts w:ascii="Times New Roman" w:hAnsi="Times New Roman"/>
                <w:sz w:val="24"/>
              </w:rPr>
              <w:t>1</w:t>
            </w:r>
            <w:r w:rsidRPr="00195A3B">
              <w:rPr>
                <w:rFonts w:ascii="Times New Roman" w:hAnsi="Times New Roman"/>
                <w:sz w:val="24"/>
              </w:rPr>
              <w:t>. Особенности работы с гостями.</w:t>
            </w: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Тематика практических занятий и лабораторных работ</w:t>
            </w:r>
          </w:p>
        </w:tc>
        <w:tc>
          <w:tcPr>
            <w:tcW w:w="498" w:type="pc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10</w:t>
            </w:r>
          </w:p>
        </w:tc>
      </w:tr>
      <w:tr w:rsidR="009763F2" w:rsidRPr="00195A3B" w:rsidTr="005C580C">
        <w:tc>
          <w:tcPr>
            <w:tcW w:w="942" w:type="pct"/>
            <w:vMerge/>
          </w:tcPr>
          <w:p w:rsidR="009763F2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9763F2" w:rsidRPr="00195A3B" w:rsidRDefault="009763F2" w:rsidP="009763F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Категории гостей. Порядок встречи, приема, и регистрации и ра</w:t>
            </w:r>
            <w:r>
              <w:rPr>
                <w:rFonts w:ascii="Times New Roman" w:hAnsi="Times New Roman"/>
                <w:sz w:val="24"/>
              </w:rPr>
              <w:t>змещения гостей,</w:t>
            </w:r>
            <w:r w:rsidRPr="00195A3B">
              <w:rPr>
                <w:rFonts w:ascii="Times New Roman" w:hAnsi="Times New Roman"/>
                <w:sz w:val="24"/>
              </w:rPr>
              <w:t xml:space="preserve"> корпоративных гостей. </w:t>
            </w:r>
          </w:p>
        </w:tc>
        <w:tc>
          <w:tcPr>
            <w:tcW w:w="498" w:type="pct"/>
            <w:vAlign w:val="center"/>
          </w:tcPr>
          <w:p w:rsidR="009763F2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9763F2" w:rsidRPr="00195A3B" w:rsidTr="005C580C">
        <w:tc>
          <w:tcPr>
            <w:tcW w:w="942" w:type="pct"/>
            <w:vMerge/>
          </w:tcPr>
          <w:p w:rsidR="009763F2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9763F2" w:rsidRPr="00195A3B" w:rsidRDefault="009763F2" w:rsidP="009763F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Порядок встречи, приема,</w:t>
            </w:r>
            <w:r>
              <w:rPr>
                <w:rFonts w:ascii="Times New Roman" w:hAnsi="Times New Roman"/>
                <w:sz w:val="24"/>
              </w:rPr>
              <w:t xml:space="preserve"> и регистрации и размещения</w:t>
            </w:r>
            <w:r w:rsidRPr="00195A3B">
              <w:rPr>
                <w:rFonts w:ascii="Times New Roman" w:hAnsi="Times New Roman"/>
                <w:sz w:val="24"/>
              </w:rPr>
              <w:t xml:space="preserve"> групп, иностранных граждан.</w:t>
            </w:r>
          </w:p>
        </w:tc>
        <w:tc>
          <w:tcPr>
            <w:tcW w:w="498" w:type="pct"/>
            <w:vAlign w:val="center"/>
          </w:tcPr>
          <w:p w:rsidR="009763F2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9763F2" w:rsidRPr="00195A3B" w:rsidTr="005C580C">
        <w:tc>
          <w:tcPr>
            <w:tcW w:w="942" w:type="pct"/>
            <w:vMerge/>
          </w:tcPr>
          <w:p w:rsidR="009763F2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9763F2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Демонстрация и назначение номера. Поселение в номер.</w:t>
            </w:r>
          </w:p>
        </w:tc>
        <w:tc>
          <w:tcPr>
            <w:tcW w:w="498" w:type="pct"/>
            <w:vAlign w:val="center"/>
          </w:tcPr>
          <w:p w:rsidR="009763F2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9763F2" w:rsidRPr="00195A3B" w:rsidTr="005C580C">
        <w:tc>
          <w:tcPr>
            <w:tcW w:w="942" w:type="pct"/>
            <w:vMerge/>
          </w:tcPr>
          <w:p w:rsidR="009763F2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9763F2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Особенности обслуживания VIP-гостей. Особенности работы с постоянными и VIP гостями. Комплименты VIP гостям.</w:t>
            </w:r>
          </w:p>
        </w:tc>
        <w:tc>
          <w:tcPr>
            <w:tcW w:w="498" w:type="pct"/>
            <w:vAlign w:val="center"/>
          </w:tcPr>
          <w:p w:rsidR="009763F2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Правила регистрации иностранных гостей. Виды и категории виз. Понятие миграционной карты.</w:t>
            </w:r>
          </w:p>
        </w:tc>
        <w:tc>
          <w:tcPr>
            <w:tcW w:w="498" w:type="pct"/>
            <w:vAlign w:val="center"/>
          </w:tcPr>
          <w:p w:rsidR="00195A3B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 w:val="restart"/>
          </w:tcPr>
          <w:p w:rsidR="00195A3B" w:rsidRPr="00195A3B" w:rsidRDefault="00195A3B" w:rsidP="009763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Cs/>
                <w:sz w:val="24"/>
              </w:rPr>
              <w:t>Тема. 2.</w:t>
            </w:r>
            <w:r w:rsidR="009763F2">
              <w:rPr>
                <w:rFonts w:ascii="Times New Roman" w:hAnsi="Times New Roman"/>
                <w:bCs/>
                <w:sz w:val="24"/>
              </w:rPr>
              <w:t>2</w:t>
            </w:r>
            <w:r w:rsidRPr="00195A3B">
              <w:rPr>
                <w:rFonts w:ascii="Times New Roman" w:hAnsi="Times New Roman"/>
                <w:bCs/>
                <w:sz w:val="24"/>
              </w:rPr>
              <w:t xml:space="preserve">. </w:t>
            </w:r>
            <w:r w:rsidRPr="00195A3B">
              <w:rPr>
                <w:rFonts w:ascii="Times New Roman" w:hAnsi="Times New Roman"/>
                <w:sz w:val="24"/>
              </w:rPr>
              <w:t>Организация взаимодействия сотрудников с гостями при приеме, регистрации, размещении и выписки на английском языке</w:t>
            </w: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Тематика практических занятий и лабораторных работ</w:t>
            </w:r>
          </w:p>
        </w:tc>
        <w:tc>
          <w:tcPr>
            <w:tcW w:w="498" w:type="pct"/>
            <w:vAlign w:val="center"/>
          </w:tcPr>
          <w:p w:rsidR="00195A3B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</w:t>
            </w:r>
          </w:p>
        </w:tc>
      </w:tr>
      <w:tr w:rsidR="009763F2" w:rsidRPr="00195A3B" w:rsidTr="005C580C">
        <w:tc>
          <w:tcPr>
            <w:tcW w:w="942" w:type="pct"/>
            <w:vMerge/>
          </w:tcPr>
          <w:p w:rsidR="009763F2" w:rsidRPr="00195A3B" w:rsidRDefault="009763F2" w:rsidP="009763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560" w:type="pct"/>
          </w:tcPr>
          <w:p w:rsidR="009763F2" w:rsidRPr="009763F2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Производить расчеты с гостями, организовывать отъезд и проводы гостей</w:t>
            </w:r>
          </w:p>
        </w:tc>
        <w:tc>
          <w:tcPr>
            <w:tcW w:w="498" w:type="pct"/>
            <w:vAlign w:val="center"/>
          </w:tcPr>
          <w:p w:rsidR="009763F2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9763F2" w:rsidRPr="00195A3B" w:rsidTr="005C580C">
        <w:tc>
          <w:tcPr>
            <w:tcW w:w="942" w:type="pct"/>
            <w:vMerge/>
          </w:tcPr>
          <w:p w:rsidR="009763F2" w:rsidRPr="00195A3B" w:rsidRDefault="009763F2" w:rsidP="009763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560" w:type="pct"/>
          </w:tcPr>
          <w:p w:rsidR="009763F2" w:rsidRPr="009763F2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Производить расчеты с гостями, организовывать отъезд и проводы гостей</w:t>
            </w:r>
          </w:p>
        </w:tc>
        <w:tc>
          <w:tcPr>
            <w:tcW w:w="498" w:type="pct"/>
            <w:vAlign w:val="center"/>
          </w:tcPr>
          <w:p w:rsidR="009763F2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9763F2" w:rsidRPr="00195A3B" w:rsidTr="005C580C">
        <w:tc>
          <w:tcPr>
            <w:tcW w:w="942" w:type="pct"/>
            <w:vMerge/>
          </w:tcPr>
          <w:p w:rsidR="009763F2" w:rsidRPr="00195A3B" w:rsidRDefault="009763F2" w:rsidP="009763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560" w:type="pct"/>
          </w:tcPr>
          <w:p w:rsidR="009763F2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Распознавание и решение сложных и проблемных ситуаций в различных контекстах</w:t>
            </w:r>
          </w:p>
        </w:tc>
        <w:tc>
          <w:tcPr>
            <w:tcW w:w="498" w:type="pct"/>
            <w:vAlign w:val="center"/>
          </w:tcPr>
          <w:p w:rsidR="009763F2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Распознавание и решение сложных и проблемных ситуаций в различных контекстах</w:t>
            </w:r>
          </w:p>
        </w:tc>
        <w:tc>
          <w:tcPr>
            <w:tcW w:w="498" w:type="pct"/>
            <w:vAlign w:val="center"/>
          </w:tcPr>
          <w:p w:rsidR="00195A3B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195A3B" w:rsidRPr="00195A3B" w:rsidTr="005C580C">
        <w:tc>
          <w:tcPr>
            <w:tcW w:w="4502" w:type="pct"/>
            <w:gridSpan w:val="2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sz w:val="24"/>
              </w:rPr>
              <w:t>Раздел 3. Стандарты обслуживания гостей в процессе технологического цикла</w:t>
            </w:r>
          </w:p>
        </w:tc>
        <w:tc>
          <w:tcPr>
            <w:tcW w:w="498" w:type="pct"/>
            <w:vAlign w:val="center"/>
          </w:tcPr>
          <w:p w:rsidR="00195A3B" w:rsidRPr="00195A3B" w:rsidRDefault="009330E4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</w:t>
            </w:r>
          </w:p>
        </w:tc>
      </w:tr>
      <w:tr w:rsidR="00195A3B" w:rsidRPr="00195A3B" w:rsidTr="005C580C">
        <w:tc>
          <w:tcPr>
            <w:tcW w:w="4502" w:type="pct"/>
            <w:gridSpan w:val="2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 xml:space="preserve">МДК 01.02 </w:t>
            </w:r>
            <w:r w:rsidRPr="00195A3B">
              <w:rPr>
                <w:rFonts w:ascii="Times New Roman" w:hAnsi="Times New Roman"/>
                <w:b/>
                <w:color w:val="000000"/>
                <w:sz w:val="24"/>
              </w:rPr>
              <w:t xml:space="preserve">Иностранный язык в сфере профессиональной коммуникации для службы </w:t>
            </w:r>
            <w:r w:rsidRPr="00195A3B">
              <w:rPr>
                <w:rFonts w:ascii="Times New Roman" w:hAnsi="Times New Roman"/>
                <w:b/>
                <w:bCs/>
                <w:color w:val="000000"/>
                <w:sz w:val="24"/>
              </w:rPr>
              <w:t>приема и размещения</w:t>
            </w:r>
          </w:p>
        </w:tc>
        <w:tc>
          <w:tcPr>
            <w:tcW w:w="498" w:type="pc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8</w:t>
            </w:r>
          </w:p>
        </w:tc>
      </w:tr>
      <w:tr w:rsidR="00195A3B" w:rsidRPr="00195A3B" w:rsidTr="005C580C">
        <w:tc>
          <w:tcPr>
            <w:tcW w:w="942" w:type="pct"/>
            <w:vMerge w:val="restar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Cs/>
                <w:sz w:val="24"/>
              </w:rPr>
              <w:t xml:space="preserve">Тема 3.3. </w:t>
            </w:r>
            <w:r w:rsidRPr="00195A3B">
              <w:rPr>
                <w:rFonts w:ascii="Times New Roman" w:hAnsi="Times New Roman"/>
                <w:sz w:val="24"/>
              </w:rPr>
              <w:t>Стандарты обслуживания гостей в процессе технологического цикла на английском языке</w:t>
            </w: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Тематика практических занятий и лабораторных работ</w:t>
            </w:r>
          </w:p>
        </w:tc>
        <w:tc>
          <w:tcPr>
            <w:tcW w:w="498" w:type="pct"/>
            <w:vMerge w:val="restar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b/>
                <w:bCs/>
                <w:sz w:val="24"/>
              </w:rPr>
              <w:t>8</w:t>
            </w:r>
          </w:p>
        </w:tc>
      </w:tr>
      <w:tr w:rsidR="009763F2" w:rsidRPr="00195A3B" w:rsidTr="005C580C">
        <w:tc>
          <w:tcPr>
            <w:tcW w:w="942" w:type="pct"/>
            <w:vMerge/>
          </w:tcPr>
          <w:p w:rsidR="009763F2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560" w:type="pct"/>
          </w:tcPr>
          <w:p w:rsidR="009763F2" w:rsidRPr="009763F2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Технологический цикл гостиничного предприятия</w:t>
            </w:r>
          </w:p>
        </w:tc>
        <w:tc>
          <w:tcPr>
            <w:tcW w:w="498" w:type="pct"/>
            <w:vMerge/>
            <w:vAlign w:val="center"/>
          </w:tcPr>
          <w:p w:rsidR="009763F2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9763F2" w:rsidRPr="00195A3B" w:rsidTr="005C580C">
        <w:tc>
          <w:tcPr>
            <w:tcW w:w="942" w:type="pct"/>
            <w:vMerge/>
          </w:tcPr>
          <w:p w:rsidR="009763F2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560" w:type="pct"/>
          </w:tcPr>
          <w:p w:rsidR="009763F2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Технологический цикл гостиничного предприятия</w:t>
            </w:r>
          </w:p>
        </w:tc>
        <w:tc>
          <w:tcPr>
            <w:tcW w:w="498" w:type="pct"/>
            <w:vMerge/>
            <w:vAlign w:val="center"/>
          </w:tcPr>
          <w:p w:rsidR="009763F2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9763F2" w:rsidRPr="00195A3B" w:rsidTr="005C580C">
        <w:tc>
          <w:tcPr>
            <w:tcW w:w="942" w:type="pct"/>
            <w:vMerge/>
          </w:tcPr>
          <w:p w:rsidR="009763F2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3560" w:type="pct"/>
          </w:tcPr>
          <w:p w:rsidR="009763F2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Изучение стандартов для обслуживания гостей</w:t>
            </w:r>
          </w:p>
        </w:tc>
        <w:tc>
          <w:tcPr>
            <w:tcW w:w="498" w:type="pct"/>
            <w:vMerge/>
            <w:vAlign w:val="center"/>
          </w:tcPr>
          <w:p w:rsidR="009763F2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195A3B" w:rsidRPr="00195A3B" w:rsidTr="005C580C">
        <w:tc>
          <w:tcPr>
            <w:tcW w:w="942" w:type="pct"/>
            <w:vMerge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560" w:type="pct"/>
          </w:tcPr>
          <w:p w:rsidR="00195A3B" w:rsidRPr="00195A3B" w:rsidRDefault="00195A3B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t>Изучение стандартов для обслуживания гостей</w:t>
            </w:r>
          </w:p>
        </w:tc>
        <w:tc>
          <w:tcPr>
            <w:tcW w:w="498" w:type="pct"/>
            <w:vMerge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  <w:tr w:rsidR="00195A3B" w:rsidRPr="00195A3B" w:rsidTr="005C580C">
        <w:tc>
          <w:tcPr>
            <w:tcW w:w="4502" w:type="pct"/>
            <w:gridSpan w:val="2"/>
          </w:tcPr>
          <w:p w:rsidR="00195A3B" w:rsidRPr="00195A3B" w:rsidRDefault="009763F2" w:rsidP="00195A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195A3B">
              <w:rPr>
                <w:rFonts w:ascii="Times New Roman" w:hAnsi="Times New Roman"/>
                <w:sz w:val="24"/>
              </w:rPr>
              <w:lastRenderedPageBreak/>
              <w:t>Внеаудиторная (самостоятельная) учебная работа</w:t>
            </w:r>
          </w:p>
        </w:tc>
        <w:tc>
          <w:tcPr>
            <w:tcW w:w="498" w:type="pct"/>
            <w:vAlign w:val="center"/>
          </w:tcPr>
          <w:p w:rsidR="00195A3B" w:rsidRPr="00195A3B" w:rsidRDefault="00195A3B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bookmarkStart w:id="0" w:name="_GoBack"/>
            <w:bookmarkEnd w:id="0"/>
            <w:r w:rsidRPr="00195A3B"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9763F2" w:rsidRPr="00195A3B" w:rsidTr="009763F2">
        <w:tc>
          <w:tcPr>
            <w:tcW w:w="942" w:type="pct"/>
            <w:vAlign w:val="center"/>
          </w:tcPr>
          <w:p w:rsidR="009763F2" w:rsidRPr="009763F2" w:rsidRDefault="009763F2" w:rsidP="009763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763F2">
              <w:rPr>
                <w:rFonts w:ascii="Times New Roman" w:hAnsi="Times New Roman"/>
                <w:b/>
                <w:sz w:val="24"/>
              </w:rPr>
              <w:t>Промежуточная аттестация</w:t>
            </w:r>
          </w:p>
        </w:tc>
        <w:tc>
          <w:tcPr>
            <w:tcW w:w="3560" w:type="pct"/>
            <w:vAlign w:val="center"/>
          </w:tcPr>
          <w:p w:rsidR="009763F2" w:rsidRPr="009763F2" w:rsidRDefault="009763F2" w:rsidP="009763F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9763F2">
              <w:rPr>
                <w:rFonts w:ascii="Times New Roman" w:hAnsi="Times New Roman"/>
                <w:b/>
                <w:sz w:val="24"/>
              </w:rPr>
              <w:t>Дифференцированный зачет</w:t>
            </w:r>
          </w:p>
        </w:tc>
        <w:tc>
          <w:tcPr>
            <w:tcW w:w="498" w:type="pct"/>
            <w:vAlign w:val="center"/>
          </w:tcPr>
          <w:p w:rsidR="009763F2" w:rsidRPr="00195A3B" w:rsidRDefault="009763F2" w:rsidP="00195A3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</w:tr>
      <w:tr w:rsidR="00195A3B" w:rsidRPr="009763F2" w:rsidTr="00222065">
        <w:tc>
          <w:tcPr>
            <w:tcW w:w="4502" w:type="pct"/>
            <w:gridSpan w:val="2"/>
            <w:vAlign w:val="center"/>
          </w:tcPr>
          <w:p w:rsidR="00195A3B" w:rsidRPr="009763F2" w:rsidRDefault="009763F2" w:rsidP="002220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763F2">
              <w:rPr>
                <w:rFonts w:ascii="Times New Roman" w:hAnsi="Times New Roman"/>
                <w:b/>
                <w:sz w:val="28"/>
                <w:szCs w:val="28"/>
              </w:rPr>
              <w:t>ВСЕГО на МДК. 01.02:</w:t>
            </w:r>
          </w:p>
        </w:tc>
        <w:tc>
          <w:tcPr>
            <w:tcW w:w="498" w:type="pct"/>
            <w:vAlign w:val="center"/>
          </w:tcPr>
          <w:p w:rsidR="00195A3B" w:rsidRPr="009763F2" w:rsidRDefault="009763F2" w:rsidP="002220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763F2">
              <w:rPr>
                <w:rFonts w:ascii="Times New Roman" w:hAnsi="Times New Roman"/>
                <w:b/>
                <w:bCs/>
                <w:sz w:val="28"/>
                <w:szCs w:val="28"/>
              </w:rPr>
              <w:t>40</w:t>
            </w:r>
          </w:p>
        </w:tc>
      </w:tr>
    </w:tbl>
    <w:p w:rsidR="00195A3B" w:rsidRDefault="00195A3B" w:rsidP="00B7543A">
      <w:pPr>
        <w:rPr>
          <w:rFonts w:ascii="Times New Roman" w:hAnsi="Times New Roman"/>
          <w:sz w:val="24"/>
          <w:szCs w:val="24"/>
        </w:rPr>
      </w:pPr>
    </w:p>
    <w:p w:rsidR="005C580C" w:rsidRDefault="005C580C" w:rsidP="00B7543A">
      <w:pPr>
        <w:rPr>
          <w:rFonts w:ascii="Times New Roman" w:hAnsi="Times New Roman"/>
          <w:sz w:val="24"/>
          <w:szCs w:val="24"/>
        </w:rPr>
      </w:pPr>
    </w:p>
    <w:p w:rsidR="00195A3B" w:rsidRPr="009E5ADD" w:rsidRDefault="00195A3B" w:rsidP="00B7543A">
      <w:pPr>
        <w:rPr>
          <w:rFonts w:ascii="Times New Roman" w:hAnsi="Times New Roman"/>
          <w:sz w:val="24"/>
          <w:szCs w:val="24"/>
        </w:rPr>
        <w:sectPr w:rsidR="00195A3B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 xml:space="preserve">УСЛОВИЯ РЕАЛИЗАЦИИ </w:t>
      </w:r>
      <w:r w:rsidR="005C580C">
        <w:rPr>
          <w:rFonts w:ascii="Times New Roman" w:hAnsi="Times New Roman"/>
          <w:bCs w:val="0"/>
          <w:sz w:val="24"/>
          <w:szCs w:val="24"/>
        </w:rPr>
        <w:t>ПРОФЕССИОНАЛЬНОГО МОДУЛЯ</w:t>
      </w:r>
    </w:p>
    <w:p w:rsidR="005C580C" w:rsidRPr="005C580C" w:rsidRDefault="002C1AF8" w:rsidP="005C580C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D31F7">
        <w:rPr>
          <w:rFonts w:ascii="Times New Roman" w:hAnsi="Times New Roman"/>
          <w:b/>
          <w:bCs/>
          <w:sz w:val="24"/>
          <w:szCs w:val="24"/>
        </w:rPr>
        <w:t>3.1</w:t>
      </w:r>
      <w:r w:rsidRPr="00DE38B2">
        <w:rPr>
          <w:rFonts w:ascii="Times New Roman" w:hAnsi="Times New Roman"/>
          <w:bCs/>
          <w:sz w:val="24"/>
          <w:szCs w:val="24"/>
        </w:rPr>
        <w:t xml:space="preserve">. </w:t>
      </w:r>
      <w:r w:rsidR="005C580C" w:rsidRPr="005C580C">
        <w:rPr>
          <w:rFonts w:ascii="Times New Roman" w:hAnsi="Times New Roman"/>
          <w:sz w:val="24"/>
          <w:szCs w:val="24"/>
        </w:rPr>
        <w:t>Реализация программы предполагает наличие учебного кабинета - стойка приема и размещения гостей с модулем он-</w:t>
      </w:r>
      <w:proofErr w:type="spellStart"/>
      <w:r w:rsidR="005C580C" w:rsidRPr="005C580C">
        <w:rPr>
          <w:rFonts w:ascii="Times New Roman" w:hAnsi="Times New Roman"/>
          <w:sz w:val="24"/>
          <w:szCs w:val="24"/>
        </w:rPr>
        <w:t>лайн</w:t>
      </w:r>
      <w:proofErr w:type="spellEnd"/>
      <w:r w:rsidR="005C580C" w:rsidRPr="005C580C">
        <w:rPr>
          <w:rFonts w:ascii="Times New Roman" w:hAnsi="Times New Roman"/>
          <w:sz w:val="24"/>
          <w:szCs w:val="24"/>
        </w:rPr>
        <w:t xml:space="preserve"> бронирования.</w:t>
      </w:r>
    </w:p>
    <w:p w:rsidR="005C580C" w:rsidRPr="005C580C" w:rsidRDefault="005C580C" w:rsidP="005C580C">
      <w:pPr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5C580C">
        <w:rPr>
          <w:rFonts w:ascii="Times New Roman" w:hAnsi="Times New Roman"/>
          <w:b/>
          <w:bCs/>
          <w:sz w:val="24"/>
          <w:szCs w:val="24"/>
        </w:rPr>
        <w:t xml:space="preserve">Оборудование учебного кабинета и рабочих мест кабинета: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5C580C">
        <w:rPr>
          <w:rFonts w:ascii="Times New Roman" w:hAnsi="Times New Roman"/>
          <w:bCs/>
          <w:sz w:val="24"/>
          <w:szCs w:val="24"/>
        </w:rPr>
        <w:t xml:space="preserve">- стойка </w:t>
      </w:r>
      <w:proofErr w:type="spellStart"/>
      <w:r w:rsidRPr="005C580C">
        <w:rPr>
          <w:rFonts w:ascii="Times New Roman" w:hAnsi="Times New Roman"/>
          <w:bCs/>
          <w:sz w:val="24"/>
          <w:szCs w:val="24"/>
        </w:rPr>
        <w:t>ресепшн</w:t>
      </w:r>
      <w:proofErr w:type="spellEnd"/>
      <w:r w:rsidRPr="005C580C">
        <w:rPr>
          <w:rFonts w:ascii="Times New Roman" w:hAnsi="Times New Roman"/>
          <w:bCs/>
          <w:sz w:val="24"/>
          <w:szCs w:val="24"/>
        </w:rPr>
        <w:t xml:space="preserve">;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5C580C">
        <w:rPr>
          <w:rFonts w:ascii="Times New Roman" w:hAnsi="Times New Roman"/>
          <w:bCs/>
          <w:sz w:val="24"/>
          <w:szCs w:val="24"/>
        </w:rPr>
        <w:t xml:space="preserve">- посадочные места по количеству обучающихся;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5C580C">
        <w:rPr>
          <w:rFonts w:ascii="Times New Roman" w:hAnsi="Times New Roman"/>
          <w:bCs/>
          <w:sz w:val="24"/>
          <w:szCs w:val="24"/>
        </w:rPr>
        <w:t xml:space="preserve">- рабочее место преподавателя;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5C580C">
        <w:rPr>
          <w:rFonts w:ascii="Times New Roman" w:hAnsi="Times New Roman"/>
          <w:bCs/>
          <w:sz w:val="24"/>
          <w:szCs w:val="24"/>
        </w:rPr>
        <w:t xml:space="preserve">- экран, проектор, магнитная доска;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5C580C">
        <w:rPr>
          <w:rFonts w:ascii="Times New Roman" w:hAnsi="Times New Roman"/>
          <w:bCs/>
          <w:sz w:val="24"/>
          <w:szCs w:val="24"/>
        </w:rPr>
        <w:t>- дидактические пособия;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5C580C">
        <w:rPr>
          <w:rFonts w:ascii="Times New Roman" w:hAnsi="Times New Roman"/>
          <w:bCs/>
          <w:sz w:val="24"/>
          <w:szCs w:val="24"/>
        </w:rPr>
        <w:t>- программное обеспечение;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5C580C">
        <w:rPr>
          <w:rFonts w:ascii="Times New Roman" w:hAnsi="Times New Roman"/>
          <w:bCs/>
          <w:sz w:val="24"/>
          <w:szCs w:val="24"/>
        </w:rPr>
        <w:t>- видеофильмы по различным темам.</w:t>
      </w:r>
    </w:p>
    <w:p w:rsidR="005C580C" w:rsidRPr="005C580C" w:rsidRDefault="005C580C" w:rsidP="005C580C">
      <w:pPr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5C580C">
        <w:rPr>
          <w:rFonts w:ascii="Times New Roman" w:hAnsi="Times New Roman"/>
          <w:b/>
          <w:bCs/>
          <w:sz w:val="24"/>
          <w:szCs w:val="24"/>
        </w:rPr>
        <w:t xml:space="preserve">Оборудование </w:t>
      </w:r>
      <w:r w:rsidRPr="005C580C">
        <w:rPr>
          <w:rFonts w:ascii="Times New Roman" w:hAnsi="Times New Roman"/>
          <w:b/>
          <w:sz w:val="24"/>
          <w:szCs w:val="24"/>
        </w:rPr>
        <w:t xml:space="preserve">лаборатории </w:t>
      </w:r>
      <w:r w:rsidRPr="005C580C">
        <w:rPr>
          <w:rFonts w:ascii="Times New Roman" w:hAnsi="Times New Roman"/>
          <w:b/>
          <w:bCs/>
          <w:sz w:val="24"/>
          <w:szCs w:val="24"/>
        </w:rPr>
        <w:t>и рабочих мест лаборатории: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C580C">
        <w:rPr>
          <w:rFonts w:ascii="Times New Roman" w:hAnsi="Times New Roman"/>
          <w:bCs/>
          <w:sz w:val="24"/>
          <w:szCs w:val="24"/>
        </w:rPr>
        <w:t xml:space="preserve"> </w:t>
      </w:r>
      <w:r w:rsidRPr="005C580C">
        <w:rPr>
          <w:rFonts w:ascii="Times New Roman" w:hAnsi="Times New Roman"/>
          <w:sz w:val="24"/>
          <w:szCs w:val="24"/>
        </w:rPr>
        <w:t>- стойка регистрации (</w:t>
      </w:r>
      <w:proofErr w:type="spellStart"/>
      <w:r w:rsidRPr="005C580C">
        <w:rPr>
          <w:rFonts w:ascii="Times New Roman" w:hAnsi="Times New Roman"/>
          <w:sz w:val="24"/>
          <w:szCs w:val="24"/>
        </w:rPr>
        <w:t>ресепшн</w:t>
      </w:r>
      <w:proofErr w:type="spellEnd"/>
      <w:r w:rsidRPr="005C580C">
        <w:rPr>
          <w:rFonts w:ascii="Times New Roman" w:hAnsi="Times New Roman"/>
          <w:sz w:val="24"/>
          <w:szCs w:val="24"/>
        </w:rPr>
        <w:t xml:space="preserve">) включающая в себя: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C580C">
        <w:rPr>
          <w:rFonts w:ascii="Times New Roman" w:hAnsi="Times New Roman"/>
          <w:sz w:val="24"/>
          <w:szCs w:val="24"/>
        </w:rPr>
        <w:t xml:space="preserve">- телефон;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C580C">
        <w:rPr>
          <w:rFonts w:ascii="Times New Roman" w:hAnsi="Times New Roman"/>
          <w:sz w:val="24"/>
          <w:szCs w:val="24"/>
        </w:rPr>
        <w:t xml:space="preserve">- настенные часы;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C580C">
        <w:rPr>
          <w:rFonts w:ascii="Times New Roman" w:hAnsi="Times New Roman"/>
          <w:sz w:val="24"/>
          <w:szCs w:val="24"/>
        </w:rPr>
        <w:t xml:space="preserve">- факс;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C580C">
        <w:rPr>
          <w:rFonts w:ascii="Times New Roman" w:hAnsi="Times New Roman"/>
          <w:sz w:val="24"/>
          <w:szCs w:val="24"/>
        </w:rPr>
        <w:t xml:space="preserve">- копировальный аппарат;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C580C">
        <w:rPr>
          <w:rFonts w:ascii="Times New Roman" w:hAnsi="Times New Roman"/>
          <w:sz w:val="24"/>
          <w:szCs w:val="24"/>
        </w:rPr>
        <w:t xml:space="preserve">- стеллаж для регистрационных карточек;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C580C">
        <w:rPr>
          <w:rFonts w:ascii="Times New Roman" w:hAnsi="Times New Roman"/>
          <w:sz w:val="24"/>
          <w:szCs w:val="24"/>
        </w:rPr>
        <w:t xml:space="preserve">- стойка для хранения ключей;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C580C">
        <w:rPr>
          <w:rFonts w:ascii="Times New Roman" w:hAnsi="Times New Roman"/>
          <w:sz w:val="24"/>
          <w:szCs w:val="24"/>
        </w:rPr>
        <w:t xml:space="preserve">- машинка для кредитных карт (имитация);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C580C">
        <w:rPr>
          <w:rFonts w:ascii="Times New Roman" w:hAnsi="Times New Roman"/>
          <w:sz w:val="24"/>
          <w:szCs w:val="24"/>
        </w:rPr>
        <w:t xml:space="preserve">- компьютерный терминал с принтером;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C580C">
        <w:rPr>
          <w:rFonts w:ascii="Times New Roman" w:hAnsi="Times New Roman"/>
          <w:sz w:val="24"/>
          <w:szCs w:val="24"/>
        </w:rPr>
        <w:t xml:space="preserve">- стеллаж для файлов аудиторской проверки соответствия данных о заселении и счетов;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C580C">
        <w:rPr>
          <w:rFonts w:ascii="Times New Roman" w:hAnsi="Times New Roman"/>
          <w:sz w:val="24"/>
          <w:szCs w:val="24"/>
        </w:rPr>
        <w:t xml:space="preserve">- стеллаж для ваучеров;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C580C">
        <w:rPr>
          <w:rFonts w:ascii="Times New Roman" w:hAnsi="Times New Roman"/>
          <w:sz w:val="24"/>
          <w:szCs w:val="24"/>
        </w:rPr>
        <w:t xml:space="preserve">- сейф;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C580C">
        <w:rPr>
          <w:rFonts w:ascii="Times New Roman" w:hAnsi="Times New Roman"/>
          <w:sz w:val="24"/>
          <w:szCs w:val="24"/>
        </w:rPr>
        <w:t xml:space="preserve">- место хранения наличности. </w:t>
      </w:r>
    </w:p>
    <w:p w:rsidR="005C580C" w:rsidRPr="005C580C" w:rsidRDefault="005C580C" w:rsidP="005C580C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5C580C">
        <w:rPr>
          <w:rFonts w:ascii="Times New Roman" w:hAnsi="Times New Roman"/>
          <w:b/>
          <w:sz w:val="24"/>
          <w:szCs w:val="24"/>
        </w:rPr>
        <w:t>Оборудование и технологическое оснащение рабочих мест: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5C580C">
        <w:rPr>
          <w:rFonts w:ascii="Times New Roman" w:hAnsi="Times New Roman"/>
          <w:bCs/>
          <w:sz w:val="24"/>
          <w:szCs w:val="24"/>
        </w:rPr>
        <w:t xml:space="preserve">- видеооборудование (мультимедийный проектор с экраном или телевизор или плазменная панель); </w:t>
      </w:r>
    </w:p>
    <w:p w:rsidR="005C580C" w:rsidRPr="005C580C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5C580C">
        <w:rPr>
          <w:rFonts w:ascii="Times New Roman" w:hAnsi="Times New Roman"/>
          <w:bCs/>
          <w:sz w:val="24"/>
          <w:szCs w:val="24"/>
        </w:rPr>
        <w:t xml:space="preserve"> - компьютеры по количеству посадочных мест; </w:t>
      </w:r>
    </w:p>
    <w:p w:rsidR="005C580C" w:rsidRPr="005C580C" w:rsidRDefault="005C580C" w:rsidP="005C580C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5C580C">
        <w:rPr>
          <w:rFonts w:ascii="Times New Roman" w:hAnsi="Times New Roman"/>
          <w:bCs/>
          <w:sz w:val="24"/>
          <w:szCs w:val="24"/>
        </w:rPr>
        <w:t xml:space="preserve">- профессиональные компьютерные программы для гостиниц. </w:t>
      </w:r>
    </w:p>
    <w:p w:rsidR="002C1AF8" w:rsidRPr="00512221" w:rsidRDefault="002C1AF8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C1AF8" w:rsidRPr="00DE38B2" w:rsidRDefault="002C1AF8" w:rsidP="00D96BFE">
      <w:pPr>
        <w:pStyle w:val="110"/>
        <w:numPr>
          <w:ilvl w:val="1"/>
          <w:numId w:val="2"/>
        </w:numPr>
        <w:spacing w:before="0" w:after="0"/>
        <w:ind w:left="142" w:hanging="142"/>
        <w:contextualSpacing/>
        <w:jc w:val="both"/>
        <w:rPr>
          <w:b/>
          <w:bCs/>
        </w:rPr>
      </w:pPr>
      <w:r w:rsidRPr="00DE38B2">
        <w:rPr>
          <w:b/>
          <w:bCs/>
        </w:rPr>
        <w:t>Информационное обеспечение реализации программы</w:t>
      </w:r>
    </w:p>
    <w:p w:rsidR="002C1AF8" w:rsidRPr="00DE38B2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DE38B2">
        <w:rPr>
          <w:rFonts w:ascii="Times New Roman" w:hAnsi="Times New Roman"/>
          <w:bCs/>
          <w:sz w:val="24"/>
          <w:szCs w:val="24"/>
        </w:rPr>
        <w:t>иметь  п</w:t>
      </w:r>
      <w:r w:rsidRPr="00DE38B2">
        <w:rPr>
          <w:rFonts w:ascii="Times New Roman" w:hAnsi="Times New Roman"/>
          <w:sz w:val="24"/>
          <w:szCs w:val="24"/>
        </w:rPr>
        <w:t>ечатные</w:t>
      </w:r>
      <w:proofErr w:type="gramEnd"/>
      <w:r w:rsidRPr="00DE38B2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рекомендуемых для использования в образовательном процессе</w:t>
      </w:r>
    </w:p>
    <w:p w:rsidR="005C580C" w:rsidRPr="00512348" w:rsidRDefault="00973B5C" w:rsidP="00973B5C">
      <w:pPr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512348">
        <w:rPr>
          <w:rFonts w:ascii="Times New Roman" w:hAnsi="Times New Roman"/>
          <w:b/>
          <w:bCs/>
          <w:sz w:val="24"/>
          <w:szCs w:val="24"/>
          <w:lang w:val="en-US"/>
        </w:rPr>
        <w:t>3.</w:t>
      </w:r>
      <w:r w:rsidRPr="00512348">
        <w:rPr>
          <w:rFonts w:ascii="Times New Roman" w:hAnsi="Times New Roman"/>
          <w:b/>
          <w:bCs/>
          <w:sz w:val="24"/>
          <w:szCs w:val="24"/>
        </w:rPr>
        <w:t xml:space="preserve">2.1 </w:t>
      </w:r>
      <w:r w:rsidR="005C580C" w:rsidRPr="00512348">
        <w:rPr>
          <w:rFonts w:ascii="Times New Roman" w:hAnsi="Times New Roman"/>
          <w:b/>
          <w:bCs/>
          <w:sz w:val="24"/>
          <w:szCs w:val="24"/>
        </w:rPr>
        <w:t>Печатные издания</w:t>
      </w:r>
    </w:p>
    <w:p w:rsidR="00973B5C" w:rsidRPr="00512348" w:rsidRDefault="00973B5C" w:rsidP="00973B5C">
      <w:pPr>
        <w:pStyle w:val="af2"/>
        <w:rPr>
          <w:rFonts w:ascii="Times New Roman" w:hAnsi="Times New Roman"/>
          <w:b/>
          <w:sz w:val="24"/>
          <w:szCs w:val="24"/>
        </w:rPr>
      </w:pPr>
      <w:r w:rsidRPr="00512348"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512348" w:rsidRPr="005655F9" w:rsidRDefault="00512348" w:rsidP="005655F9">
      <w:pPr>
        <w:pStyle w:val="af3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3"/>
        <w:jc w:val="both"/>
        <w:rPr>
          <w:rFonts w:ascii="Times New Roman" w:hAnsi="Times New Roman"/>
          <w:sz w:val="24"/>
          <w:szCs w:val="24"/>
        </w:rPr>
      </w:pPr>
      <w:r w:rsidRPr="005655F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Воробьева, С. А. </w:t>
      </w:r>
      <w:r w:rsidRPr="005655F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Деловой английский язык для гостиничного бизнеса (B1</w:t>
      </w:r>
      <w:proofErr w:type="gramStart"/>
      <w:r w:rsidRPr="005655F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) :</w:t>
      </w:r>
      <w:proofErr w:type="gramEnd"/>
      <w:r w:rsidRPr="005655F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С. А. Воробьева, А. В. Киселева. — 5-е изд., </w:t>
      </w:r>
      <w:proofErr w:type="spellStart"/>
      <w:r w:rsidRPr="005655F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5655F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5655F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655F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2019. — 192 с. —// ЭБС </w:t>
      </w:r>
      <w:proofErr w:type="spellStart"/>
      <w:r w:rsidRPr="005655F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655F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5655F9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https://urait.ru/bcode/438758</w:t>
        </w:r>
      </w:hyperlink>
    </w:p>
    <w:p w:rsidR="005655F9" w:rsidRPr="005655F9" w:rsidRDefault="005655F9" w:rsidP="005655F9">
      <w:pPr>
        <w:pStyle w:val="af3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655F9">
        <w:rPr>
          <w:rFonts w:ascii="Times New Roman" w:hAnsi="Times New Roman"/>
          <w:sz w:val="24"/>
          <w:szCs w:val="24"/>
        </w:rPr>
        <w:t>Ёхина</w:t>
      </w:r>
      <w:proofErr w:type="spellEnd"/>
      <w:r w:rsidRPr="005655F9">
        <w:rPr>
          <w:rFonts w:ascii="Times New Roman" w:hAnsi="Times New Roman"/>
          <w:sz w:val="24"/>
          <w:szCs w:val="24"/>
        </w:rPr>
        <w:t xml:space="preserve"> М.А. Организация и контроль текущей деятельности работников службы приема и размещения. учебник для студ. учреждений сред. проф. </w:t>
      </w:r>
      <w:proofErr w:type="gramStart"/>
      <w:r w:rsidRPr="005655F9">
        <w:rPr>
          <w:rFonts w:ascii="Times New Roman" w:hAnsi="Times New Roman"/>
          <w:sz w:val="24"/>
          <w:szCs w:val="24"/>
        </w:rPr>
        <w:t>образования.–</w:t>
      </w:r>
      <w:proofErr w:type="gramEnd"/>
      <w:r w:rsidRPr="005655F9">
        <w:rPr>
          <w:rFonts w:ascii="Times New Roman" w:hAnsi="Times New Roman"/>
          <w:sz w:val="24"/>
          <w:szCs w:val="24"/>
        </w:rPr>
        <w:t xml:space="preserve"> М.: Издательский центр «Академия», 2018 – 304с.</w:t>
      </w:r>
    </w:p>
    <w:p w:rsidR="005655F9" w:rsidRPr="005655F9" w:rsidRDefault="005655F9" w:rsidP="005655F9">
      <w:pPr>
        <w:pStyle w:val="af3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3"/>
        <w:jc w:val="both"/>
        <w:rPr>
          <w:rFonts w:ascii="Times New Roman" w:hAnsi="Times New Roman"/>
          <w:bCs/>
          <w:sz w:val="24"/>
          <w:szCs w:val="24"/>
        </w:rPr>
      </w:pPr>
      <w:r w:rsidRPr="005655F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Тимохина, Т. Л. </w:t>
      </w:r>
      <w:r w:rsidRPr="005655F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Гостиничная индустрия: учебник для среднего профессионального образования/ Т. Л. Тимохина. — Москва: Издательство </w:t>
      </w:r>
      <w:proofErr w:type="spellStart"/>
      <w:r w:rsidRPr="005655F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5655F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2019. — 336 с. —URL: </w:t>
      </w:r>
      <w:hyperlink r:id="rId12" w:tgtFrame="_blank" w:history="1">
        <w:r w:rsidRPr="005655F9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https://urait.ru/bcode/433890</w:t>
        </w:r>
      </w:hyperlink>
      <w:r w:rsidRPr="005655F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5C580C" w:rsidRPr="005655F9" w:rsidRDefault="00973B5C" w:rsidP="005655F9">
      <w:pPr>
        <w:pStyle w:val="af3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 w:hanging="283"/>
        <w:jc w:val="both"/>
        <w:rPr>
          <w:rFonts w:ascii="Times New Roman" w:hAnsi="Times New Roman"/>
          <w:bCs/>
          <w:sz w:val="24"/>
          <w:szCs w:val="24"/>
        </w:rPr>
      </w:pPr>
      <w:r w:rsidRPr="005655F9">
        <w:rPr>
          <w:rFonts w:ascii="Times New Roman" w:hAnsi="Times New Roman"/>
          <w:iCs/>
          <w:sz w:val="24"/>
          <w:szCs w:val="24"/>
          <w:shd w:val="clear" w:color="auto" w:fill="FFFFFF"/>
        </w:rPr>
        <w:lastRenderedPageBreak/>
        <w:t xml:space="preserve">Тимохина, Т. Л. </w:t>
      </w:r>
      <w:r w:rsidR="005C580C" w:rsidRPr="005655F9">
        <w:rPr>
          <w:rFonts w:ascii="Times New Roman" w:hAnsi="Times New Roman"/>
          <w:sz w:val="24"/>
          <w:szCs w:val="24"/>
          <w:shd w:val="clear" w:color="auto" w:fill="FFFFFF"/>
        </w:rPr>
        <w:t xml:space="preserve">Гостиничный сервис: учебник для СПО / Т. Л. Тимохина. — М.: Издательство </w:t>
      </w:r>
      <w:proofErr w:type="spellStart"/>
      <w:r w:rsidR="005C580C" w:rsidRPr="005655F9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5C580C" w:rsidRPr="005655F9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331 с. — (Профессиональное образование). — ISBN 978-5-534-03427-1. </w:t>
      </w:r>
      <w:hyperlink r:id="rId13" w:anchor="page/1" w:history="1">
        <w:r w:rsidRPr="005655F9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https://www.biblio-online.ru/viewer/05FBCB8B-ADDB-4861-869C-83A61B803759#page/1</w:t>
        </w:r>
      </w:hyperlink>
    </w:p>
    <w:p w:rsidR="00973B5C" w:rsidRDefault="00973B5C" w:rsidP="00973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73B5C" w:rsidRPr="00973B5C" w:rsidRDefault="00973B5C" w:rsidP="00973B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73B5C">
        <w:rPr>
          <w:rFonts w:ascii="Times New Roman" w:hAnsi="Times New Roman"/>
          <w:b/>
          <w:sz w:val="24"/>
          <w:szCs w:val="24"/>
          <w:shd w:val="clear" w:color="auto" w:fill="FFFFFF"/>
        </w:rPr>
        <w:t>Дополнительные источники:</w:t>
      </w:r>
    </w:p>
    <w:p w:rsidR="00DD413A" w:rsidRPr="00DD413A" w:rsidRDefault="00DD413A" w:rsidP="00DD413A">
      <w:pPr>
        <w:pStyle w:val="af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DD413A">
        <w:rPr>
          <w:rFonts w:ascii="Times New Roman" w:hAnsi="Times New Roman"/>
          <w:sz w:val="24"/>
          <w:szCs w:val="24"/>
          <w:highlight w:val="yellow"/>
        </w:rPr>
        <w:t xml:space="preserve">Английский язык для индустрии гостеприимства. 2015г. Москва ИНФА-М К.В </w:t>
      </w:r>
      <w:proofErr w:type="spellStart"/>
      <w:r w:rsidRPr="00DD413A">
        <w:rPr>
          <w:rFonts w:ascii="Times New Roman" w:hAnsi="Times New Roman"/>
          <w:sz w:val="24"/>
          <w:szCs w:val="24"/>
          <w:highlight w:val="yellow"/>
        </w:rPr>
        <w:t>Ишимцева</w:t>
      </w:r>
      <w:proofErr w:type="spellEnd"/>
    </w:p>
    <w:p w:rsidR="00973B5C" w:rsidRPr="00DD413A" w:rsidRDefault="00973B5C" w:rsidP="00512348">
      <w:pPr>
        <w:pStyle w:val="af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proofErr w:type="spellStart"/>
      <w:r w:rsidRPr="00DD413A">
        <w:rPr>
          <w:rFonts w:ascii="Times New Roman" w:hAnsi="Times New Roman"/>
          <w:sz w:val="24"/>
          <w:szCs w:val="24"/>
          <w:highlight w:val="yellow"/>
        </w:rPr>
        <w:t>Ёхина</w:t>
      </w:r>
      <w:proofErr w:type="spellEnd"/>
      <w:r w:rsidRPr="00DD413A">
        <w:rPr>
          <w:rFonts w:ascii="Times New Roman" w:hAnsi="Times New Roman"/>
          <w:sz w:val="24"/>
          <w:szCs w:val="24"/>
          <w:highlight w:val="yellow"/>
        </w:rPr>
        <w:t xml:space="preserve"> М.А. Прием, размещение и выписка гостей. учебник для студ. учреждений сред. проф. образования / 2-е изд., </w:t>
      </w:r>
      <w:proofErr w:type="spellStart"/>
      <w:r w:rsidRPr="00DD413A">
        <w:rPr>
          <w:rFonts w:ascii="Times New Roman" w:hAnsi="Times New Roman"/>
          <w:sz w:val="24"/>
          <w:szCs w:val="24"/>
          <w:highlight w:val="yellow"/>
        </w:rPr>
        <w:t>испр</w:t>
      </w:r>
      <w:proofErr w:type="spellEnd"/>
      <w:proofErr w:type="gramStart"/>
      <w:r w:rsidRPr="00DD413A">
        <w:rPr>
          <w:rFonts w:ascii="Times New Roman" w:hAnsi="Times New Roman"/>
          <w:sz w:val="24"/>
          <w:szCs w:val="24"/>
          <w:highlight w:val="yellow"/>
        </w:rPr>
        <w:t>.</w:t>
      </w:r>
      <w:proofErr w:type="gramEnd"/>
      <w:r w:rsidRPr="00DD413A">
        <w:rPr>
          <w:rFonts w:ascii="Times New Roman" w:hAnsi="Times New Roman"/>
          <w:sz w:val="24"/>
          <w:szCs w:val="24"/>
          <w:highlight w:val="yellow"/>
        </w:rPr>
        <w:t xml:space="preserve"> и доп.– М.: Издательский центр «Академия», 2016 – 304с.</w:t>
      </w:r>
    </w:p>
    <w:p w:rsidR="00973B5C" w:rsidRPr="00DD413A" w:rsidRDefault="00973B5C" w:rsidP="00512348">
      <w:pPr>
        <w:pStyle w:val="af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</w:rPr>
      </w:pPr>
      <w:r w:rsidRPr="00DD413A">
        <w:rPr>
          <w:rFonts w:ascii="Times New Roman" w:hAnsi="Times New Roman"/>
          <w:sz w:val="24"/>
          <w:szCs w:val="24"/>
          <w:highlight w:val="yellow"/>
        </w:rPr>
        <w:t>Косолапов А.Б., Елисеева Т.И. «Практикум по организации и менеджменту туризма и гостиничного хозяйства». Учебное пособие.5-е изд. стер. – М.: КНОРУС, 2016 – 200</w:t>
      </w:r>
      <w:proofErr w:type="gramStart"/>
      <w:r w:rsidRPr="00DD413A">
        <w:rPr>
          <w:rFonts w:ascii="Times New Roman" w:hAnsi="Times New Roman"/>
          <w:sz w:val="24"/>
          <w:szCs w:val="24"/>
          <w:highlight w:val="yellow"/>
        </w:rPr>
        <w:t>с..</w:t>
      </w:r>
      <w:proofErr w:type="gramEnd"/>
    </w:p>
    <w:p w:rsidR="00DD413A" w:rsidRPr="00DD413A" w:rsidRDefault="00DD413A" w:rsidP="00512348">
      <w:pPr>
        <w:pStyle w:val="af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Сенин В. С., Денисенко А. В. Гостиничный бизнес: классификация гостиниц и других средств размещения: учеб. Пособие. – М.: Финансы и статистика, 2008. – 144 с.</w:t>
      </w:r>
    </w:p>
    <w:p w:rsidR="00973B5C" w:rsidRPr="00DD413A" w:rsidRDefault="00973B5C" w:rsidP="00512348">
      <w:pPr>
        <w:pStyle w:val="af3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  <w:lang w:val="en-US"/>
        </w:rPr>
      </w:pPr>
      <w:r w:rsidRPr="00DD413A">
        <w:rPr>
          <w:rFonts w:ascii="Times New Roman" w:hAnsi="Times New Roman"/>
          <w:sz w:val="24"/>
          <w:szCs w:val="24"/>
          <w:highlight w:val="yellow"/>
          <w:lang w:val="en-US"/>
        </w:rPr>
        <w:t>Hotels &amp; Catering. “Express Publishing”, Virginia Evans 2015 г.</w:t>
      </w:r>
    </w:p>
    <w:p w:rsidR="005C580C" w:rsidRPr="001E1124" w:rsidRDefault="005C580C" w:rsidP="005C58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480" w:lineRule="auto"/>
        <w:ind w:left="660"/>
        <w:jc w:val="both"/>
        <w:rPr>
          <w:rFonts w:ascii="Times New Roman" w:hAnsi="Times New Roman"/>
          <w:bCs/>
          <w:sz w:val="24"/>
          <w:szCs w:val="24"/>
          <w:lang w:val="en-US"/>
        </w:rPr>
      </w:pPr>
    </w:p>
    <w:p w:rsidR="005C580C" w:rsidRPr="005C580C" w:rsidRDefault="005C580C" w:rsidP="005C580C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5C580C">
        <w:rPr>
          <w:rFonts w:ascii="Times New Roman" w:hAnsi="Times New Roman"/>
          <w:b/>
          <w:sz w:val="24"/>
          <w:szCs w:val="24"/>
        </w:rPr>
        <w:t>Журналы:</w:t>
      </w:r>
    </w:p>
    <w:p w:rsidR="005C580C" w:rsidRPr="005C580C" w:rsidRDefault="005C580C" w:rsidP="005C580C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  <w:r w:rsidRPr="005C580C">
        <w:rPr>
          <w:rFonts w:ascii="Times New Roman" w:hAnsi="Times New Roman"/>
          <w:sz w:val="24"/>
        </w:rPr>
        <w:t>«Отель»</w:t>
      </w:r>
    </w:p>
    <w:p w:rsidR="005C580C" w:rsidRPr="005C580C" w:rsidRDefault="005C580C" w:rsidP="005C580C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  <w:r w:rsidRPr="005C580C">
        <w:rPr>
          <w:rFonts w:ascii="Times New Roman" w:hAnsi="Times New Roman"/>
          <w:sz w:val="24"/>
        </w:rPr>
        <w:t>«Пять звезд»</w:t>
      </w:r>
    </w:p>
    <w:p w:rsidR="005C580C" w:rsidRPr="005C580C" w:rsidRDefault="005C580C" w:rsidP="005C580C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  <w:r w:rsidRPr="005C580C">
        <w:rPr>
          <w:rFonts w:ascii="Times New Roman" w:hAnsi="Times New Roman"/>
          <w:sz w:val="24"/>
        </w:rPr>
        <w:t>«Гостиница и ресторан»</w:t>
      </w:r>
    </w:p>
    <w:p w:rsidR="005C580C" w:rsidRPr="005C580C" w:rsidRDefault="005C580C" w:rsidP="005C580C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  <w:r w:rsidRPr="005C580C">
        <w:rPr>
          <w:rFonts w:ascii="Times New Roman" w:hAnsi="Times New Roman"/>
          <w:sz w:val="24"/>
        </w:rPr>
        <w:t>«</w:t>
      </w:r>
      <w:r w:rsidRPr="005C580C">
        <w:rPr>
          <w:rFonts w:ascii="Times New Roman" w:hAnsi="Times New Roman"/>
          <w:sz w:val="24"/>
          <w:lang w:val="en-US"/>
        </w:rPr>
        <w:t>PRO</w:t>
      </w:r>
      <w:r w:rsidRPr="005C580C">
        <w:rPr>
          <w:rFonts w:ascii="Times New Roman" w:hAnsi="Times New Roman"/>
          <w:sz w:val="24"/>
        </w:rPr>
        <w:t xml:space="preserve"> - отель».</w:t>
      </w:r>
    </w:p>
    <w:p w:rsidR="005C580C" w:rsidRPr="005C580C" w:rsidRDefault="005C580C" w:rsidP="005C580C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</w:rPr>
      </w:pPr>
    </w:p>
    <w:p w:rsidR="005C580C" w:rsidRPr="005C580C" w:rsidRDefault="005C580C" w:rsidP="005C580C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</w:rPr>
      </w:pPr>
      <w:r w:rsidRPr="005C580C">
        <w:rPr>
          <w:rFonts w:ascii="Times New Roman" w:hAnsi="Times New Roman"/>
          <w:b/>
          <w:sz w:val="24"/>
        </w:rPr>
        <w:t>3.2.2 Электронные издания (электронные ресурсы)</w:t>
      </w:r>
    </w:p>
    <w:p w:rsidR="005C580C" w:rsidRPr="005C580C" w:rsidRDefault="005C580C" w:rsidP="005C580C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C580C">
        <w:rPr>
          <w:rFonts w:ascii="Times New Roman" w:hAnsi="Times New Roman"/>
          <w:sz w:val="24"/>
          <w:szCs w:val="24"/>
        </w:rPr>
        <w:t>1.</w:t>
      </w:r>
      <w:r w:rsidRPr="005C580C">
        <w:rPr>
          <w:rFonts w:ascii="Times New Roman" w:hAnsi="Times New Roman"/>
          <w:sz w:val="24"/>
          <w:szCs w:val="24"/>
        </w:rPr>
        <w:tab/>
        <w:t>http://hotel.web-3.ru/intarticles/?act=full&amp;id_article=7830</w:t>
      </w:r>
    </w:p>
    <w:p w:rsidR="005C580C" w:rsidRPr="005C580C" w:rsidRDefault="005C580C" w:rsidP="005C580C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C580C">
        <w:rPr>
          <w:rFonts w:ascii="Times New Roman" w:hAnsi="Times New Roman"/>
          <w:sz w:val="24"/>
          <w:szCs w:val="24"/>
        </w:rPr>
        <w:t>2.</w:t>
      </w:r>
      <w:r w:rsidRPr="005C580C">
        <w:rPr>
          <w:rFonts w:ascii="Times New Roman" w:hAnsi="Times New Roman"/>
          <w:sz w:val="24"/>
          <w:szCs w:val="24"/>
        </w:rPr>
        <w:tab/>
        <w:t>http://h-code.ru/2009/11/mobile-marketing-in-hotel-business/</w:t>
      </w:r>
    </w:p>
    <w:p w:rsidR="005C580C" w:rsidRPr="005C580C" w:rsidRDefault="005C580C" w:rsidP="005C580C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C580C">
        <w:rPr>
          <w:rFonts w:ascii="Times New Roman" w:hAnsi="Times New Roman"/>
          <w:sz w:val="24"/>
          <w:szCs w:val="24"/>
        </w:rPr>
        <w:t>3.</w:t>
      </w:r>
      <w:r w:rsidRPr="005C580C">
        <w:rPr>
          <w:rFonts w:ascii="Times New Roman" w:hAnsi="Times New Roman"/>
          <w:sz w:val="24"/>
          <w:szCs w:val="24"/>
        </w:rPr>
        <w:tab/>
        <w:t>http://www.catalog.horeca.ru/newspaper/business/249/</w:t>
      </w:r>
    </w:p>
    <w:p w:rsidR="005C580C" w:rsidRPr="005C580C" w:rsidRDefault="005C580C" w:rsidP="005C580C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C580C">
        <w:rPr>
          <w:rFonts w:ascii="Times New Roman" w:hAnsi="Times New Roman"/>
          <w:sz w:val="24"/>
          <w:szCs w:val="24"/>
        </w:rPr>
        <w:t>4.</w:t>
      </w:r>
      <w:r w:rsidRPr="005C580C">
        <w:rPr>
          <w:rFonts w:ascii="Times New Roman" w:hAnsi="Times New Roman"/>
          <w:sz w:val="24"/>
          <w:szCs w:val="24"/>
        </w:rPr>
        <w:tab/>
        <w:t>http://prohotel.ru/</w:t>
      </w:r>
    </w:p>
    <w:p w:rsidR="005C580C" w:rsidRPr="005C580C" w:rsidRDefault="005C580C" w:rsidP="005C580C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 w:rsidRPr="00222065"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5C580C" w:rsidRPr="005C580C" w:rsidRDefault="005C580C" w:rsidP="005C580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>Профессиональному модулю ПМ.01 «Организация и контроль текущей деятельности сотрудников службы приема и размещения» предшествовало освоение дисциплин «Менеджмент и управление персоналом в гостиничном деле», «Технология и организация туристической деятельности».</w:t>
      </w:r>
    </w:p>
    <w:p w:rsidR="005C580C" w:rsidRPr="005C580C" w:rsidRDefault="005C580C" w:rsidP="005C580C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5C580C">
        <w:rPr>
          <w:rFonts w:ascii="Times New Roman" w:eastAsia="Calibri" w:hAnsi="Times New Roman"/>
          <w:bCs/>
          <w:sz w:val="24"/>
          <w:szCs w:val="24"/>
          <w:lang w:eastAsia="en-US"/>
        </w:rPr>
        <w:t>Профессиональный модуль ПМ.01 «Организация и контроль текущей деятельности сотрудников службы приема и размещения» относится к профессиональному учебному циклу. Модуль направлен на освоение профессиональных компетенций.</w:t>
      </w:r>
    </w:p>
    <w:p w:rsidR="005C580C" w:rsidRPr="005C580C" w:rsidRDefault="00D204FA" w:rsidP="005C580C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bCs/>
          <w:sz w:val="24"/>
          <w:szCs w:val="24"/>
          <w:lang w:eastAsia="en-US"/>
        </w:rPr>
      </w:pPr>
      <w:hyperlink r:id="rId14" w:history="1">
        <w:r w:rsidR="005C580C" w:rsidRPr="005C580C">
          <w:rPr>
            <w:rFonts w:ascii="Times New Roman" w:eastAsia="Calibri" w:hAnsi="Times New Roman" w:cs="Calibri"/>
            <w:sz w:val="24"/>
            <w:szCs w:val="24"/>
            <w:shd w:val="clear" w:color="auto" w:fill="FFFFFF"/>
            <w:lang w:eastAsia="en-US"/>
          </w:rPr>
          <w:t>Организация</w:t>
        </w:r>
      </w:hyperlink>
      <w:r w:rsidR="005C580C" w:rsidRPr="005C580C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</w:t>
      </w:r>
      <w:r w:rsidR="005C580C" w:rsidRPr="005C580C">
        <w:rPr>
          <w:rFonts w:ascii="Times New Roman" w:eastAsia="Calibri" w:hAnsi="Times New Roman" w:cs="Calibri"/>
          <w:color w:val="000000"/>
          <w:sz w:val="24"/>
          <w:szCs w:val="24"/>
          <w:shd w:val="clear" w:color="auto" w:fill="FFFFFF"/>
          <w:lang w:eastAsia="en-US"/>
        </w:rPr>
        <w:t>образовательного процесса в образовательном учреждении регламентируется учебным планом, годовым календарным учебным графиком и расписаниями занятий.</w:t>
      </w:r>
    </w:p>
    <w:p w:rsidR="00BE6435" w:rsidRDefault="00BE6435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5655F9" w:rsidRPr="00231065" w:rsidRDefault="005655F9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, направленность (профиль) которого, как правило, соответствует преподаваемому учебному предмету, курсу, дисциплине </w:t>
      </w:r>
      <w:r w:rsidRPr="00242372">
        <w:rPr>
          <w:rFonts w:ascii="Times New Roman" w:hAnsi="Times New Roman"/>
          <w:sz w:val="24"/>
          <w:szCs w:val="24"/>
        </w:rPr>
        <w:lastRenderedPageBreak/>
        <w:t>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 xml:space="preserve">4.КОНТРОЛЬ И ОЦЕНКА РЕЗУЛЬТАТОВ ОСВОЕНИЯ </w:t>
      </w:r>
      <w:r w:rsidR="005C580C">
        <w:rPr>
          <w:rFonts w:ascii="Times New Roman" w:hAnsi="Times New Roman"/>
          <w:b/>
          <w:bCs/>
          <w:sz w:val="24"/>
          <w:szCs w:val="24"/>
        </w:rPr>
        <w:t>ПРОФЕССИОНАЛЬНОГО МОДУЛЯ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</w:t>
      </w:r>
      <w:r w:rsidR="001C461F">
        <w:rPr>
          <w:rFonts w:ascii="Times New Roman" w:hAnsi="Times New Roman"/>
          <w:sz w:val="24"/>
          <w:szCs w:val="24"/>
        </w:rPr>
        <w:t>профессионального модуля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12221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5"/>
        <w:gridCol w:w="3088"/>
        <w:gridCol w:w="3047"/>
      </w:tblGrid>
      <w:tr w:rsidR="005C580C" w:rsidRPr="005C580C" w:rsidTr="005C580C">
        <w:tc>
          <w:tcPr>
            <w:tcW w:w="2056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Критерии оценки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Методы оценки 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ПК 1. 1. Планировать потребности службы приема и размещения в материальных ресурсах и персонале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75% правильных ответов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Оценка результатов 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Тестирование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Собеседование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Экзамен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Экспертное наблюдение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Оценка процесса 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результатов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Лабораторная работа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Экспертное наблюдение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Практическая работа 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ОК 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Тестирование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>ОК 2</w:t>
            </w:r>
            <w:r w:rsidRPr="005C580C">
              <w:rPr>
                <w:rFonts w:ascii="Times New Roman" w:hAnsi="Times New Roman"/>
                <w:sz w:val="24"/>
              </w:rPr>
              <w:t xml:space="preserve">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Собеседование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>ОК 3</w:t>
            </w:r>
            <w:r w:rsidRPr="005C580C">
              <w:rPr>
                <w:rFonts w:ascii="Times New Roman" w:hAnsi="Times New Roman"/>
                <w:sz w:val="24"/>
              </w:rPr>
              <w:t xml:space="preserve"> Планировать и реализовывать собственное профессиональное и личностное развитие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Собеседование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ОК 4 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Собеседование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ОК 5 </w:t>
            </w:r>
            <w:r w:rsidRPr="005C580C">
              <w:rPr>
                <w:rFonts w:ascii="Times New Roman" w:hAnsi="Times New Roman"/>
                <w:sz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Тестирование 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ОК 7 </w:t>
            </w:r>
            <w:r w:rsidRPr="005C580C">
              <w:rPr>
                <w:rFonts w:ascii="Times New Roman" w:hAnsi="Times New Roman"/>
                <w:sz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Собеседование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ОК 9 </w:t>
            </w:r>
            <w:r w:rsidRPr="005C580C">
              <w:rPr>
                <w:rFonts w:ascii="Times New Roman" w:hAnsi="Times New Roman"/>
                <w:sz w:val="24"/>
              </w:rPr>
              <w:t>Использовать информационные технологии в профессиональной деятельности.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Тестирование 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bCs/>
                <w:sz w:val="24"/>
              </w:rPr>
              <w:t xml:space="preserve">ОК 10 </w:t>
            </w:r>
            <w:r w:rsidRPr="005C580C">
              <w:rPr>
                <w:rFonts w:ascii="Times New Roman" w:hAnsi="Times New Roman"/>
                <w:sz w:val="24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Тестирование 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результата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tabs>
                <w:tab w:val="left" w:pos="52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lastRenderedPageBreak/>
              <w:t>ПК 1.2. Организовывать деятельность сотрудников службы приема и размещения в соответствии с текущими планами и стандартами гостиницы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75% правильных ответов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Оценка результатов 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Тестирование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Собеседование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Экзамен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Экспертное наблюдение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 Оценка результатов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Лабораторная работа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Экспертное наблюдение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Практическая работа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  <w:tr w:rsidR="005C580C" w:rsidRPr="005C580C" w:rsidTr="005C580C">
        <w:tc>
          <w:tcPr>
            <w:tcW w:w="2056" w:type="pct"/>
            <w:vMerge w:val="restart"/>
          </w:tcPr>
          <w:p w:rsidR="005C580C" w:rsidRPr="005C580C" w:rsidRDefault="005C580C" w:rsidP="005C580C">
            <w:pPr>
              <w:tabs>
                <w:tab w:val="left" w:pos="528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ПК 1.3. Контролировать текущую деятельность сотрудников службы приема и размещения для поддержания требуемого уровня качества</w:t>
            </w: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75% правильных ответов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 xml:space="preserve">Оценка результатов 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Тестирование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Собеседование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Экзамен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Экспертное наблюдение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Оценка процесса Оценка результатов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Лабораторная работа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Ролевая игра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Ситуационная задача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Практическая работа</w:t>
            </w:r>
          </w:p>
        </w:tc>
      </w:tr>
      <w:tr w:rsidR="005C580C" w:rsidRPr="005C580C" w:rsidTr="005C580C">
        <w:tc>
          <w:tcPr>
            <w:tcW w:w="2056" w:type="pct"/>
            <w:vMerge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8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Экспертное наблюдение</w:t>
            </w:r>
          </w:p>
        </w:tc>
        <w:tc>
          <w:tcPr>
            <w:tcW w:w="1462" w:type="pct"/>
          </w:tcPr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Практическая работа</w:t>
            </w:r>
          </w:p>
          <w:p w:rsidR="005C580C" w:rsidRPr="005C580C" w:rsidRDefault="005C580C" w:rsidP="005C580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C580C">
              <w:rPr>
                <w:rFonts w:ascii="Times New Roman" w:hAnsi="Times New Roman"/>
                <w:sz w:val="24"/>
              </w:rPr>
              <w:t>Виды работ на практике</w:t>
            </w: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858" w:rsidRDefault="00135858">
      <w:r>
        <w:separator/>
      </w:r>
    </w:p>
  </w:endnote>
  <w:endnote w:type="continuationSeparator" w:id="0">
    <w:p w:rsidR="00135858" w:rsidRDefault="00135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EndPr/>
    <w:sdtContent>
      <w:p w:rsidR="00135858" w:rsidRDefault="00135858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204FA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135858" w:rsidRDefault="00135858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858" w:rsidRDefault="00135858">
      <w:r>
        <w:separator/>
      </w:r>
    </w:p>
  </w:footnote>
  <w:footnote w:type="continuationSeparator" w:id="0">
    <w:p w:rsidR="00135858" w:rsidRDefault="00135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52B2C"/>
    <w:multiLevelType w:val="hybridMultilevel"/>
    <w:tmpl w:val="DE90B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AA1ACE"/>
    <w:multiLevelType w:val="hybridMultilevel"/>
    <w:tmpl w:val="45123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69D"/>
    <w:multiLevelType w:val="hybridMultilevel"/>
    <w:tmpl w:val="1CA68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282F56"/>
    <w:multiLevelType w:val="hybridMultilevel"/>
    <w:tmpl w:val="47B8B9B6"/>
    <w:lvl w:ilvl="0" w:tplc="EF0E9C40">
      <w:start w:val="1"/>
      <w:numFmt w:val="decimal"/>
      <w:lvlText w:val="%1."/>
      <w:lvlJc w:val="left"/>
      <w:pPr>
        <w:ind w:left="142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1B5845A3"/>
    <w:multiLevelType w:val="multilevel"/>
    <w:tmpl w:val="5C62920A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1E4A3CF5"/>
    <w:multiLevelType w:val="multilevel"/>
    <w:tmpl w:val="CA90A9EE"/>
    <w:lvl w:ilvl="0">
      <w:start w:val="1"/>
      <w:numFmt w:val="decimal"/>
      <w:lvlText w:val="%1."/>
      <w:lvlJc w:val="left"/>
      <w:pPr>
        <w:ind w:left="1425" w:hanging="705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7" w15:restartNumberingAfterBreak="0">
    <w:nsid w:val="20C3157F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7A511FB"/>
    <w:multiLevelType w:val="multilevel"/>
    <w:tmpl w:val="700C0A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tabs>
          <w:tab w:val="num" w:pos="970"/>
        </w:tabs>
        <w:ind w:left="97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36"/>
        </w:tabs>
        <w:ind w:left="203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94"/>
        </w:tabs>
        <w:ind w:left="269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712"/>
        </w:tabs>
        <w:ind w:left="371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70"/>
        </w:tabs>
        <w:ind w:left="437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388"/>
        </w:tabs>
        <w:ind w:left="53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046"/>
        </w:tabs>
        <w:ind w:left="604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064"/>
        </w:tabs>
        <w:ind w:left="7064" w:hanging="1800"/>
      </w:pPr>
      <w:rPr>
        <w:rFonts w:cs="Times New Roman" w:hint="default"/>
      </w:rPr>
    </w:lvl>
  </w:abstractNum>
  <w:abstractNum w:abstractNumId="9" w15:restartNumberingAfterBreak="0">
    <w:nsid w:val="291C4DF6"/>
    <w:multiLevelType w:val="hybridMultilevel"/>
    <w:tmpl w:val="212A9E6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F6061"/>
    <w:multiLevelType w:val="hybridMultilevel"/>
    <w:tmpl w:val="79006C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E32FAF"/>
    <w:multiLevelType w:val="hybridMultilevel"/>
    <w:tmpl w:val="EFDC6F5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D363A"/>
    <w:multiLevelType w:val="hybridMultilevel"/>
    <w:tmpl w:val="5FE89AA4"/>
    <w:lvl w:ilvl="0" w:tplc="2266220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BAB05BE"/>
    <w:multiLevelType w:val="hybridMultilevel"/>
    <w:tmpl w:val="17B84F3C"/>
    <w:lvl w:ilvl="0" w:tplc="BAB4FFE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3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9" w15:restartNumberingAfterBreak="0">
    <w:nsid w:val="5CD46AB1"/>
    <w:multiLevelType w:val="hybridMultilevel"/>
    <w:tmpl w:val="1CA68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25088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2" w15:restartNumberingAfterBreak="0">
    <w:nsid w:val="67614FC2"/>
    <w:multiLevelType w:val="hybridMultilevel"/>
    <w:tmpl w:val="2092F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abstractNum w:abstractNumId="25" w15:restartNumberingAfterBreak="0">
    <w:nsid w:val="7ABC426A"/>
    <w:multiLevelType w:val="hybridMultilevel"/>
    <w:tmpl w:val="D6169C42"/>
    <w:lvl w:ilvl="0" w:tplc="EF0E9C4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21"/>
  </w:num>
  <w:num w:numId="3">
    <w:abstractNumId w:val="24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10"/>
  </w:num>
  <w:num w:numId="10">
    <w:abstractNumId w:val="18"/>
  </w:num>
  <w:num w:numId="11">
    <w:abstractNumId w:val="1"/>
  </w:num>
  <w:num w:numId="12">
    <w:abstractNumId w:val="17"/>
  </w:num>
  <w:num w:numId="13">
    <w:abstractNumId w:val="5"/>
  </w:num>
  <w:num w:numId="14">
    <w:abstractNumId w:val="25"/>
  </w:num>
  <w:num w:numId="15">
    <w:abstractNumId w:val="4"/>
  </w:num>
  <w:num w:numId="16">
    <w:abstractNumId w:val="15"/>
  </w:num>
  <w:num w:numId="17">
    <w:abstractNumId w:val="0"/>
  </w:num>
  <w:num w:numId="18">
    <w:abstractNumId w:val="9"/>
  </w:num>
  <w:num w:numId="19">
    <w:abstractNumId w:val="8"/>
  </w:num>
  <w:num w:numId="20">
    <w:abstractNumId w:val="16"/>
  </w:num>
  <w:num w:numId="21">
    <w:abstractNumId w:val="6"/>
  </w:num>
  <w:num w:numId="22">
    <w:abstractNumId w:val="7"/>
  </w:num>
  <w:num w:numId="23">
    <w:abstractNumId w:val="20"/>
  </w:num>
  <w:num w:numId="24">
    <w:abstractNumId w:val="19"/>
  </w:num>
  <w:num w:numId="25">
    <w:abstractNumId w:val="2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66DF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2792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C80"/>
    <w:rsid w:val="000F7ED7"/>
    <w:rsid w:val="00102A30"/>
    <w:rsid w:val="00104B54"/>
    <w:rsid w:val="00107E4C"/>
    <w:rsid w:val="00111297"/>
    <w:rsid w:val="00112242"/>
    <w:rsid w:val="0011339C"/>
    <w:rsid w:val="001148D3"/>
    <w:rsid w:val="001150BE"/>
    <w:rsid w:val="00116046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5858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A3B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30CD"/>
    <w:rsid w:val="001B3352"/>
    <w:rsid w:val="001B3A8A"/>
    <w:rsid w:val="001B61BD"/>
    <w:rsid w:val="001B6E47"/>
    <w:rsid w:val="001B7A23"/>
    <w:rsid w:val="001B7A2B"/>
    <w:rsid w:val="001C013B"/>
    <w:rsid w:val="001C0325"/>
    <w:rsid w:val="001C0A22"/>
    <w:rsid w:val="001C140B"/>
    <w:rsid w:val="001C185B"/>
    <w:rsid w:val="001C1A54"/>
    <w:rsid w:val="001C1C70"/>
    <w:rsid w:val="001C1FEC"/>
    <w:rsid w:val="001C3191"/>
    <w:rsid w:val="001C32F8"/>
    <w:rsid w:val="001C461F"/>
    <w:rsid w:val="001C6130"/>
    <w:rsid w:val="001C7849"/>
    <w:rsid w:val="001D0EFD"/>
    <w:rsid w:val="001D16B4"/>
    <w:rsid w:val="001D28E4"/>
    <w:rsid w:val="001D4D1F"/>
    <w:rsid w:val="001D5C1C"/>
    <w:rsid w:val="001D5C78"/>
    <w:rsid w:val="001D5EF5"/>
    <w:rsid w:val="001D6989"/>
    <w:rsid w:val="001D7C6A"/>
    <w:rsid w:val="001E1124"/>
    <w:rsid w:val="001E2377"/>
    <w:rsid w:val="001E34B4"/>
    <w:rsid w:val="001E57A4"/>
    <w:rsid w:val="001E5A10"/>
    <w:rsid w:val="001E5F5C"/>
    <w:rsid w:val="001E5FD4"/>
    <w:rsid w:val="001E7015"/>
    <w:rsid w:val="001E7BA7"/>
    <w:rsid w:val="001E7D28"/>
    <w:rsid w:val="001F1B1F"/>
    <w:rsid w:val="001F1F6E"/>
    <w:rsid w:val="001F370E"/>
    <w:rsid w:val="001F3AA8"/>
    <w:rsid w:val="001F41CE"/>
    <w:rsid w:val="001F4AF4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065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344D"/>
    <w:rsid w:val="002E4012"/>
    <w:rsid w:val="002E5E2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57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92D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0F48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2F35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79E"/>
    <w:rsid w:val="004B2900"/>
    <w:rsid w:val="004B2A74"/>
    <w:rsid w:val="004B2ECD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C710E"/>
    <w:rsid w:val="004D01DE"/>
    <w:rsid w:val="004D2169"/>
    <w:rsid w:val="004D37D0"/>
    <w:rsid w:val="004D3D11"/>
    <w:rsid w:val="004D51B9"/>
    <w:rsid w:val="004D618A"/>
    <w:rsid w:val="004D66D4"/>
    <w:rsid w:val="004D74D9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2348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261A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76A"/>
    <w:rsid w:val="00561C0C"/>
    <w:rsid w:val="005625BF"/>
    <w:rsid w:val="00562AD3"/>
    <w:rsid w:val="00562B28"/>
    <w:rsid w:val="00563346"/>
    <w:rsid w:val="005638C9"/>
    <w:rsid w:val="00563CFC"/>
    <w:rsid w:val="005655F9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4F50"/>
    <w:rsid w:val="005B7555"/>
    <w:rsid w:val="005C4177"/>
    <w:rsid w:val="005C51A7"/>
    <w:rsid w:val="005C580C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50E8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308"/>
    <w:rsid w:val="007006C9"/>
    <w:rsid w:val="00701425"/>
    <w:rsid w:val="00703704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1A73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2397"/>
    <w:rsid w:val="007E36DC"/>
    <w:rsid w:val="007E38A3"/>
    <w:rsid w:val="007E4421"/>
    <w:rsid w:val="007F1392"/>
    <w:rsid w:val="007F1B80"/>
    <w:rsid w:val="007F205A"/>
    <w:rsid w:val="007F2273"/>
    <w:rsid w:val="007F2E8D"/>
    <w:rsid w:val="007F2E9F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037"/>
    <w:rsid w:val="00845B11"/>
    <w:rsid w:val="0084680C"/>
    <w:rsid w:val="0084727F"/>
    <w:rsid w:val="008472FD"/>
    <w:rsid w:val="00852216"/>
    <w:rsid w:val="008538FB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00CD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10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438B"/>
    <w:rsid w:val="00904537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0E4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3B5C"/>
    <w:rsid w:val="00974FBE"/>
    <w:rsid w:val="00976272"/>
    <w:rsid w:val="009763F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57E0"/>
    <w:rsid w:val="009B71B9"/>
    <w:rsid w:val="009B7659"/>
    <w:rsid w:val="009B7A84"/>
    <w:rsid w:val="009C2E0F"/>
    <w:rsid w:val="009C3703"/>
    <w:rsid w:val="009C3839"/>
    <w:rsid w:val="009C3B6F"/>
    <w:rsid w:val="009C3C83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4A98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2D92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1C20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2A8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2450"/>
    <w:rsid w:val="00C73D6A"/>
    <w:rsid w:val="00C73F3A"/>
    <w:rsid w:val="00C75385"/>
    <w:rsid w:val="00C75AF5"/>
    <w:rsid w:val="00C762C5"/>
    <w:rsid w:val="00C76F17"/>
    <w:rsid w:val="00C771B1"/>
    <w:rsid w:val="00C80C4D"/>
    <w:rsid w:val="00C80D0F"/>
    <w:rsid w:val="00C83313"/>
    <w:rsid w:val="00C83AED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4ADF"/>
    <w:rsid w:val="00CC7EFA"/>
    <w:rsid w:val="00CD033F"/>
    <w:rsid w:val="00CD0DC4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4FA"/>
    <w:rsid w:val="00D205F3"/>
    <w:rsid w:val="00D21578"/>
    <w:rsid w:val="00D216FC"/>
    <w:rsid w:val="00D22B5A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3C6"/>
    <w:rsid w:val="00D43B83"/>
    <w:rsid w:val="00D45424"/>
    <w:rsid w:val="00D45A24"/>
    <w:rsid w:val="00D462B3"/>
    <w:rsid w:val="00D4632C"/>
    <w:rsid w:val="00D463D4"/>
    <w:rsid w:val="00D46A1B"/>
    <w:rsid w:val="00D470CA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13A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3D1C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38B5"/>
    <w:rsid w:val="00E04357"/>
    <w:rsid w:val="00E0454A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2A8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417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3966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97ED3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6FD259E8-8C2B-4FCD-AFF5-8DE37477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10">
    <w:name w:val="Абзац списка1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10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paragraph" w:styleId="af7">
    <w:name w:val="annotation text"/>
    <w:basedOn w:val="a"/>
    <w:link w:val="af8"/>
    <w:uiPriority w:val="99"/>
    <w:unhideWhenUsed/>
    <w:rsid w:val="002E5E22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af8">
    <w:name w:val="Текст примечания Знак"/>
    <w:basedOn w:val="a0"/>
    <w:link w:val="af7"/>
    <w:uiPriority w:val="99"/>
    <w:rsid w:val="002E5E22"/>
    <w:rPr>
      <w:rFonts w:ascii="Calibri" w:eastAsia="Calibri" w:hAnsi="Calibri"/>
      <w:lang w:eastAsia="en-US"/>
    </w:rPr>
  </w:style>
  <w:style w:type="table" w:customStyle="1" w:styleId="13">
    <w:name w:val="Сетка таблицы1"/>
    <w:basedOn w:val="a1"/>
    <w:next w:val="a6"/>
    <w:rsid w:val="001358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4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biblio-online.ru/viewer/05FBCB8B-ADDB-4861-869C-83A61B80375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3389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3875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professional_education.academic.ru/1820/%D0%9E%D0%A0%D0%93%D0%90%D0%9D%D0%98%D0%97%D0%90%D0%A6%D0%98%D0%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B72EA-5BA3-405E-9027-7AE75B9A4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19</Pages>
  <Words>4742</Words>
  <Characters>27033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31712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 Гайворонюк</dc:creator>
  <cp:lastModifiedBy>Anna</cp:lastModifiedBy>
  <cp:revision>13</cp:revision>
  <cp:lastPrinted>2021-12-23T09:57:00Z</cp:lastPrinted>
  <dcterms:created xsi:type="dcterms:W3CDTF">2018-04-25T07:09:00Z</dcterms:created>
  <dcterms:modified xsi:type="dcterms:W3CDTF">2023-10-19T11:19:00Z</dcterms:modified>
</cp:coreProperties>
</file>