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11D5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FD4500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ЭКОНОМИКА И БУХГАЛТЕРСКИЙ УЧЕТ</w:t>
      </w:r>
      <w:r w:rsidR="00C559AB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ГОСТИНИЧНО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ГО ПРЕДПРИЯТИЯ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D84163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D23E55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195" w:type="pct"/>
        <w:tblInd w:w="-176" w:type="dxa"/>
        <w:tblLook w:val="01E0" w:firstRow="1" w:lastRow="1" w:firstColumn="1" w:lastColumn="1" w:noHBand="0" w:noVBand="0"/>
      </w:tblPr>
      <w:tblGrid>
        <w:gridCol w:w="3687"/>
        <w:gridCol w:w="3259"/>
        <w:gridCol w:w="2997"/>
      </w:tblGrid>
      <w:tr w:rsidR="00A27317" w:rsidRPr="0056242B" w:rsidTr="00D23E55">
        <w:trPr>
          <w:trHeight w:val="2153"/>
        </w:trPr>
        <w:tc>
          <w:tcPr>
            <w:tcW w:w="1854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t>Рассмотрена</w:t>
            </w:r>
          </w:p>
          <w:p w:rsidR="0099169B" w:rsidRPr="00710839" w:rsidRDefault="00A27317" w:rsidP="00C559AB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C559AB">
              <w:t xml:space="preserve">общепрофессиональных дисциплин и профессиональных модулей </w:t>
            </w:r>
            <w:r w:rsidR="0099169B">
              <w:t>специальностей 08.02.07</w:t>
            </w:r>
            <w:r w:rsidR="00D23E55">
              <w:t xml:space="preserve">, </w:t>
            </w:r>
            <w:r w:rsidR="0099169B">
              <w:t>08.02.11,</w:t>
            </w:r>
            <w:r w:rsidR="00BA5416">
              <w:t xml:space="preserve"> 43.02.10, 43.02.14 </w:t>
            </w:r>
            <w:r w:rsidR="00C559AB">
              <w:t>и ППКРС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1 от 2</w:t>
            </w:r>
            <w:r w:rsidR="00D23E55">
              <w:rPr>
                <w:u w:val="single"/>
              </w:rPr>
              <w:t>7</w:t>
            </w:r>
            <w:r>
              <w:rPr>
                <w:u w:val="single"/>
              </w:rPr>
              <w:t>.08.20</w:t>
            </w:r>
            <w:r w:rsidR="00D84163">
              <w:rPr>
                <w:u w:val="single"/>
              </w:rPr>
              <w:t>2</w:t>
            </w:r>
            <w:r w:rsidR="00D23E55">
              <w:rPr>
                <w:u w:val="single"/>
              </w:rPr>
              <w:t>1</w:t>
            </w:r>
            <w:r w:rsidRPr="00710839">
              <w:rPr>
                <w:u w:val="single"/>
              </w:rPr>
              <w:t xml:space="preserve"> 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710839" w:rsidRDefault="00A27317" w:rsidP="00A27317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39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 w:rsidR="00D84163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</w:p>
          <w:p w:rsidR="00A27317" w:rsidRDefault="00D84163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="00D23E55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proofErr w:type="gramEnd"/>
            <w:r w:rsidR="00D23E55">
              <w:rPr>
                <w:rFonts w:ascii="Times New Roman" w:hAnsi="Times New Roman"/>
                <w:sz w:val="24"/>
                <w:szCs w:val="20"/>
              </w:rPr>
              <w:t xml:space="preserve"> 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августа 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0"/>
              </w:rPr>
              <w:t>2</w:t>
            </w:r>
            <w:r w:rsidR="00D23E55">
              <w:rPr>
                <w:rFonts w:ascii="Times New Roman" w:hAnsi="Times New Roman"/>
                <w:sz w:val="24"/>
                <w:szCs w:val="20"/>
              </w:rPr>
              <w:t>1</w:t>
            </w:r>
            <w:r w:rsidR="00C559AB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="00A27317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08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D84163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«___»___________202</w:t>
            </w:r>
            <w:r w:rsidR="00D23E55">
              <w:rPr>
                <w:rFonts w:ascii="Times New Roman" w:hAnsi="Times New Roman"/>
                <w:sz w:val="24"/>
                <w:szCs w:val="20"/>
              </w:rPr>
              <w:t>1</w:t>
            </w:r>
            <w:r w:rsidR="00A27317"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FD4500">
      <w:pPr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FD4500">
        <w:rPr>
          <w:rFonts w:ascii="Times New Roman" w:hAnsi="Times New Roman"/>
          <w:caps/>
          <w:sz w:val="24"/>
          <w:szCs w:val="24"/>
        </w:rPr>
        <w:t xml:space="preserve">ЭКОНОМИКА И БУХГАЛТЕРСКИЙ УЧЕТ ГОСТИНИЧНОГО ПРЕДПРИЯТИЯ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E55" w:rsidRPr="00D23E55" w:rsidRDefault="00D23E55" w:rsidP="00D23E5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E55" w:rsidRPr="00D23E55" w:rsidRDefault="00D23E55" w:rsidP="00D23E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D23E55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специальности </w:t>
      </w:r>
    </w:p>
    <w:p w:rsidR="00D23E55" w:rsidRPr="00D23E55" w:rsidRDefault="00D23E55" w:rsidP="00D23E5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23E55">
        <w:rPr>
          <w:rFonts w:ascii="Times New Roman" w:hAnsi="Times New Roman"/>
          <w:sz w:val="24"/>
          <w:szCs w:val="24"/>
          <w:u w:val="single"/>
        </w:rPr>
        <w:t>43.02.14 Гостиничное дело</w:t>
      </w:r>
    </w:p>
    <w:p w:rsidR="00D23E55" w:rsidRPr="00D23E55" w:rsidRDefault="00D23E55" w:rsidP="00D23E5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D23E55" w:rsidRPr="00AE7B07" w:rsidRDefault="00D23E55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1"/>
        <w:gridCol w:w="3291"/>
        <w:gridCol w:w="3128"/>
      </w:tblGrid>
      <w:tr w:rsidR="00D23E55" w:rsidRPr="00D23E55" w:rsidTr="00D23E55">
        <w:tc>
          <w:tcPr>
            <w:tcW w:w="3379" w:type="dxa"/>
            <w:shd w:val="clear" w:color="auto" w:fill="auto"/>
          </w:tcPr>
          <w:p w:rsidR="00D23E55" w:rsidRPr="00D23E55" w:rsidRDefault="00D23E55" w:rsidP="00D23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  <w:shd w:val="clear" w:color="auto" w:fill="auto"/>
          </w:tcPr>
          <w:p w:rsidR="00D23E55" w:rsidRPr="00D23E55" w:rsidRDefault="00D23E55" w:rsidP="00D23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  <w:shd w:val="clear" w:color="auto" w:fill="auto"/>
          </w:tcPr>
          <w:p w:rsidR="00D23E55" w:rsidRPr="00D23E55" w:rsidRDefault="00D23E55" w:rsidP="00D23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D23E55" w:rsidRPr="00D23E55" w:rsidTr="00D23E55">
        <w:tc>
          <w:tcPr>
            <w:tcW w:w="3379" w:type="dxa"/>
            <w:shd w:val="clear" w:color="auto" w:fill="auto"/>
          </w:tcPr>
          <w:p w:rsidR="00D23E55" w:rsidRP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D23E55" w:rsidRP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  <w:shd w:val="clear" w:color="auto" w:fill="auto"/>
          </w:tcPr>
          <w:p w:rsidR="00D23E55" w:rsidRPr="00D23E55" w:rsidRDefault="00270170" w:rsidP="00D23E55">
            <w:pPr>
              <w:spacing w:after="0" w:line="240" w:lineRule="auto"/>
              <w:ind w:firstLine="5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Н.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Захаренкова</w:t>
            </w:r>
            <w:proofErr w:type="spellEnd"/>
          </w:p>
        </w:tc>
      </w:tr>
      <w:tr w:rsidR="00D23E55" w:rsidRPr="00D23E55" w:rsidTr="00D23E55">
        <w:tc>
          <w:tcPr>
            <w:tcW w:w="3379" w:type="dxa"/>
            <w:shd w:val="clear" w:color="auto" w:fill="auto"/>
          </w:tcPr>
          <w:p w:rsid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3E55" w:rsidRP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E55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3E55" w:rsidRPr="00D23E55" w:rsidRDefault="00D23E55" w:rsidP="00D23E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  <w:shd w:val="clear" w:color="auto" w:fill="auto"/>
          </w:tcPr>
          <w:p w:rsidR="00D23E55" w:rsidRDefault="00D23E55" w:rsidP="00D23E55">
            <w:pPr>
              <w:spacing w:after="0" w:line="240" w:lineRule="auto"/>
              <w:ind w:firstLine="50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23E55" w:rsidRDefault="00D23E55" w:rsidP="00D23E55">
            <w:pPr>
              <w:spacing w:after="0" w:line="240" w:lineRule="auto"/>
              <w:ind w:firstLine="50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D23E55" w:rsidRDefault="00D23E55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848CF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5848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848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848CF" w:rsidP="00A7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</w:t>
      </w:r>
      <w:r w:rsidR="00FD4500">
        <w:rPr>
          <w:rFonts w:ascii="Times New Roman" w:hAnsi="Times New Roman"/>
          <w:b/>
          <w:spacing w:val="3"/>
          <w:sz w:val="24"/>
          <w:szCs w:val="24"/>
        </w:rPr>
        <w:t>4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FD4500">
        <w:rPr>
          <w:rFonts w:ascii="Times New Roman" w:hAnsi="Times New Roman"/>
          <w:b/>
          <w:spacing w:val="3"/>
          <w:sz w:val="24"/>
          <w:szCs w:val="24"/>
        </w:rPr>
        <w:t>ЭКОНОМИКА И БУХГАЛТЕРСКИЙ УЧЕТ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ГОСТИНИЧНО</w:t>
      </w:r>
      <w:r w:rsidR="00FD4500">
        <w:rPr>
          <w:rFonts w:ascii="Times New Roman" w:hAnsi="Times New Roman"/>
          <w:b/>
          <w:spacing w:val="3"/>
          <w:sz w:val="24"/>
          <w:szCs w:val="24"/>
        </w:rPr>
        <w:t>ГО ПРЕДПРИЯТИЯ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FD4500">
      <w:pPr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FD4500">
        <w:rPr>
          <w:rFonts w:ascii="Times New Roman" w:hAnsi="Times New Roman"/>
          <w:sz w:val="24"/>
          <w:szCs w:val="24"/>
        </w:rPr>
        <w:t>«</w:t>
      </w:r>
      <w:r w:rsidR="00FD4500" w:rsidRPr="00FD4500">
        <w:rPr>
          <w:rFonts w:ascii="Times New Roman CYR" w:hAnsi="Times New Roman CYR" w:cs="Times New Roman CYR"/>
          <w:sz w:val="24"/>
          <w:szCs w:val="24"/>
        </w:rPr>
        <w:t>Экономика и бухгалтерский учет гостиничного предприятия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 xml:space="preserve">епрофессионального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направлена на формирование </w:t>
      </w:r>
      <w:proofErr w:type="gramStart"/>
      <w:r w:rsidRPr="007D571E">
        <w:rPr>
          <w:rFonts w:ascii="Times New Roman" w:hAnsi="Times New Roman"/>
          <w:sz w:val="24"/>
          <w:szCs w:val="24"/>
        </w:rPr>
        <w:t>следующих  компетенций</w:t>
      </w:r>
      <w:proofErr w:type="gramEnd"/>
      <w:r w:rsidR="003D6DC5">
        <w:rPr>
          <w:rFonts w:ascii="Times New Roman" w:hAnsi="Times New Roman"/>
          <w:sz w:val="24"/>
          <w:szCs w:val="24"/>
        </w:rPr>
        <w:t>, знаний и умений</w:t>
      </w:r>
      <w:r w:rsidRPr="007D571E">
        <w:rPr>
          <w:rFonts w:ascii="Times New Roman" w:hAnsi="Times New Roman"/>
          <w:sz w:val="24"/>
          <w:szCs w:val="24"/>
        </w:rPr>
        <w:t>:</w:t>
      </w:r>
    </w:p>
    <w:p w:rsidR="00FD4500" w:rsidRDefault="00FD45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3305"/>
        <w:gridCol w:w="3880"/>
      </w:tblGrid>
      <w:tr w:rsidR="00FD4500" w:rsidRPr="00FD4500" w:rsidTr="00FD4500">
        <w:trPr>
          <w:trHeight w:val="649"/>
        </w:trPr>
        <w:tc>
          <w:tcPr>
            <w:tcW w:w="1246" w:type="pct"/>
          </w:tcPr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 1.1. Планировать потребности службы приема и размещения в материальных ресурсах и персонале.</w:t>
            </w:r>
          </w:p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Определять потребности службы приема и размещения в материальных ресурсах и персонале и о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существлять планирование потребностей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структурного подразделения гостиницы и других средств размещения;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Виды, формы, этапы,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ПК 2.1. Планировать потребности службы питания в материальных ресурсах и персонале 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Определять потребности службы приема и размещения в материальных ресурсах и персонале и о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существлять планирование потребностей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структурного подразделения гостиницы и других средств размещения;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Виды, формы, этапы,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 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 3.1. Планировать потребности службы обслуживания и эксплуатации номерного фонда в материальных ресурсах и персонале.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Определять потребности службы приема и размещения в материальных ресурсах и персонале и о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существлять планирование потребностей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структурного подразделения гостиницы и других средств размещения;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Виды, формы, этапы, методы 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 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ПК 4.1. Планировать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потребности службы бронирования и продаж в материальных ресурсах и персонале.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потребности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>службы приема и размещения в материальных ресурсах и персонале и о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существлять планирование потребностей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структурного подразделения гостиницы и других средств размещения; планировать и прогнозировать продажи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Виды, формы, этапы, методы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определения и планирования потребностей в материальных ресурсах и персонале деятельности структурного подразделения гостиницы и других средств размещения; 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>ПК 1.2. Организовывать деятельность сотрудников службы приема и размещения в соответствии с текущими планами и стандартами гостиницы.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Выстраивать систему стимулирования работников службы приема и размещения </w:t>
            </w:r>
          </w:p>
          <w:p w:rsidR="00FD4500" w:rsidRPr="00FD4500" w:rsidRDefault="00FD4500" w:rsidP="00FD4500">
            <w:pPr>
              <w:spacing w:after="0" w:line="240" w:lineRule="auto"/>
              <w:ind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правлять материально-производственными запасами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D4500">
              <w:rPr>
                <w:rFonts w:ascii="Times New Roman" w:hAnsi="Times New Roman"/>
                <w:sz w:val="24"/>
              </w:rPr>
              <w:t xml:space="preserve"> Применять знание особенностей продаж номерного фонда и дополнительных услуг гостиницы;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</w:rPr>
              <w:t>ценообразования; ориентироваться в номенклатуре основных и дополнительных услуг отеля;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Методы и формы оплаты труда видов. Виды и формы стимулирования труда. Тарифные планы и тарифную политику гостиничного предприятия;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</w:rPr>
              <w:t>Особенности продаж номерного фонда и дополнительных услуг гостиницы;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Номенклатуру основных и дополнительных услуг гостиницы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proofErr w:type="gramStart"/>
            <w:r w:rsidRPr="00FD4500">
              <w:rPr>
                <w:rFonts w:ascii="Times New Roman" w:hAnsi="Times New Roman"/>
                <w:sz w:val="24"/>
                <w:szCs w:val="24"/>
              </w:rPr>
              <w:t>2..</w:t>
            </w:r>
            <w:proofErr w:type="gramEnd"/>
            <w:r w:rsidRPr="00FD4500">
              <w:rPr>
                <w:rFonts w:ascii="Times New Roman" w:hAnsi="Times New Roman"/>
                <w:sz w:val="24"/>
                <w:szCs w:val="24"/>
              </w:rPr>
              <w:t>2. Организовывать деятельность сотрудников службы питания в соответствии с текущими планами и стандартами гостиницы.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Выстраивать систему стимулирования работников службы питания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правлять материально-производственными запасами 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Принципы планирования потребности в персонале и средствах на оплату труда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Методы и формы оплаты труда видов. Виды и формы стимулирования труда. Принципы управления материально-производственными запасами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 3.2. Организовывать деятельность сотрудников службы обслуживания и эксплуатации номерного фонда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Рассчитывать нормативы работы горничных; Выстраивать систему стимулирования работников службы питания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У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правлять материально-производственными запасами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Принципы планирования потребности в персонале и средствах на оплату труда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Методы и формы оплаты труда видов. Виды и формы стимулирования труда. Принципы управления материально-производственными запасами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 4.2 Организовывать деятельность сотрудников службы бронирования и продаж в материальных ресурсах и персонале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4500">
              <w:rPr>
                <w:rFonts w:ascii="Times New Roman" w:hAnsi="Times New Roman"/>
                <w:sz w:val="24"/>
              </w:rPr>
              <w:t>Применять знание особенностей продаж номерного фонда и дополнительных услуг гостиницы;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ориентироваться в номенклатуре основных и дополнительных услуг отеля;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применять</w:t>
            </w:r>
            <w:r w:rsidRPr="00FD450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FD4500">
              <w:rPr>
                <w:rFonts w:ascii="Times New Roman" w:hAnsi="Times New Roman"/>
                <w:sz w:val="24"/>
              </w:rPr>
              <w:t xml:space="preserve">принципы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ценообразования и подходы к ценообразованию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Применять методы максимизации доходов гостиницы; 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</w:rPr>
              <w:lastRenderedPageBreak/>
              <w:t xml:space="preserve">Содержание эксплуатационной программы гостиницы и номенклатуру основных и дополнительных услуг,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основные понятия: загрузка гостиницы, средняя цена; номерной фонд гостиницы;</w:t>
            </w:r>
            <w:r w:rsidRPr="00FD4500">
              <w:rPr>
                <w:rFonts w:ascii="Times New Roman" w:hAnsi="Times New Roman"/>
                <w:sz w:val="24"/>
              </w:rPr>
              <w:t xml:space="preserve"> принципы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ценообразования и подходы к ценообразованию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Методы управления доходами гостиницы;</w:t>
            </w:r>
          </w:p>
        </w:tc>
      </w:tr>
      <w:tr w:rsidR="00FD4500" w:rsidRPr="00FD4500" w:rsidTr="00FD4500">
        <w:trPr>
          <w:trHeight w:val="2881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ПК1.3-4.3</w:t>
            </w:r>
          </w:p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Контролировать текущую деятельность сотрудников структурных подразделений для поддержания требуемого </w:t>
            </w:r>
            <w:proofErr w:type="spellStart"/>
            <w:r w:rsidRPr="00FD4500">
              <w:rPr>
                <w:rFonts w:ascii="Times New Roman" w:hAnsi="Times New Roman"/>
                <w:sz w:val="24"/>
                <w:szCs w:val="24"/>
              </w:rPr>
              <w:t>требуемого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</w:rPr>
              <w:t xml:space="preserve"> уровня качества обслуживания гостей.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Анализировать результаты деятельности</w:t>
            </w:r>
            <w:r w:rsidRPr="00FD4500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r w:rsidRPr="00FD4500">
              <w:rPr>
                <w:rFonts w:ascii="Times New Roman" w:hAnsi="Times New Roman"/>
                <w:sz w:val="24"/>
              </w:rPr>
              <w:t>структурных подразделений гостиницы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FD4500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методы расчёта показателей эффективности работы </w:t>
            </w:r>
            <w:r w:rsidRPr="00FD4500">
              <w:rPr>
                <w:rFonts w:ascii="Times New Roman" w:hAnsi="Times New Roman"/>
                <w:sz w:val="24"/>
              </w:rPr>
              <w:t>структурных подразделений гостиницы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D4500">
              <w:rPr>
                <w:rFonts w:ascii="Times New Roman" w:hAnsi="Times New Roman"/>
                <w:sz w:val="24"/>
              </w:rPr>
              <w:t>Методы определения эффективности работы структурных подразделений гостиницы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ПК 1.2-4.2. Организовывать деятельность сотрудников структурных подразделений гостиниц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D4500">
              <w:rPr>
                <w:rFonts w:ascii="Times New Roman" w:hAnsi="Times New Roman"/>
                <w:sz w:val="24"/>
              </w:rPr>
              <w:t xml:space="preserve">вести необходимую, бухгалтерскую отчетность, 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FD4500">
              <w:rPr>
                <w:rFonts w:ascii="Times New Roman" w:hAnsi="Times New Roman"/>
                <w:sz w:val="24"/>
              </w:rPr>
              <w:t xml:space="preserve">заполнять первичные документы, составлять график документооборота, 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</w:rPr>
              <w:t xml:space="preserve">вести учёт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выручки от услуг по проживанию, отражать выручку от внереализационных доходов.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Отражать операции по бронированию номеров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Вести учёт расходов на материально-техническое обеспечение гостиниц.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- основные бухгалтерские документы и требования к их составлению в контексте профессиональных обязанностей технических работников и специалистов;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виды отчетности по продажам </w:t>
            </w:r>
          </w:p>
          <w:p w:rsidR="00FD4500" w:rsidRPr="00FD4500" w:rsidRDefault="00FD4500" w:rsidP="00FD45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4500" w:rsidRPr="00FD4500" w:rsidRDefault="00FD4500" w:rsidP="00FD45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D45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учет и порядок ведения кассовых операций; </w:t>
            </w:r>
          </w:p>
          <w:p w:rsidR="00FD4500" w:rsidRPr="00FD4500" w:rsidRDefault="00FD4500" w:rsidP="00FD450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-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формы безналичных расчетов; </w:t>
            </w:r>
          </w:p>
          <w:p w:rsidR="00FD4500" w:rsidRPr="00FD4500" w:rsidRDefault="00FD4500" w:rsidP="00FD4500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</w:t>
            </w:r>
            <w:proofErr w:type="spellStart"/>
            <w:proofErr w:type="gramStart"/>
            <w:r w:rsidRPr="00FD4500">
              <w:rPr>
                <w:rFonts w:ascii="Times New Roman" w:hAnsi="Times New Roman"/>
                <w:sz w:val="24"/>
                <w:szCs w:val="24"/>
              </w:rPr>
              <w:t>собст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</w:rPr>
              <w:t>-венное</w:t>
            </w:r>
            <w:proofErr w:type="gramEnd"/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профессиональное и личностное развитие.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Разработать план самообразования.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определить перечень литературных источников по экономике и бухучету гостиничного предприятия. Организовать самостоятельную работу по изучению учебников и (пособий) передового опыта. Объективно оценить результаты профессионального роста.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методику экономического самообразования. Содержание и структуру плана самостоятельного изучения основ экономики и бухгалтерского учета гостиничного предприятия. Показатели профессионального и личного развития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Самостоятельно анализировать проблемы в финансово-экономических отношениях с коллегами и клиентами. Тактично и логично аргументировать свое мнение и позицию при взаимодействии с коллегами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и клиентами при решении хозяйственно-экономических вопросов в профессиональной деятельности.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Нормы и правила взаимодействия с руководством, коллегами, клиентами при решении хозяйственно-экономических вопросов. Причины конфликтных ситуаций в хозяйственно- финансовой сфере и способы их разрешения.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Применять различные формы, виды устной и письменной коммуникации в профессиональной деятельности. </w:t>
            </w:r>
          </w:p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Владеть методикой подготовки текстов, сообщений в контексте профессиональных обязанностей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Специфику различных функциональных –смысловых (финансовых) особенностей устных и письменных коммуникаций в хозяйственно-финансовой сфере. Средства для обеспечения логической связанности письменной и устной коммуникаций хозяйственно-финансовой содержания.</w:t>
            </w:r>
          </w:p>
        </w:tc>
      </w:tr>
      <w:tr w:rsidR="00FD4500" w:rsidRPr="00FD4500" w:rsidTr="00FD4500">
        <w:trPr>
          <w:trHeight w:val="212"/>
        </w:trPr>
        <w:tc>
          <w:tcPr>
            <w:tcW w:w="1246" w:type="pct"/>
          </w:tcPr>
          <w:p w:rsidR="00FD4500" w:rsidRPr="00FD4500" w:rsidRDefault="00FD4500" w:rsidP="00FD45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ОК 10. Пользоваться профессиональной документацией на государственном и иностранном языке.</w:t>
            </w:r>
          </w:p>
        </w:tc>
        <w:tc>
          <w:tcPr>
            <w:tcW w:w="17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специалистов.</w:t>
            </w:r>
          </w:p>
        </w:tc>
        <w:tc>
          <w:tcPr>
            <w:tcW w:w="2027" w:type="pct"/>
          </w:tcPr>
          <w:p w:rsidR="00FD4500" w:rsidRPr="00FD4500" w:rsidRDefault="00FD4500" w:rsidP="00FD450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предприятия .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Характеристику документального оформления договорных отношений в гостинице, место и роль в этих отношениях технических работников и специалистов. </w:t>
            </w:r>
          </w:p>
        </w:tc>
      </w:tr>
    </w:tbl>
    <w:p w:rsidR="00FD4500" w:rsidRDefault="00FD450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23E55" w:rsidRDefault="00D23E55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312CE7">
        <w:rPr>
          <w:rFonts w:ascii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FF325B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 2</w:t>
      </w:r>
      <w:r w:rsidR="00965A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F3587">
        <w:rPr>
          <w:rFonts w:ascii="Times New Roman" w:hAnsi="Times New Roman"/>
          <w:sz w:val="24"/>
          <w:szCs w:val="24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FF325B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 4</w:t>
      </w:r>
      <w:r w:rsidRPr="003808D3">
        <w:rPr>
          <w:rFonts w:ascii="Times New Roman" w:hAnsi="Times New Roman"/>
          <w:sz w:val="24"/>
          <w:szCs w:val="24"/>
        </w:rPr>
        <w:t xml:space="preserve"> </w:t>
      </w:r>
      <w:r w:rsidRPr="004F3587">
        <w:rPr>
          <w:rFonts w:ascii="Times New Roman" w:hAnsi="Times New Roman"/>
          <w:sz w:val="24"/>
          <w:szCs w:val="24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</w:p>
    <w:p w:rsidR="003808D3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ЛР 13</w:t>
      </w:r>
      <w:r w:rsidRPr="003808D3">
        <w:rPr>
          <w:rFonts w:ascii="Times New Roman" w:hAnsi="Times New Roman"/>
          <w:bCs/>
          <w:sz w:val="24"/>
          <w:szCs w:val="24"/>
        </w:rPr>
        <w:t xml:space="preserve"> </w:t>
      </w:r>
      <w:r w:rsidRPr="00F823F0">
        <w:rPr>
          <w:rFonts w:ascii="Times New Roman" w:hAnsi="Times New Roman"/>
          <w:bCs/>
          <w:sz w:val="24"/>
          <w:szCs w:val="24"/>
        </w:rPr>
        <w:t xml:space="preserve">Выполняющий профессиональные навыки в сфере </w:t>
      </w:r>
      <w:r w:rsidRPr="00F823F0">
        <w:rPr>
          <w:rFonts w:ascii="Times New Roman" w:hAnsi="Times New Roman"/>
          <w:iCs/>
          <w:sz w:val="24"/>
          <w:szCs w:val="24"/>
        </w:rPr>
        <w:t>сервиса домашнего и коммунального хозяйства/гостиничного дела</w:t>
      </w:r>
    </w:p>
    <w:p w:rsidR="003808D3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</w:t>
      </w:r>
      <w:r>
        <w:rPr>
          <w:rFonts w:ascii="Times New Roman" w:hAnsi="Times New Roman"/>
          <w:b/>
          <w:bCs/>
          <w:sz w:val="24"/>
          <w:szCs w:val="24"/>
        </w:rPr>
        <w:t xml:space="preserve"> 14</w:t>
      </w:r>
      <w:r w:rsidRPr="003808D3">
        <w:rPr>
          <w:rFonts w:ascii="Times New Roman" w:hAnsi="Times New Roman"/>
          <w:sz w:val="24"/>
          <w:szCs w:val="24"/>
        </w:rPr>
        <w:t xml:space="preserve"> </w:t>
      </w:r>
      <w:r w:rsidRPr="00E53B36">
        <w:rPr>
          <w:rFonts w:ascii="Times New Roman" w:hAnsi="Times New Roman"/>
          <w:sz w:val="24"/>
          <w:szCs w:val="24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3808D3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</w:t>
      </w:r>
      <w:r>
        <w:rPr>
          <w:rFonts w:ascii="Times New Roman" w:hAnsi="Times New Roman"/>
          <w:b/>
          <w:bCs/>
          <w:sz w:val="24"/>
          <w:szCs w:val="24"/>
        </w:rPr>
        <w:t xml:space="preserve"> 16</w:t>
      </w:r>
      <w:r w:rsidRPr="003808D3">
        <w:rPr>
          <w:rFonts w:ascii="Times New Roman" w:hAnsi="Times New Roman"/>
          <w:sz w:val="24"/>
          <w:szCs w:val="24"/>
        </w:rPr>
        <w:t xml:space="preserve"> </w:t>
      </w:r>
      <w:r w:rsidRPr="00E53B36">
        <w:rPr>
          <w:rFonts w:ascii="Times New Roman" w:hAnsi="Times New Roman"/>
          <w:sz w:val="24"/>
          <w:szCs w:val="24"/>
        </w:rPr>
        <w:t xml:space="preserve">Экономически активный, предприимчивый, готовый к </w:t>
      </w:r>
      <w:proofErr w:type="spellStart"/>
      <w:r w:rsidRPr="00E53B36">
        <w:rPr>
          <w:rFonts w:ascii="Times New Roman" w:hAnsi="Times New Roman"/>
          <w:sz w:val="24"/>
          <w:szCs w:val="24"/>
        </w:rPr>
        <w:t>самозанятости</w:t>
      </w:r>
      <w:proofErr w:type="spellEnd"/>
    </w:p>
    <w:p w:rsidR="003808D3" w:rsidRDefault="003808D3" w:rsidP="00D23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3D6DC5" w:rsidP="00FD45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D4500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3D6DC5" w:rsidP="00FD450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D450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FD4500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FD4500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4500" w:rsidRPr="008555E3" w:rsidTr="00ED0471">
        <w:tc>
          <w:tcPr>
            <w:tcW w:w="6912" w:type="dxa"/>
          </w:tcPr>
          <w:p w:rsidR="00FD4500" w:rsidRPr="007A3641" w:rsidRDefault="00FD4500" w:rsidP="00E62A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</w:t>
            </w:r>
          </w:p>
        </w:tc>
        <w:tc>
          <w:tcPr>
            <w:tcW w:w="2410" w:type="dxa"/>
          </w:tcPr>
          <w:p w:rsidR="00FD4500" w:rsidRPr="008555E3" w:rsidRDefault="00FD4500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FD4500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4"/>
        <w:gridCol w:w="7955"/>
        <w:gridCol w:w="1088"/>
        <w:gridCol w:w="933"/>
        <w:gridCol w:w="2192"/>
      </w:tblGrid>
      <w:tr w:rsidR="005848CF" w:rsidRPr="00FD4500" w:rsidTr="00BF0518">
        <w:trPr>
          <w:trHeight w:val="20"/>
        </w:trPr>
        <w:tc>
          <w:tcPr>
            <w:tcW w:w="1037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91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4" w:type="pct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5BA8">
              <w:rPr>
                <w:rFonts w:ascii="Times New Roman" w:hAnsi="Times New Roman"/>
                <w:b/>
                <w:bCs/>
                <w:i/>
              </w:rPr>
              <w:t>Уровень освоения</w:t>
            </w: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714" w:type="pct"/>
            <w:vAlign w:val="center"/>
          </w:tcPr>
          <w:p w:rsidR="005848CF" w:rsidRPr="0009725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15BA8">
              <w:rPr>
                <w:rFonts w:ascii="Times New Roman" w:hAnsi="Times New Roman"/>
                <w:b/>
                <w:bCs/>
              </w:rPr>
              <w:t>Коды компетенций, умений и знаний,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312CE7">
              <w:rPr>
                <w:rFonts w:ascii="Times New Roman" w:hAnsi="Times New Roman"/>
                <w:b/>
                <w:bCs/>
              </w:rPr>
              <w:t>личностных результатов,</w:t>
            </w:r>
            <w:r w:rsidRPr="00315BA8">
              <w:rPr>
                <w:rFonts w:ascii="Times New Roman" w:hAnsi="Times New Roman"/>
                <w:b/>
                <w:bCs/>
              </w:rPr>
              <w:t xml:space="preserve"> формированию которых способствует элемент программы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591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4" w:type="pct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0868E4" w:rsidRPr="00FD4500" w:rsidTr="000868E4">
        <w:trPr>
          <w:trHeight w:val="20"/>
        </w:trPr>
        <w:tc>
          <w:tcPr>
            <w:tcW w:w="1037" w:type="pct"/>
          </w:tcPr>
          <w:p w:rsidR="000868E4" w:rsidRPr="00FD4500" w:rsidRDefault="000868E4" w:rsidP="00FF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3" w:type="pct"/>
            <w:gridSpan w:val="4"/>
          </w:tcPr>
          <w:p w:rsidR="000868E4" w:rsidRPr="00FD4500" w:rsidRDefault="000868E4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СЕМЕСТР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Тема1. Отраслевые особенности сферы гостеприимства.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B12B7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2B12B7">
              <w:rPr>
                <w:rFonts w:ascii="Times New Roman" w:hAnsi="Times New Roman"/>
                <w:sz w:val="24"/>
                <w:szCs w:val="24"/>
              </w:rPr>
              <w:t xml:space="preserve">Основные понятия: отрасль, предприятие. Роль отрасли гостеприимства в современной экономике. </w:t>
            </w:r>
          </w:p>
        </w:tc>
        <w:tc>
          <w:tcPr>
            <w:tcW w:w="35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B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1 ,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ЛР 4, ЛР 13, ЛР 14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Особенности производства и реализации гостиничной услуги. Сущность и специфика гостиничной услуги. Гостиничный продукт, составляющие гостиничного продукта.</w:t>
            </w:r>
          </w:p>
        </w:tc>
        <w:tc>
          <w:tcPr>
            <w:tcW w:w="35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B64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1 ,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ЛР 2, ЛР 4, ЛР 13, ЛР 16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2. Экономические основы организации предприятий отрасли гостеприимства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Организация (предприятие) как первичный, главный и самостоятельный элемент экономической системы. Основы организации предпринимательской деятельности в гостиничном бизнесе </w:t>
            </w:r>
          </w:p>
        </w:tc>
        <w:tc>
          <w:tcPr>
            <w:tcW w:w="35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1 ,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Формы управления организациями в гостиничной отрасли</w:t>
            </w:r>
          </w:p>
        </w:tc>
        <w:tc>
          <w:tcPr>
            <w:tcW w:w="35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 1, ОК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2, ОК9, ОК10, ОК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,ЛР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  <w:vAlign w:val="center"/>
          </w:tcPr>
          <w:p w:rsidR="005848CF" w:rsidRPr="006D096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6D096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E6406F">
              <w:rPr>
                <w:rFonts w:ascii="Times New Roman" w:hAnsi="Times New Roman"/>
                <w:sz w:val="24"/>
                <w:szCs w:val="24"/>
              </w:rPr>
              <w:t>Формы управления организациями в гостиничной отрасли</w:t>
            </w:r>
          </w:p>
        </w:tc>
        <w:tc>
          <w:tcPr>
            <w:tcW w:w="354" w:type="pct"/>
            <w:vAlign w:val="center"/>
          </w:tcPr>
          <w:p w:rsidR="005848CF" w:rsidRPr="006D096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6D096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D096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30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</w:p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Экономические основы функционирования предприятия </w:t>
            </w: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(организации) отрасли гостеприимства 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Основы внутрифирменного планирования в современных условиях хозяйствования. Методы и принципы планирования. Система планов гостиничного предприятия. Текущий план предприятия гостеприимства.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 6,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84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Структура доходов. Основные факторы, определяющими доход гостиничного предприятия (загрузка номерного фонда и цены на гостиничные услуги (стоимость номера, питания, дополнительных услуг). 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ОК9,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848CF" w:rsidRPr="00FD4500" w:rsidTr="00BF0518">
        <w:trPr>
          <w:trHeight w:val="84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Понятие и содержание производственной (эксплуатационной) программы гостиницы. Факторы формирования эксплуатационной программы. Планирование эксплуатационной программы. Показатели эксплуатационной программы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ОК9,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B12B7" w:rsidRDefault="005848CF" w:rsidP="00FF325B">
            <w:pPr>
              <w:pStyle w:val="af3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B12B7">
              <w:rPr>
                <w:rFonts w:ascii="Times New Roman" w:hAnsi="Times New Roman"/>
                <w:sz w:val="24"/>
                <w:szCs w:val="24"/>
              </w:rPr>
              <w:t>Расчёт пропускной способности гостиницы и коэффициента использования номерного фонда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ЛР 1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B12B7" w:rsidRDefault="005848CF" w:rsidP="00FF325B">
            <w:pPr>
              <w:pStyle w:val="af3"/>
              <w:tabs>
                <w:tab w:val="left" w:pos="0"/>
              </w:tabs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B12B7">
              <w:rPr>
                <w:rFonts w:ascii="Times New Roman" w:hAnsi="Times New Roman"/>
                <w:sz w:val="24"/>
                <w:szCs w:val="24"/>
              </w:rPr>
              <w:t>Расчёт объёма реализации основных услуг. Расчёт объёма реализации дополнительных услуг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B12B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 4, ЛР 1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1.Составление макета эксплуатационной программы с учётом основных и дополнительных услуг. 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2.Определение примерных тарифов на основные и дополнительные услуги, оказываемые отелями различных категорий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Смоленскан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основе данных справочной литературы и сети Интернет: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Н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ахождение инновационных дополнительных услуг, предлагаемых в российских и зарубежных отелях, служащих повышению конкурентоспособности отелей;</w:t>
            </w:r>
          </w:p>
        </w:tc>
        <w:tc>
          <w:tcPr>
            <w:tcW w:w="35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643B6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43B64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4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sz w:val="24"/>
                <w:szCs w:val="24"/>
              </w:rPr>
              <w:t xml:space="preserve">Экономические ресурсы предприятия. 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Производственные фонды предприятий отрасли гостеприимства. Имущество и капитал предприятия</w:t>
            </w:r>
          </w:p>
        </w:tc>
        <w:tc>
          <w:tcPr>
            <w:tcW w:w="354" w:type="pct"/>
            <w:vAlign w:val="center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 1, ОК2,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13, 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BF0518" w:rsidRPr="00FD4500" w:rsidTr="00BF0518">
        <w:trPr>
          <w:trHeight w:val="759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Основные фонды гостиничного предприятия: структура и классификация. Учёт стоимости основных средств гостиничного предприятия. Показатели состояния и использования основных средств, расчёт потребности в основных средствах</w:t>
            </w:r>
          </w:p>
        </w:tc>
        <w:tc>
          <w:tcPr>
            <w:tcW w:w="354" w:type="pct"/>
            <w:vAlign w:val="center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 w:val="restart"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 2, ЛР 4, ЛР 13, ЛР 14</w:t>
            </w:r>
          </w:p>
        </w:tc>
      </w:tr>
      <w:tr w:rsidR="00BF0518" w:rsidRPr="00FD4500" w:rsidTr="00BF0518">
        <w:trPr>
          <w:trHeight w:val="628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Нематериальные активы: структура и классификация. Оценка и учёт нематериальных активов гостиничного предприятия. Учёт и оценка деловой репутации гостиничного предприятия.</w:t>
            </w:r>
          </w:p>
        </w:tc>
        <w:tc>
          <w:tcPr>
            <w:tcW w:w="354" w:type="pct"/>
            <w:vAlign w:val="center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783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Оборотные средства гостиничного предприятия, характеристика и состав оборотных средств, источники формирования и показатели использования, оценка потребности в оборотных средствах.</w:t>
            </w:r>
          </w:p>
        </w:tc>
        <w:tc>
          <w:tcPr>
            <w:tcW w:w="354" w:type="pct"/>
            <w:vAlign w:val="center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120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5.</w:t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Капитальные вложения и их эффективность</w:t>
            </w:r>
          </w:p>
        </w:tc>
        <w:tc>
          <w:tcPr>
            <w:tcW w:w="354" w:type="pct"/>
            <w:vAlign w:val="center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tabs>
                <w:tab w:val="left" w:pos="337"/>
              </w:tabs>
              <w:spacing w:after="0" w:line="240" w:lineRule="auto"/>
              <w:ind w:firstLine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Расчёт среднегодовой стоимости основных фондов. Расчёт амортизационных отчислений по группам основных средств.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BF051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, ЛР 16</w:t>
            </w:r>
          </w:p>
        </w:tc>
      </w:tr>
      <w:tr w:rsidR="005848CF" w:rsidRPr="00FD4500" w:rsidTr="00BF0518">
        <w:trPr>
          <w:trHeight w:val="844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tabs>
                <w:tab w:val="left" w:pos="337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Показатели использования основных производственных фондов предприятий гостиничной отрасли. Расчёт показателей эффективности использования основных фондов: фондоотдачи, </w:t>
            </w:r>
            <w:proofErr w:type="spellStart"/>
            <w:r w:rsidRPr="00FD4500">
              <w:rPr>
                <w:rFonts w:ascii="Times New Roman" w:hAnsi="Times New Roman"/>
                <w:sz w:val="24"/>
                <w:szCs w:val="24"/>
              </w:rPr>
              <w:t>фондоёмкости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D4500">
              <w:rPr>
                <w:rFonts w:ascii="Times New Roman" w:hAnsi="Times New Roman"/>
                <w:sz w:val="24"/>
                <w:szCs w:val="24"/>
              </w:rPr>
              <w:t>фондовооружённости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61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tabs>
                <w:tab w:val="left" w:pos="337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Оценка потребности в оборотных средствах.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5. Трудовые ресурсы гостиничного предприятия.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Структура трудовых ресурсов и кадрового состава гостиничного предприятия</w:t>
            </w:r>
          </w:p>
        </w:tc>
        <w:tc>
          <w:tcPr>
            <w:tcW w:w="354" w:type="pct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 ЛР 1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Планирование потребности в персонале и средствах на оплату труда</w:t>
            </w:r>
          </w:p>
        </w:tc>
        <w:tc>
          <w:tcPr>
            <w:tcW w:w="354" w:type="pct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20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Планирование фонда рабочего времени и численности персонала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2, ЛР 4, ЛР 13, ЛР 14</w:t>
            </w:r>
          </w:p>
        </w:tc>
      </w:tr>
      <w:tr w:rsidR="00BF0518" w:rsidRPr="00FD4500" w:rsidTr="00BF0518">
        <w:trPr>
          <w:trHeight w:val="426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Планирование фонда заработной платы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" w:type="pct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426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Планирование фонда заработной платы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" w:type="pct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81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Расчёт заработной платы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F0518" w:rsidRPr="00FD4500" w:rsidTr="00BF0518">
        <w:trPr>
          <w:trHeight w:val="81"/>
        </w:trPr>
        <w:tc>
          <w:tcPr>
            <w:tcW w:w="1037" w:type="pct"/>
            <w:vMerge/>
          </w:tcPr>
          <w:p w:rsidR="00BF0518" w:rsidRPr="00FD4500" w:rsidRDefault="00BF0518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BF0518" w:rsidRPr="00FD4500" w:rsidRDefault="00BF0518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Расчёт заработной платы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</w:tcPr>
          <w:p w:rsidR="00BF051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BF0518" w:rsidRPr="005C7A88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BF0518" w:rsidRPr="00FD4500" w:rsidRDefault="00BF0518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Планирование фонда рабочего времени и численности персонала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собственной гостиницы.</w:t>
            </w:r>
          </w:p>
        </w:tc>
        <w:tc>
          <w:tcPr>
            <w:tcW w:w="354" w:type="pct"/>
          </w:tcPr>
          <w:p w:rsidR="005848CF" w:rsidRPr="00893432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893432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34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6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Издержки гостиничного предприятия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Структура расходов (издержек)</w:t>
            </w: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 издержек на выполнение услуг гостеприимства. </w:t>
            </w:r>
          </w:p>
        </w:tc>
        <w:tc>
          <w:tcPr>
            <w:tcW w:w="35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издержками гостиничного предприятия. Принципы системы управления издержками. Факторы, влияющие на формирование издержек</w:t>
            </w:r>
          </w:p>
        </w:tc>
        <w:tc>
          <w:tcPr>
            <w:tcW w:w="35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AB3EFB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E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12</w:t>
            </w:r>
            <w:r w:rsidRPr="00AB3EFB">
              <w:rPr>
                <w:rFonts w:ascii="Times New Roman" w:hAnsi="Times New Roman"/>
                <w:bCs/>
                <w:sz w:val="24"/>
                <w:szCs w:val="24"/>
              </w:rPr>
              <w:t xml:space="preserve"> Анализ классификации издержек на выполнение услуг гостеприимства.</w:t>
            </w:r>
          </w:p>
        </w:tc>
        <w:tc>
          <w:tcPr>
            <w:tcW w:w="35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BF05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,ЛР 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1</w:t>
            </w:r>
            <w:r w:rsidR="00BF051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AB3EFB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E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13</w:t>
            </w:r>
            <w:r w:rsidRPr="00AB3EFB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издержками гостиничного предприятия</w:t>
            </w:r>
          </w:p>
        </w:tc>
        <w:tc>
          <w:tcPr>
            <w:tcW w:w="35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4F7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Заполнение таблицы: «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Факторы, влияющие на формирование издержек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354" w:type="pct"/>
          </w:tcPr>
          <w:p w:rsidR="005848CF" w:rsidRPr="00893432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893432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9343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7.</w:t>
            </w:r>
            <w:r w:rsidRPr="00FD4500">
              <w:rPr>
                <w:rFonts w:ascii="Times New Roman" w:hAnsi="Times New Roman"/>
                <w:b/>
                <w:sz w:val="24"/>
                <w:szCs w:val="24"/>
              </w:rPr>
              <w:t xml:space="preserve"> Цены и ценовая политика на предприятиях гостиничной индустрии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1.Сущность экономической категории «цена». Состав цены. Методы формирования ценовой политики предприятий гостиничной индустрии. </w:t>
            </w:r>
            <w:r w:rsidRPr="00FD4500">
              <w:rPr>
                <w:rFonts w:ascii="Times New Roman" w:hAnsi="Times New Roman"/>
                <w:sz w:val="24"/>
              </w:rPr>
              <w:t xml:space="preserve">Механизмы ценообразования на услуги </w:t>
            </w:r>
            <w:proofErr w:type="spellStart"/>
            <w:r w:rsidRPr="00FD4500">
              <w:rPr>
                <w:rFonts w:ascii="Times New Roman" w:hAnsi="Times New Roman"/>
                <w:sz w:val="24"/>
              </w:rPr>
              <w:t>гостничных</w:t>
            </w:r>
            <w:proofErr w:type="spellEnd"/>
            <w:r w:rsidRPr="00FD4500">
              <w:rPr>
                <w:rFonts w:ascii="Times New Roman" w:hAnsi="Times New Roman"/>
                <w:sz w:val="24"/>
              </w:rPr>
              <w:t xml:space="preserve"> предприятий.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Видов тарифных планов и тарифная политика гостиничного предприятия</w:t>
            </w:r>
          </w:p>
        </w:tc>
        <w:tc>
          <w:tcPr>
            <w:tcW w:w="354" w:type="pct"/>
            <w:vAlign w:val="center"/>
          </w:tcPr>
          <w:p w:rsidR="00F643DE" w:rsidRPr="005C7A88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5C7A88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2, ЛР 4, ЛР 13, ЛР 14</w:t>
            </w: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>2. Затратные подходы в формировании цены продукции (услуг) предприятий гостиничной индустрии. Рыночные или маркетинговые методы в формировании цены на продукцию (услуги) предприятий гостиничной отрасли</w:t>
            </w:r>
          </w:p>
        </w:tc>
        <w:tc>
          <w:tcPr>
            <w:tcW w:w="354" w:type="pct"/>
            <w:vAlign w:val="center"/>
          </w:tcPr>
          <w:p w:rsidR="00F643DE" w:rsidRPr="005C7A88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5C7A88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868E4" w:rsidRPr="00FD4500" w:rsidTr="000868E4">
        <w:trPr>
          <w:trHeight w:val="20"/>
        </w:trPr>
        <w:tc>
          <w:tcPr>
            <w:tcW w:w="1037" w:type="pct"/>
            <w:vMerge/>
          </w:tcPr>
          <w:p w:rsidR="000868E4" w:rsidRPr="00FD4500" w:rsidRDefault="000868E4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963" w:type="pct"/>
            <w:gridSpan w:val="4"/>
          </w:tcPr>
          <w:p w:rsidR="000868E4" w:rsidRPr="000868E4" w:rsidRDefault="000868E4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68E4"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Определение цены по системе «Директ-костинг»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54" w:type="pct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643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ЛР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5C7A88" w:rsidRDefault="005848CF" w:rsidP="00FF3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5C7A88">
              <w:rPr>
                <w:rFonts w:ascii="Times New Roman" w:hAnsi="Times New Roman"/>
                <w:sz w:val="24"/>
                <w:szCs w:val="24"/>
              </w:rPr>
              <w:t>«Расчёт стоимости проживания гостя в гостинице»</w:t>
            </w:r>
          </w:p>
        </w:tc>
        <w:tc>
          <w:tcPr>
            <w:tcW w:w="354" w:type="pct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5C7A88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7A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обучающихся 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C7A88">
              <w:rPr>
                <w:rFonts w:ascii="Times New Roman" w:hAnsi="Times New Roman"/>
                <w:sz w:val="24"/>
                <w:szCs w:val="24"/>
              </w:rPr>
              <w:t>Расчёт стоимости проживания гостя в гостиниц</w:t>
            </w:r>
            <w:r>
              <w:rPr>
                <w:rFonts w:ascii="Times New Roman" w:hAnsi="Times New Roman"/>
                <w:sz w:val="24"/>
                <w:szCs w:val="24"/>
              </w:rPr>
              <w:t>ах г. Смоленска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8.</w:t>
            </w:r>
            <w:r w:rsidRPr="00FD4500">
              <w:rPr>
                <w:rFonts w:ascii="Times New Roman" w:hAnsi="Times New Roman"/>
                <w:b/>
                <w:sz w:val="24"/>
                <w:szCs w:val="24"/>
              </w:rPr>
              <w:t>Показатели эффективности функционирования предприятий гостиничной индустрии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эффективности функционирования предприятия гостиничной индустрии. Прибыль предприятия гостиничного комплекса. Сущность экономической категории «прибыль». Рентабельность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Специфические показатели оценки экономической эффективности гостиничного предприятия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643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ЛР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1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 xml:space="preserve">Расчёт чистой прибыли и </w:t>
            </w:r>
            <w:proofErr w:type="spellStart"/>
            <w:r w:rsidRPr="002C471B">
              <w:rPr>
                <w:rFonts w:ascii="Times New Roman" w:hAnsi="Times New Roman"/>
                <w:sz w:val="24"/>
                <w:szCs w:val="24"/>
              </w:rPr>
              <w:t>рентабельности.</w:t>
            </w:r>
            <w:r w:rsidRPr="00FD4500">
              <w:rPr>
                <w:rFonts w:ascii="Times New Roman" w:hAnsi="Times New Roman"/>
                <w:sz w:val="24"/>
              </w:rPr>
              <w:t>Оценка</w:t>
            </w:r>
            <w:proofErr w:type="spellEnd"/>
            <w:r w:rsidRPr="00FD4500">
              <w:rPr>
                <w:rFonts w:ascii="Times New Roman" w:hAnsi="Times New Roman"/>
                <w:sz w:val="24"/>
              </w:rPr>
              <w:t xml:space="preserve"> эффективности деятельности структурного подразделения гостиницы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643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ЛР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14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>«Расчёт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>эффициента заполняемости гостиницы, прибыль с гостя, норма прибыли номерного фонда,»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B12B7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 xml:space="preserve">«Расчёт </w:t>
            </w:r>
            <w:proofErr w:type="spellStart"/>
            <w:r w:rsidRPr="002C471B">
              <w:rPr>
                <w:rFonts w:ascii="Times New Roman" w:hAnsi="Times New Roman"/>
                <w:sz w:val="24"/>
                <w:szCs w:val="24"/>
              </w:rPr>
              <w:t>кэффициента</w:t>
            </w:r>
            <w:proofErr w:type="spellEnd"/>
            <w:r w:rsidRPr="002C471B">
              <w:rPr>
                <w:rFonts w:ascii="Times New Roman" w:hAnsi="Times New Roman"/>
                <w:sz w:val="24"/>
                <w:szCs w:val="24"/>
              </w:rPr>
              <w:t xml:space="preserve"> норма прибыли ресторанов и баров, норма прибыли дополнительных услуг»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9. Управление доходами от продаж в гостиничном бизнесе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643B64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 xml:space="preserve"> Стратегии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 xml:space="preserve"> управления доходами гостиницы. Факторы, влияющие на объем и уровень продаж гостиничных услуг</w:t>
            </w:r>
          </w:p>
        </w:tc>
        <w:tc>
          <w:tcPr>
            <w:tcW w:w="354" w:type="pct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Технологии максимизации доходов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AB3EFB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E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19</w:t>
            </w:r>
            <w:r w:rsidRPr="00AB3EFB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Технологии максимизации доходов</w:t>
            </w:r>
          </w:p>
        </w:tc>
        <w:tc>
          <w:tcPr>
            <w:tcW w:w="354" w:type="pct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34F7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AB3EFB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3EFB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20</w:t>
            </w:r>
            <w:r w:rsidRPr="00AB3EFB">
              <w:rPr>
                <w:rFonts w:ascii="Times New Roman" w:hAnsi="Times New Roman"/>
                <w:bCs/>
                <w:sz w:val="24"/>
                <w:szCs w:val="24"/>
              </w:rPr>
              <w:t xml:space="preserve"> Технологии максимизации доходов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134F7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tabs>
                <w:tab w:val="left" w:pos="3861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10.</w:t>
            </w:r>
            <w:r w:rsidRPr="00FD450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Теоретические и методологические основы организации</w:t>
            </w: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FD4500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бухгалтерского учета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3B64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Система нормативного регулирования бухгалтерского учета и</w:t>
            </w:r>
            <w:r w:rsidRPr="00FD4500">
              <w:rPr>
                <w:rFonts w:ascii="Times New Roman" w:hAnsi="Times New Roman"/>
                <w:sz w:val="24"/>
                <w:szCs w:val="24"/>
              </w:rPr>
              <w:br/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отчетности в гостиничном предприятии. Организация бухгалтерского учета и отчетности в гостинице. </w:t>
            </w:r>
            <w:r w:rsidRPr="00FD4500">
              <w:rPr>
                <w:rFonts w:ascii="Times New Roman" w:hAnsi="Times New Roman"/>
                <w:bCs/>
                <w:sz w:val="24"/>
              </w:rPr>
              <w:t>Учётная политика гостиницы и правила документооборота. Методы учёта доходов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716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  <w:szCs w:val="24"/>
              </w:rPr>
              <w:t xml:space="preserve">2.Основные бухгалтерские документы и требования к оформлению отчётной бухгалтерской документации. </w:t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Формы первичного учёта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3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sz w:val="24"/>
              </w:rPr>
              <w:t>3.Учет и порядок ведения кассовых операций.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Формы безналичных расчетов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Pr="00893432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0868E4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868E4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Содержание бухгалтерской отчетности Баланс. Строение и содержание бухгалтерского баланса</w:t>
            </w:r>
          </w:p>
        </w:tc>
        <w:tc>
          <w:tcPr>
            <w:tcW w:w="354" w:type="pct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2, ЛР 4, ЛР 13, ЛР 14</w:t>
            </w: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Содержание бухгалтерской отчетности Баланс. Строение и содержание бухгалтерского баланса</w:t>
            </w:r>
          </w:p>
        </w:tc>
        <w:tc>
          <w:tcPr>
            <w:tcW w:w="354" w:type="pct"/>
          </w:tcPr>
          <w:p w:rsidR="00F643DE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Корреспонденция счетов. Бухгалтерские проводки, их классификация </w:t>
            </w:r>
          </w:p>
        </w:tc>
        <w:tc>
          <w:tcPr>
            <w:tcW w:w="354" w:type="pct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47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643DE" w:rsidRPr="00FD4500" w:rsidTr="00BF0518">
        <w:trPr>
          <w:trHeight w:val="20"/>
        </w:trPr>
        <w:tc>
          <w:tcPr>
            <w:tcW w:w="1037" w:type="pct"/>
            <w:vMerge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F643DE" w:rsidRPr="00FD4500" w:rsidRDefault="00F643DE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Порядок оценки и калькуляции –основы стоимостного отражения затрат на предприятии и в его структурных подразделениях</w:t>
            </w:r>
          </w:p>
        </w:tc>
        <w:tc>
          <w:tcPr>
            <w:tcW w:w="354" w:type="pct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F643DE" w:rsidRPr="002C471B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F643DE" w:rsidRPr="00FD4500" w:rsidRDefault="00F643DE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11.</w:t>
            </w:r>
            <w:r w:rsidRPr="00FD4500">
              <w:rPr>
                <w:rFonts w:ascii="Times New Roman" w:hAnsi="Times New Roman"/>
                <w:b/>
                <w:bCs/>
                <w:sz w:val="24"/>
                <w:szCs w:val="24"/>
                <w:bdr w:val="none" w:sz="0" w:space="0" w:color="auto" w:frame="1"/>
              </w:rPr>
              <w:t xml:space="preserve"> Бухгалтерский и налоговый учет доходов гостиниц</w:t>
            </w:r>
          </w:p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74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  <w:t>1.</w:t>
            </w:r>
            <w:r w:rsidRPr="00FD450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Учёт реализации гостиничных </w:t>
            </w:r>
            <w:proofErr w:type="spellStart"/>
            <w:r w:rsidRPr="00FD450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услуг</w:t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видам предоставляемых услуг. </w:t>
            </w:r>
            <w:hyperlink r:id="rId11" w:history="1">
              <w:r w:rsidRPr="00FD4500">
                <w:rPr>
                  <w:rFonts w:ascii="Times New Roman" w:hAnsi="Times New Roman"/>
                  <w:sz w:val="24"/>
                  <w:szCs w:val="24"/>
                </w:rPr>
                <w:t xml:space="preserve"> Отражение выручки от оказания услуг по проживанию в бухгалтерском и налоговом учете</w:t>
              </w:r>
            </w:hyperlink>
            <w:r w:rsidRPr="00FD450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499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Отражение выручки от оказания дополнительных услуг в бухгалтерском и налоговом учете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193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Внереализационные доходы гостиниц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104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C471B" w:rsidRDefault="005848CF" w:rsidP="00FF325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/>
                <w:sz w:val="24"/>
              </w:rPr>
              <w:t xml:space="preserve">4. </w:t>
            </w:r>
            <w:hyperlink r:id="rId12" w:history="1">
              <w:r w:rsidRPr="00FD4500">
                <w:rPr>
                  <w:rFonts w:ascii="Times New Roman" w:hAnsi="Times New Roman"/>
                  <w:sz w:val="24"/>
                  <w:szCs w:val="24"/>
                </w:rPr>
                <w:t xml:space="preserve">Учёт операций в общественном питании. Первичные учётные документы в общественном питании </w:t>
              </w:r>
            </w:hyperlink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635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Учёт выручки от услуг по проживанию. Заполнение первичных документов. Отражение операций по бронированию номеров.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FD4500" w:rsidTr="00BF0518">
        <w:trPr>
          <w:trHeight w:val="635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2B12B7" w:rsidRDefault="005848CF" w:rsidP="00FF3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Учёт выручки от услуг по проживанию. Заполнение первичных документов. Отражение операций по бронированию номеров.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165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>Учёт внереализационных доходов</w:t>
            </w: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Отражение сумм возмещаемого ущерба клиентами.</w:t>
            </w:r>
          </w:p>
        </w:tc>
        <w:tc>
          <w:tcPr>
            <w:tcW w:w="354" w:type="pct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165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  <w:r w:rsidRPr="002C471B">
              <w:rPr>
                <w:rFonts w:ascii="Times New Roman" w:hAnsi="Times New Roman"/>
                <w:sz w:val="24"/>
                <w:szCs w:val="24"/>
              </w:rPr>
              <w:t>Учёт внереализационных доходов</w:t>
            </w:r>
            <w:r w:rsidRPr="002C471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Отражение сумм возмещаемого ущерба клиентами.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2C471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 w:val="restart"/>
          </w:tcPr>
          <w:p w:rsidR="005848CF" w:rsidRPr="00FD4500" w:rsidRDefault="005848CF" w:rsidP="00FF325B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 12.</w:t>
            </w:r>
            <w:r w:rsidRPr="00FD4500">
              <w:rPr>
                <w:rFonts w:ascii="Times New Roman" w:hAnsi="Times New Roman"/>
                <w:b/>
                <w:sz w:val="24"/>
                <w:szCs w:val="24"/>
              </w:rPr>
              <w:t xml:space="preserve"> Бухгалтерский и налоговый учёт расходов гостиниц</w:t>
            </w: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453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учёта </w:t>
            </w:r>
            <w:proofErr w:type="spell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расходов</w:t>
            </w:r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</w:t>
            </w:r>
            <w:proofErr w:type="spellEnd"/>
            <w:r w:rsidRPr="00FD450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составе расходов на гостиничном предприятии </w:t>
            </w:r>
          </w:p>
        </w:tc>
        <w:tc>
          <w:tcPr>
            <w:tcW w:w="354" w:type="pct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F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643D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ЛР 4</w:t>
            </w: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4F77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Учёт расходов на материально-техническое обеспечение гостиниц. </w:t>
            </w:r>
          </w:p>
        </w:tc>
        <w:tc>
          <w:tcPr>
            <w:tcW w:w="354" w:type="pct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F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146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>Учёт постельного белья, моющих средств, нормы списания посуды, расходы на форменную одежду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54" w:type="pct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84F7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 w:val="restar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ОК1,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 xml:space="preserve">ЛР 2, ЛР 4, ЛР 13,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ЛР 14</w:t>
            </w:r>
          </w:p>
        </w:tc>
      </w:tr>
      <w:tr w:rsidR="005848CF" w:rsidRPr="00FD4500" w:rsidTr="00BF0518">
        <w:trPr>
          <w:trHeight w:val="146"/>
        </w:trPr>
        <w:tc>
          <w:tcPr>
            <w:tcW w:w="1037" w:type="pct"/>
            <w:vMerge/>
          </w:tcPr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91" w:type="pct"/>
          </w:tcPr>
          <w:p w:rsidR="005848CF" w:rsidRPr="00FD4500" w:rsidRDefault="005848CF" w:rsidP="00FF325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2B12B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Учёт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FD4500">
              <w:rPr>
                <w:rFonts w:ascii="Times New Roman" w:hAnsi="Times New Roman"/>
                <w:sz w:val="24"/>
                <w:szCs w:val="24"/>
              </w:rPr>
              <w:t xml:space="preserve"> ремонт, рекламу, благоустройство и приобретение многолетних насаждений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04" w:type="pct"/>
            <w:vAlign w:val="center"/>
          </w:tcPr>
          <w:p w:rsidR="005848CF" w:rsidRPr="00884F77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pct"/>
            <w:vMerge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848CF" w:rsidRPr="00FD4500" w:rsidTr="00BF0518">
        <w:trPr>
          <w:trHeight w:val="20"/>
        </w:trPr>
        <w:tc>
          <w:tcPr>
            <w:tcW w:w="3628" w:type="pct"/>
            <w:gridSpan w:val="2"/>
            <w:vAlign w:val="center"/>
          </w:tcPr>
          <w:p w:rsidR="005848CF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Курсовая работа</w:t>
            </w:r>
          </w:p>
          <w:p w:rsidR="005848CF" w:rsidRPr="009C047C" w:rsidRDefault="005848CF" w:rsidP="00FF325B">
            <w:pPr>
              <w:numPr>
                <w:ilvl w:val="0"/>
                <w:numId w:val="2"/>
              </w:numPr>
              <w:spacing w:after="0" w:line="240" w:lineRule="auto"/>
              <w:ind w:left="363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</w:rPr>
              <w:t>Выбор темы курсовой работы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2. Основные требования к оформлению работы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3. Основные правила представления введения и понятийного аппарата.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4. Основные требования к написанию первой теоретической главы курсовой работы. Правила изложения и представления материала.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5.Основные требования к написанию практической части курсовой работы.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6. Правила работы и представления практических материалов. Работа с таблицами, бланками документов, статистическими данными, схемами.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7.Правила представления выводов по первой и второй главе курсового проекта.</w:t>
            </w:r>
            <w:bookmarkStart w:id="0" w:name="_GoBack"/>
            <w:bookmarkEnd w:id="0"/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9C047C">
              <w:rPr>
                <w:rFonts w:ascii="Times New Roman" w:hAnsi="Times New Roman"/>
                <w:sz w:val="24"/>
              </w:rPr>
              <w:t>8.Основные правила работы с источниками: дополнительной литературой и интернет-источниками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 w:rsidRPr="009C047C">
              <w:rPr>
                <w:rFonts w:ascii="Times New Roman" w:hAnsi="Times New Roman"/>
                <w:sz w:val="24"/>
              </w:rPr>
              <w:t xml:space="preserve">Основные правила к написанию заключения </w:t>
            </w:r>
          </w:p>
          <w:p w:rsidR="005848CF" w:rsidRPr="009C047C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 w:rsidRPr="009C047C">
              <w:rPr>
                <w:rFonts w:ascii="Times New Roman" w:hAnsi="Times New Roman"/>
                <w:sz w:val="24"/>
              </w:rPr>
              <w:t>. Индивидуальные консультации.</w:t>
            </w:r>
          </w:p>
          <w:p w:rsidR="005848CF" w:rsidRPr="00FD4500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C047C">
              <w:rPr>
                <w:rFonts w:ascii="Times New Roman" w:hAnsi="Times New Roman"/>
                <w:sz w:val="24"/>
              </w:rPr>
              <w:t>1</w:t>
            </w:r>
            <w:r>
              <w:rPr>
                <w:rFonts w:ascii="Times New Roman" w:hAnsi="Times New Roman"/>
                <w:sz w:val="24"/>
              </w:rPr>
              <w:t>0</w:t>
            </w:r>
            <w:r w:rsidRPr="009C047C">
              <w:rPr>
                <w:rFonts w:ascii="Times New Roman" w:hAnsi="Times New Roman"/>
                <w:sz w:val="24"/>
              </w:rPr>
              <w:t>. Защита курсовой работы.</w:t>
            </w:r>
          </w:p>
        </w:tc>
        <w:tc>
          <w:tcPr>
            <w:tcW w:w="354" w:type="pct"/>
          </w:tcPr>
          <w:p w:rsidR="005848CF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14" w:type="pct"/>
            <w:vAlign w:val="center"/>
          </w:tcPr>
          <w:p w:rsidR="005848CF" w:rsidRPr="00FD4500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ОК </w:t>
            </w:r>
            <w:proofErr w:type="gramStart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>1.,</w:t>
            </w:r>
            <w:proofErr w:type="gramEnd"/>
            <w:r w:rsidRPr="00FD4500">
              <w:rPr>
                <w:rFonts w:ascii="Times New Roman" w:hAnsi="Times New Roman"/>
                <w:bCs/>
                <w:sz w:val="24"/>
                <w:szCs w:val="24"/>
              </w:rPr>
              <w:t xml:space="preserve"> ОК2, ОК3, ОК4, ОК9, ОК10, ОК11, ПК1.1- 4.3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F643DE">
              <w:rPr>
                <w:rFonts w:ascii="Times New Roman" w:hAnsi="Times New Roman"/>
                <w:bCs/>
                <w:sz w:val="24"/>
                <w:szCs w:val="24"/>
              </w:rPr>
              <w:t>ЛР 2, ЛР 4, ЛР 13, ЛР 14</w:t>
            </w:r>
          </w:p>
        </w:tc>
      </w:tr>
      <w:tr w:rsidR="005848CF" w:rsidRPr="00AB3EFB" w:rsidTr="00BF0518">
        <w:trPr>
          <w:trHeight w:val="20"/>
        </w:trPr>
        <w:tc>
          <w:tcPr>
            <w:tcW w:w="3628" w:type="pct"/>
            <w:gridSpan w:val="2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3EFB">
              <w:rPr>
                <w:rFonts w:ascii="Times New Roman" w:hAnsi="Times New Roman"/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354" w:type="pct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0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B3EFB">
              <w:rPr>
                <w:rFonts w:ascii="Times New Roman" w:hAnsi="Times New Roman"/>
                <w:b/>
                <w:bCs/>
                <w:sz w:val="28"/>
                <w:szCs w:val="28"/>
              </w:rPr>
              <w:t>174</w:t>
            </w:r>
          </w:p>
        </w:tc>
        <w:tc>
          <w:tcPr>
            <w:tcW w:w="714" w:type="pct"/>
            <w:vAlign w:val="center"/>
          </w:tcPr>
          <w:p w:rsidR="005848CF" w:rsidRPr="00AB3EFB" w:rsidRDefault="005848CF" w:rsidP="00FF32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5848CF" w:rsidRDefault="005848CF" w:rsidP="00B7543A">
      <w:pPr>
        <w:rPr>
          <w:rFonts w:ascii="Times New Roman" w:hAnsi="Times New Roman"/>
          <w:sz w:val="24"/>
          <w:szCs w:val="24"/>
        </w:rPr>
      </w:pPr>
    </w:p>
    <w:p w:rsidR="00FD4500" w:rsidRDefault="00FD4500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bCs/>
          <w:sz w:val="24"/>
          <w:szCs w:val="24"/>
        </w:rPr>
        <w:t xml:space="preserve">Реализация программы </w:t>
      </w:r>
      <w:r w:rsidRPr="00FD4500">
        <w:rPr>
          <w:rFonts w:ascii="Times New Roman" w:hAnsi="Times New Roman"/>
          <w:sz w:val="24"/>
          <w:szCs w:val="24"/>
        </w:rPr>
        <w:t xml:space="preserve">предполагает наличие учебных кабинетов «Экономики и </w:t>
      </w:r>
      <w:r w:rsidR="003634B8">
        <w:rPr>
          <w:rFonts w:ascii="Times New Roman" w:hAnsi="Times New Roman"/>
          <w:sz w:val="24"/>
          <w:szCs w:val="24"/>
        </w:rPr>
        <w:t>б</w:t>
      </w:r>
      <w:r w:rsidRPr="00FD4500">
        <w:rPr>
          <w:rFonts w:ascii="Times New Roman" w:hAnsi="Times New Roman"/>
          <w:sz w:val="24"/>
          <w:szCs w:val="24"/>
        </w:rPr>
        <w:t>ухгалтерского учёта</w:t>
      </w:r>
      <w:r w:rsidR="003634B8">
        <w:rPr>
          <w:rFonts w:ascii="Times New Roman" w:hAnsi="Times New Roman"/>
          <w:sz w:val="24"/>
          <w:szCs w:val="24"/>
        </w:rPr>
        <w:t>»</w:t>
      </w:r>
    </w:p>
    <w:p w:rsidR="00FD4500" w:rsidRPr="00FD4500" w:rsidRDefault="00FD4500" w:rsidP="00FD45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FD4500">
        <w:rPr>
          <w:rFonts w:ascii="Times New Roman" w:hAnsi="Times New Roman"/>
          <w:bCs/>
          <w:sz w:val="24"/>
          <w:szCs w:val="24"/>
        </w:rPr>
        <w:t>Оборудование учебного кабинета и рабочих мест кабинета: учебная мебель, дидактические пособия, программное обеспечение, мультимедийные презентации лекционного материала, видеофильмы по отдельным темам.</w:t>
      </w:r>
    </w:p>
    <w:p w:rsidR="00FD4500" w:rsidRPr="00EB4C4B" w:rsidRDefault="00FD4500" w:rsidP="00EB4C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FD4500">
        <w:rPr>
          <w:rFonts w:ascii="Times New Roman" w:hAnsi="Times New Roman"/>
          <w:bCs/>
          <w:sz w:val="24"/>
          <w:szCs w:val="24"/>
        </w:rPr>
        <w:t xml:space="preserve">Технические средства обучения: видеопроекционное оборудования для презентаций, средства звуковоспроизведения, экран, </w:t>
      </w:r>
      <w:r w:rsidRPr="00FD4500">
        <w:rPr>
          <w:rFonts w:ascii="Times New Roman" w:hAnsi="Times New Roman"/>
          <w:sz w:val="24"/>
          <w:szCs w:val="24"/>
        </w:rPr>
        <w:t>компьютеры с доступом к базам данных и Интернет.</w:t>
      </w:r>
    </w:p>
    <w:p w:rsidR="00B36569" w:rsidRDefault="00B36569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Нормативные источники: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bCs/>
          <w:sz w:val="24"/>
          <w:szCs w:val="24"/>
        </w:rPr>
        <w:t>1.</w:t>
      </w:r>
      <w:r w:rsidRPr="00FD4500">
        <w:rPr>
          <w:rFonts w:ascii="Times New Roman" w:hAnsi="Times New Roman"/>
          <w:sz w:val="24"/>
          <w:szCs w:val="24"/>
        </w:rPr>
        <w:t>Федеральный закон от 06.12.2011</w:t>
      </w:r>
      <w:r w:rsidR="00D84163">
        <w:rPr>
          <w:rFonts w:ascii="Times New Roman" w:hAnsi="Times New Roman"/>
          <w:sz w:val="24"/>
          <w:szCs w:val="24"/>
        </w:rPr>
        <w:t xml:space="preserve"> </w:t>
      </w:r>
      <w:r w:rsidRPr="00FD4500">
        <w:rPr>
          <w:rFonts w:ascii="Times New Roman" w:hAnsi="Times New Roman"/>
          <w:sz w:val="24"/>
          <w:szCs w:val="24"/>
        </w:rPr>
        <w:t>N 402-ФЗ «О бухгалтерском учете».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sz w:val="24"/>
          <w:szCs w:val="24"/>
        </w:rPr>
        <w:t>2.Положение по ведению бухгалтерского учета и бухгалтерской отчетности в Российской Федерации Приказ Минфина РФ от 29.07.1998 N 34н (ред. 26.03.2007).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sz w:val="24"/>
          <w:szCs w:val="24"/>
        </w:rPr>
        <w:t>3.Приказ Минфина РФ от 06.07.1999 N 43н (ред. от 18.09.2006) «Об утверждении Положения по бухгалтерскому учету «Бухгалтерская отчетность организации» (ПБУ 4/99)».</w:t>
      </w:r>
    </w:p>
    <w:p w:rsidR="00FD4500" w:rsidRPr="003634B8" w:rsidRDefault="00FD4500" w:rsidP="003634B8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sz w:val="24"/>
          <w:szCs w:val="24"/>
        </w:rPr>
        <w:t xml:space="preserve">4.План счетов бухгалтерского учета (Приказ Минфина РФ от 31.10.2000 N 94н (ред. от 18.09.2006) «Об утверждении Плана счетов бухгалтерского учета финансово-хозяйственной деятельности организаций и Инструкции по его применению» (в ред. Приказов Минфина РФ от 07.05.2003 N 38н, от 18.09.2006 N 115н)) и Инструкция по его применению. 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sz w:val="24"/>
          <w:szCs w:val="24"/>
        </w:rPr>
      </w:pPr>
      <w:r w:rsidRPr="00FD4500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B36569" w:rsidRDefault="00B36569" w:rsidP="00FD450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4500" w:rsidRPr="00FD4500" w:rsidRDefault="00FD4500" w:rsidP="00FD450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3.2.1. Основные источники (печатные издания):</w:t>
      </w:r>
    </w:p>
    <w:p w:rsidR="00B36569" w:rsidRPr="00B36569" w:rsidRDefault="00D84163" w:rsidP="00FD4500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1</w:t>
      </w:r>
      <w:r w:rsidRPr="00B36569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</w:t>
      </w:r>
      <w:r w:rsidR="00B36569" w:rsidRPr="00B3656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Агеева, О. А. </w:t>
      </w:r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Бухгалтерский учет: учебник и практикум для среднего профессионального образования / О. А. Агеева. — </w:t>
      </w:r>
      <w:proofErr w:type="gram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273 с. — URL: </w:t>
      </w:r>
      <w:hyperlink r:id="rId13" w:tgtFrame="_blank" w:history="1">
        <w:r w:rsidR="00B36569" w:rsidRPr="00B3656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https://urait.ru/bcode/452529</w:t>
        </w:r>
      </w:hyperlink>
    </w:p>
    <w:p w:rsidR="00B36569" w:rsidRPr="00B36569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2</w:t>
      </w:r>
      <w:r w:rsidR="00FD4500" w:rsidRPr="00B36569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 xml:space="preserve">. </w:t>
      </w:r>
      <w:proofErr w:type="spellStart"/>
      <w:r w:rsidR="00B3656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Воронченко</w:t>
      </w:r>
      <w:proofErr w:type="spellEnd"/>
      <w:r w:rsidR="00B36569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Т. В. </w:t>
      </w:r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Основы бухгалтерского </w:t>
      </w:r>
      <w:proofErr w:type="gram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учета :</w:t>
      </w:r>
      <w:proofErr w:type="gram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Т. В. </w:t>
      </w:r>
      <w:proofErr w:type="spell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Воронченко</w:t>
      </w:r>
      <w:proofErr w:type="spell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3-е изд., </w:t>
      </w:r>
      <w:proofErr w:type="spell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B36569" w:rsidRPr="00B3656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283 с. —URL: </w:t>
      </w:r>
      <w:hyperlink r:id="rId14" w:tgtFrame="_blank" w:history="1">
        <w:r w:rsidR="00B36569" w:rsidRPr="00B3656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https://urait.ru/bcode/467073</w:t>
        </w:r>
      </w:hyperlink>
    </w:p>
    <w:p w:rsidR="00D84163" w:rsidRPr="00FD4500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3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</w:t>
      </w:r>
      <w:r w:rsidRPr="00FD4500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Дмитриева, И. М. 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Бухгалтерский учет и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анализ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учебник для СПО / И. М. Дмитриева, И. В. Захаров, О. Н. Калачева ; под ред. И. М. Дмитриевой. —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М.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Издательство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Юрайт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, 2017. — 423 с. — (Профессиональное образование). — ISBN 978-5-534-02594-1. https://www.biblio-online.ru/viewer/3641536B-A29A-4727-B7FF-B4A3C9909909#page/1</w:t>
      </w:r>
    </w:p>
    <w:p w:rsidR="00D84163" w:rsidRPr="00FD4500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4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</w:t>
      </w:r>
      <w:r w:rsidRPr="00FD4500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Дмитриева, И. М. 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Бухгалтерский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учет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учебник и практикум для СПО / И. М. Дмитриева. — 5-е изд.,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перераб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и доп. —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М.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Издательство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Юрайт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, 2017. — 325 с. — (Профессиональное образование). — ISBN 978-5-534-02641-2. https://www.biblio-online.ru/viewer/8DFC14EA-D55E-49EA-94FA-B848150B1D49#page/1 </w:t>
      </w:r>
    </w:p>
    <w:p w:rsidR="00D84163" w:rsidRPr="00FD4500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5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</w:t>
      </w:r>
      <w:proofErr w:type="spellStart"/>
      <w:r w:rsidRPr="00FD4500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Лупикова</w:t>
      </w:r>
      <w:proofErr w:type="spellEnd"/>
      <w:r w:rsidRPr="00FD4500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, Е. В. </w:t>
      </w:r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Бухгалтерский учет. Теория бухгалтерского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учета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учебное пособие для СПО / Е. В.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Лупикова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— 3-е изд.,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перераб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и доп. — </w:t>
      </w:r>
      <w:proofErr w:type="gram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М. :</w:t>
      </w:r>
      <w:proofErr w:type="gram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Издательство </w:t>
      </w:r>
      <w:proofErr w:type="spellStart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Юрайт</w:t>
      </w:r>
      <w:proofErr w:type="spellEnd"/>
      <w:r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, 2016. — 244 с. — (Профессиональное образование). — ISBN 978-5-9916-8995-3. https://www.biblio-online.ru/viewer/B4ED590E-B874-43A2-B649-2EAD278F8022#page/1</w:t>
      </w:r>
    </w:p>
    <w:p w:rsidR="00FD4500" w:rsidRPr="00FD4500" w:rsidRDefault="00D84163" w:rsidP="00FD450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shd w:val="clear" w:color="auto" w:fill="FFFFFF"/>
          <w:lang w:eastAsia="en-US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6</w:t>
      </w:r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. </w:t>
      </w:r>
      <w:r w:rsidR="00FD4500" w:rsidRPr="00FD4500">
        <w:rPr>
          <w:rFonts w:ascii="Times New Roman" w:hAnsi="Times New Roman"/>
          <w:iCs/>
          <w:sz w:val="24"/>
          <w:szCs w:val="24"/>
          <w:shd w:val="clear" w:color="auto" w:fill="FFFFFF"/>
          <w:lang w:eastAsia="en-US"/>
        </w:rPr>
        <w:t>Шадрина, Г. В. </w:t>
      </w:r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Основы бухгалтерского </w:t>
      </w:r>
      <w:proofErr w:type="gramStart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учета :</w:t>
      </w:r>
      <w:proofErr w:type="gramEnd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учебник и практикум для СПО / Г. В. Шадрина, Л. И. Егорова. — </w:t>
      </w:r>
      <w:proofErr w:type="gramStart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М. :</w:t>
      </w:r>
      <w:proofErr w:type="gramEnd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 Издательство </w:t>
      </w:r>
      <w:proofErr w:type="spellStart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Юрайт</w:t>
      </w:r>
      <w:proofErr w:type="spellEnd"/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 xml:space="preserve">, 2017. — 429 с. — </w:t>
      </w:r>
      <w:r w:rsidR="00FD4500" w:rsidRPr="00FD4500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lastRenderedPageBreak/>
        <w:t>(Профессиональное образование). — ISBN 978-5-534-02782-2. https://www.biblio-online.ru/viewer/3490386E-E0DA-4DA4-9894-BC88D3694D85#page/1</w:t>
      </w:r>
    </w:p>
    <w:p w:rsidR="00D84163" w:rsidRDefault="00D84163" w:rsidP="00D84163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3.2.</w:t>
      </w:r>
      <w:r w:rsidR="00D84163">
        <w:rPr>
          <w:rFonts w:ascii="Times New Roman" w:hAnsi="Times New Roman"/>
          <w:b/>
          <w:bCs/>
          <w:sz w:val="24"/>
          <w:szCs w:val="24"/>
        </w:rPr>
        <w:t>2</w:t>
      </w:r>
      <w:r w:rsidRPr="00FD4500">
        <w:rPr>
          <w:rFonts w:ascii="Times New Roman" w:hAnsi="Times New Roman"/>
          <w:b/>
          <w:bCs/>
          <w:sz w:val="24"/>
          <w:szCs w:val="24"/>
        </w:rPr>
        <w:t xml:space="preserve"> Электронные издания (электронные ресурсы)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634B8">
        <w:rPr>
          <w:rFonts w:ascii="Times New Roman" w:hAnsi="Times New Roman"/>
          <w:bCs/>
          <w:sz w:val="24"/>
          <w:szCs w:val="24"/>
        </w:rPr>
        <w:t>Скобкин</w:t>
      </w:r>
      <w:proofErr w:type="spellEnd"/>
      <w:r w:rsidRPr="003634B8">
        <w:rPr>
          <w:rFonts w:ascii="Times New Roman" w:hAnsi="Times New Roman"/>
          <w:bCs/>
          <w:sz w:val="24"/>
          <w:szCs w:val="24"/>
        </w:rPr>
        <w:t xml:space="preserve"> С.С. Учебное пособие «Экономика гостиничного, ресторанного и туристического предприятия. http://institutiones.com/download/books/1981-ekonomika-gostinichnogo-restorannogo-i-turisticheskogo-predpriyatiya-skobkin.htm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3634B8">
        <w:rPr>
          <w:rFonts w:ascii="Times New Roman" w:hAnsi="Times New Roman"/>
          <w:bCs/>
          <w:sz w:val="24"/>
          <w:szCs w:val="24"/>
        </w:rPr>
        <w:t>Чалдаева</w:t>
      </w:r>
      <w:proofErr w:type="spellEnd"/>
      <w:r w:rsidRPr="003634B8">
        <w:rPr>
          <w:rFonts w:ascii="Times New Roman" w:hAnsi="Times New Roman"/>
          <w:bCs/>
          <w:sz w:val="24"/>
          <w:szCs w:val="24"/>
        </w:rPr>
        <w:t xml:space="preserve"> Л.А. Экономика предприятия. Курс в схемах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 xml:space="preserve">Экономика предприятия: Электронный учебник/ </w:t>
      </w:r>
      <w:proofErr w:type="spellStart"/>
      <w:r w:rsidRPr="003634B8">
        <w:rPr>
          <w:rFonts w:ascii="Times New Roman" w:hAnsi="Times New Roman"/>
          <w:bCs/>
          <w:sz w:val="24"/>
          <w:szCs w:val="24"/>
        </w:rPr>
        <w:t>Юркова</w:t>
      </w:r>
      <w:proofErr w:type="spellEnd"/>
      <w:r w:rsidRPr="003634B8">
        <w:rPr>
          <w:rFonts w:ascii="Times New Roman" w:hAnsi="Times New Roman"/>
          <w:bCs/>
          <w:sz w:val="24"/>
          <w:szCs w:val="24"/>
        </w:rPr>
        <w:t xml:space="preserve"> Т.И., Юрков С.В. www.aup.ru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www.bookean.ru</w:t>
      </w:r>
    </w:p>
    <w:p w:rsidR="003634B8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ru.wikipedia.org</w:t>
      </w:r>
    </w:p>
    <w:p w:rsidR="003634B8" w:rsidRPr="003634B8" w:rsidRDefault="00E311D5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3634B8" w:rsidRPr="003634B8">
          <w:rPr>
            <w:rFonts w:ascii="Times New Roman" w:hAnsi="Times New Roman"/>
            <w:sz w:val="24"/>
            <w:szCs w:val="24"/>
          </w:rPr>
          <w:t>http://www.consultant.ru</w:t>
        </w:r>
      </w:hyperlink>
    </w:p>
    <w:p w:rsidR="003634B8" w:rsidRPr="003634B8" w:rsidRDefault="00E311D5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hyperlink r:id="rId16" w:history="1">
        <w:r w:rsidR="003634B8" w:rsidRPr="003634B8">
          <w:rPr>
            <w:rFonts w:ascii="Times New Roman" w:hAnsi="Times New Roman"/>
            <w:sz w:val="24"/>
            <w:szCs w:val="24"/>
          </w:rPr>
          <w:t>http://www.garant.ru</w:t>
        </w:r>
      </w:hyperlink>
    </w:p>
    <w:p w:rsidR="00FD4500" w:rsidRPr="003634B8" w:rsidRDefault="00E311D5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hyperlink r:id="rId17" w:history="1">
        <w:r w:rsidR="003634B8" w:rsidRPr="003634B8">
          <w:rPr>
            <w:rFonts w:ascii="Times New Roman" w:hAnsi="Times New Roman"/>
            <w:sz w:val="24"/>
          </w:rPr>
          <w:t>http://www.buhgalteria.ru/article/n53491</w:t>
        </w:r>
      </w:hyperlink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www.twirpx.com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www.institutiones.com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 xml:space="preserve">www.econpredr.narod.ru 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 xml:space="preserve">http://www.hotelmaster.ru 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http://turgostinica.ru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http://tourlib.net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http://www.npark.ru</w:t>
      </w:r>
    </w:p>
    <w:p w:rsidR="00FD4500" w:rsidRPr="003634B8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634B8">
        <w:rPr>
          <w:rFonts w:ascii="Times New Roman" w:hAnsi="Times New Roman"/>
          <w:bCs/>
          <w:sz w:val="24"/>
          <w:szCs w:val="24"/>
        </w:rPr>
        <w:t>http://elibrary.ru/defaultx.asp - Научная электронная библиотека – доступны электронные версии статей журналов</w:t>
      </w:r>
    </w:p>
    <w:p w:rsidR="00FD4500" w:rsidRPr="003F6B5B" w:rsidRDefault="00FD4500" w:rsidP="00884F77">
      <w:pPr>
        <w:pStyle w:val="af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3F6B5B">
        <w:rPr>
          <w:rFonts w:ascii="Times New Roman" w:hAnsi="Times New Roman"/>
          <w:bCs/>
          <w:sz w:val="24"/>
          <w:szCs w:val="24"/>
        </w:rPr>
        <w:t>http://www.vernikov.ru Подборка аналитических материалов по вопросам экономики, менеджмента и информационных технологий - статьи, книги, различные работы. 13.01.2012 г.</w:t>
      </w: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D4500" w:rsidRPr="00FD4500" w:rsidRDefault="00FD4500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FD4500">
        <w:rPr>
          <w:rFonts w:ascii="Times New Roman" w:hAnsi="Times New Roman"/>
          <w:b/>
          <w:bCs/>
          <w:sz w:val="24"/>
          <w:szCs w:val="24"/>
        </w:rPr>
        <w:t>3.2.3Дополнительные источники (печатные издания)</w:t>
      </w:r>
    </w:p>
    <w:p w:rsidR="00D84163" w:rsidRPr="00FD4500" w:rsidRDefault="00D84163" w:rsidP="00D84163">
      <w:pPr>
        <w:widowControl w:val="0"/>
        <w:shd w:val="clear" w:color="auto" w:fill="F9F9F9"/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nl-NL"/>
        </w:rPr>
      </w:pPr>
      <w:r w:rsidRPr="00FD4500">
        <w:rPr>
          <w:rFonts w:ascii="Times New Roman" w:hAnsi="Times New Roman"/>
          <w:bCs/>
          <w:sz w:val="24"/>
          <w:szCs w:val="24"/>
          <w:lang w:eastAsia="nl-NL"/>
        </w:rPr>
        <w:t xml:space="preserve">1.Н.И. Малых, Н.Г. </w:t>
      </w:r>
      <w:proofErr w:type="spellStart"/>
      <w:r w:rsidRPr="00FD4500">
        <w:rPr>
          <w:rFonts w:ascii="Times New Roman" w:hAnsi="Times New Roman"/>
          <w:bCs/>
          <w:sz w:val="24"/>
          <w:szCs w:val="24"/>
          <w:lang w:eastAsia="nl-NL"/>
        </w:rPr>
        <w:t>Можаева</w:t>
      </w:r>
      <w:proofErr w:type="spellEnd"/>
      <w:r w:rsidRPr="00FD4500">
        <w:rPr>
          <w:rFonts w:ascii="Times New Roman" w:hAnsi="Times New Roman"/>
          <w:bCs/>
          <w:sz w:val="24"/>
          <w:szCs w:val="24"/>
          <w:lang w:eastAsia="nl-NL"/>
        </w:rPr>
        <w:t>. Экономика гостиничного предприятия.</w:t>
      </w:r>
      <w:r w:rsidRPr="00FD4500">
        <w:rPr>
          <w:rFonts w:ascii="Times New Roman" w:hAnsi="Times New Roman"/>
          <w:b/>
          <w:bCs/>
          <w:sz w:val="24"/>
          <w:szCs w:val="24"/>
          <w:lang w:eastAsia="nl-NL"/>
        </w:rPr>
        <w:t xml:space="preserve"> </w:t>
      </w:r>
      <w:r w:rsidRPr="00FD4500">
        <w:rPr>
          <w:rFonts w:ascii="Times New Roman" w:hAnsi="Times New Roman"/>
          <w:bCs/>
          <w:sz w:val="24"/>
          <w:szCs w:val="24"/>
          <w:lang w:eastAsia="nl-NL"/>
        </w:rPr>
        <w:t>Гриф УМО МО РФ</w:t>
      </w:r>
      <w:r w:rsidRPr="00FD4500">
        <w:rPr>
          <w:rFonts w:ascii="Times New Roman" w:hAnsi="Times New Roman"/>
          <w:b/>
          <w:bCs/>
          <w:sz w:val="24"/>
          <w:szCs w:val="24"/>
          <w:lang w:eastAsia="nl-NL"/>
        </w:rPr>
        <w:t xml:space="preserve"> </w:t>
      </w:r>
      <w:r w:rsidRPr="00FD4500">
        <w:rPr>
          <w:rFonts w:ascii="Times New Roman" w:hAnsi="Times New Roman"/>
          <w:bCs/>
          <w:sz w:val="24"/>
          <w:szCs w:val="24"/>
          <w:lang w:eastAsia="nl-NL"/>
        </w:rPr>
        <w:t>Издательство:</w:t>
      </w:r>
      <w:r w:rsidRPr="00FD4500">
        <w:rPr>
          <w:rFonts w:ascii="Times New Roman" w:hAnsi="Times New Roman"/>
          <w:sz w:val="24"/>
          <w:szCs w:val="24"/>
          <w:lang w:eastAsia="nl-NL"/>
        </w:rPr>
        <w:t xml:space="preserve"> </w:t>
      </w:r>
      <w:hyperlink r:id="rId18" w:history="1">
        <w:r w:rsidRPr="00FD4500">
          <w:rPr>
            <w:rFonts w:ascii="Times New Roman" w:hAnsi="Times New Roman"/>
            <w:sz w:val="24"/>
            <w:szCs w:val="24"/>
            <w:lang w:eastAsia="nl-NL"/>
          </w:rPr>
          <w:t>ДРОФА</w:t>
        </w:r>
      </w:hyperlink>
      <w:r w:rsidRPr="00FD4500">
        <w:rPr>
          <w:rFonts w:ascii="Times New Roman" w:hAnsi="Times New Roman"/>
          <w:sz w:val="24"/>
          <w:szCs w:val="24"/>
          <w:lang w:eastAsia="nl-NL"/>
        </w:rPr>
        <w:t xml:space="preserve"> (2015 г.)</w:t>
      </w:r>
      <w:r w:rsidRPr="00FD4500">
        <w:rPr>
          <w:rFonts w:ascii="Times New Roman" w:hAnsi="Times New Roman"/>
          <w:bCs/>
          <w:sz w:val="24"/>
          <w:szCs w:val="24"/>
          <w:lang w:eastAsia="nl-NL"/>
        </w:rPr>
        <w:t xml:space="preserve"> </w:t>
      </w:r>
      <w:r w:rsidRPr="00FD4500">
        <w:rPr>
          <w:rFonts w:ascii="Times New Roman" w:hAnsi="Times New Roman"/>
          <w:bCs/>
          <w:sz w:val="24"/>
          <w:szCs w:val="24"/>
          <w:lang w:val="en-US" w:eastAsia="nl-NL"/>
        </w:rPr>
        <w:t>ISBN</w:t>
      </w:r>
      <w:r w:rsidRPr="00FD4500">
        <w:rPr>
          <w:rFonts w:ascii="Times New Roman" w:hAnsi="Times New Roman"/>
          <w:b/>
          <w:bCs/>
          <w:sz w:val="24"/>
          <w:szCs w:val="24"/>
          <w:lang w:eastAsia="nl-NL"/>
        </w:rPr>
        <w:t>:</w:t>
      </w:r>
      <w:r w:rsidRPr="00FD4500">
        <w:rPr>
          <w:rFonts w:ascii="Times New Roman" w:hAnsi="Times New Roman"/>
          <w:sz w:val="24"/>
          <w:szCs w:val="24"/>
          <w:lang w:eastAsia="nl-NL"/>
        </w:rPr>
        <w:t xml:space="preserve"> 978-5-91134-745-1, 320 стр.</w:t>
      </w:r>
    </w:p>
    <w:p w:rsidR="00D84163" w:rsidRPr="00FD4500" w:rsidRDefault="00D84163" w:rsidP="00D84163">
      <w:pPr>
        <w:tabs>
          <w:tab w:val="left" w:pos="0"/>
          <w:tab w:val="num" w:pos="142"/>
        </w:tabs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 w:rsidRPr="00FD4500">
        <w:rPr>
          <w:rFonts w:ascii="Times New Roman" w:hAnsi="Times New Roman"/>
          <w:bCs/>
          <w:sz w:val="24"/>
          <w:szCs w:val="24"/>
        </w:rPr>
        <w:t xml:space="preserve">2. А.Н. Лазарев, Н.А. Зайцева, С.В. </w:t>
      </w:r>
      <w:proofErr w:type="spellStart"/>
      <w:r w:rsidRPr="00FD4500">
        <w:rPr>
          <w:rFonts w:ascii="Times New Roman" w:hAnsi="Times New Roman"/>
          <w:bCs/>
          <w:sz w:val="24"/>
          <w:szCs w:val="24"/>
        </w:rPr>
        <w:t>Огнеа</w:t>
      </w:r>
      <w:proofErr w:type="spellEnd"/>
      <w:r w:rsidRPr="00FD4500">
        <w:rPr>
          <w:rFonts w:ascii="Times New Roman" w:hAnsi="Times New Roman"/>
          <w:bCs/>
          <w:sz w:val="24"/>
          <w:szCs w:val="24"/>
        </w:rPr>
        <w:t>, Е.Н. Егорова, Экономика гостиничного предприятия КНОРУС. Москва.2016г.</w:t>
      </w:r>
    </w:p>
    <w:p w:rsidR="00D84163" w:rsidRPr="00FD4500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FD4500">
        <w:rPr>
          <w:rFonts w:ascii="Times New Roman" w:hAnsi="Times New Roman"/>
          <w:sz w:val="24"/>
          <w:szCs w:val="24"/>
        </w:rPr>
        <w:t xml:space="preserve">. Богаченко В.М. Основы бухгалтерского </w:t>
      </w:r>
      <w:proofErr w:type="gramStart"/>
      <w:r w:rsidRPr="00FD4500">
        <w:rPr>
          <w:rFonts w:ascii="Times New Roman" w:hAnsi="Times New Roman"/>
          <w:sz w:val="24"/>
          <w:szCs w:val="24"/>
        </w:rPr>
        <w:t>учета :</w:t>
      </w:r>
      <w:proofErr w:type="gramEnd"/>
      <w:r w:rsidRPr="00FD4500">
        <w:rPr>
          <w:rFonts w:ascii="Times New Roman" w:hAnsi="Times New Roman"/>
          <w:sz w:val="24"/>
          <w:szCs w:val="24"/>
        </w:rPr>
        <w:t xml:space="preserve"> учебник. – Ростов н/</w:t>
      </w:r>
      <w:proofErr w:type="gramStart"/>
      <w:r w:rsidRPr="00FD4500">
        <w:rPr>
          <w:rFonts w:ascii="Times New Roman" w:hAnsi="Times New Roman"/>
          <w:sz w:val="24"/>
          <w:szCs w:val="24"/>
        </w:rPr>
        <w:t>Д :</w:t>
      </w:r>
      <w:proofErr w:type="gramEnd"/>
      <w:r w:rsidRPr="00FD4500">
        <w:rPr>
          <w:rFonts w:ascii="Times New Roman" w:hAnsi="Times New Roman"/>
          <w:sz w:val="24"/>
          <w:szCs w:val="24"/>
        </w:rPr>
        <w:t xml:space="preserve"> Феникс, 2014. – 334 с. </w:t>
      </w:r>
    </w:p>
    <w:p w:rsidR="00D84163" w:rsidRPr="00FD4500" w:rsidRDefault="00D84163" w:rsidP="00D84163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FD4500">
        <w:rPr>
          <w:rFonts w:ascii="Times New Roman" w:hAnsi="Times New Roman"/>
          <w:sz w:val="24"/>
          <w:szCs w:val="24"/>
        </w:rPr>
        <w:t xml:space="preserve">. Н.А. </w:t>
      </w:r>
      <w:proofErr w:type="spellStart"/>
      <w:r w:rsidRPr="00FD4500">
        <w:rPr>
          <w:rFonts w:ascii="Times New Roman" w:hAnsi="Times New Roman"/>
          <w:sz w:val="24"/>
          <w:szCs w:val="24"/>
        </w:rPr>
        <w:t>Бреславцева</w:t>
      </w:r>
      <w:proofErr w:type="spellEnd"/>
      <w:r w:rsidRPr="00FD4500">
        <w:rPr>
          <w:rFonts w:ascii="Times New Roman" w:hAnsi="Times New Roman"/>
          <w:sz w:val="24"/>
          <w:szCs w:val="24"/>
        </w:rPr>
        <w:t xml:space="preserve">, В.В. </w:t>
      </w:r>
      <w:proofErr w:type="spellStart"/>
      <w:r w:rsidRPr="00FD4500">
        <w:rPr>
          <w:rFonts w:ascii="Times New Roman" w:hAnsi="Times New Roman"/>
          <w:sz w:val="24"/>
          <w:szCs w:val="24"/>
        </w:rPr>
        <w:t>Карощенко</w:t>
      </w:r>
      <w:proofErr w:type="spellEnd"/>
      <w:r w:rsidRPr="00FD4500">
        <w:rPr>
          <w:rFonts w:ascii="Times New Roman" w:hAnsi="Times New Roman"/>
          <w:sz w:val="24"/>
          <w:szCs w:val="24"/>
        </w:rPr>
        <w:t xml:space="preserve">, Н.В. Михайлова, Н.А. Рябоконь «Основы бухгалтерского учета и аудита в сферах сервиса и </w:t>
      </w:r>
      <w:proofErr w:type="gramStart"/>
      <w:r w:rsidRPr="00FD4500">
        <w:rPr>
          <w:rFonts w:ascii="Times New Roman" w:hAnsi="Times New Roman"/>
          <w:sz w:val="24"/>
          <w:szCs w:val="24"/>
        </w:rPr>
        <w:t>туризма»/</w:t>
      </w:r>
      <w:proofErr w:type="gramEnd"/>
      <w:r w:rsidRPr="00FD4500">
        <w:rPr>
          <w:rFonts w:ascii="Times New Roman" w:hAnsi="Times New Roman"/>
          <w:sz w:val="24"/>
          <w:szCs w:val="24"/>
        </w:rPr>
        <w:t xml:space="preserve"> учебник, Ростов-на Дону «Феникс», 2014г.</w:t>
      </w:r>
    </w:p>
    <w:p w:rsidR="00FD4500" w:rsidRPr="00FD4500" w:rsidRDefault="00D84163" w:rsidP="00FD4500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D4500" w:rsidRPr="00FD4500">
        <w:rPr>
          <w:rFonts w:ascii="Times New Roman" w:hAnsi="Times New Roman"/>
          <w:sz w:val="24"/>
          <w:szCs w:val="24"/>
        </w:rPr>
        <w:t xml:space="preserve">. Планирование деятельности гостиничных предприятий Учебно- методическое </w:t>
      </w:r>
      <w:proofErr w:type="gramStart"/>
      <w:r w:rsidR="00FD4500" w:rsidRPr="00FD4500">
        <w:rPr>
          <w:rFonts w:ascii="Times New Roman" w:hAnsi="Times New Roman"/>
          <w:sz w:val="24"/>
          <w:szCs w:val="24"/>
        </w:rPr>
        <w:t xml:space="preserve">пособие </w:t>
      </w:r>
      <w:r w:rsidR="00FD4500" w:rsidRPr="00FD4500">
        <w:rPr>
          <w:rFonts w:ascii="Times New Roman" w:hAnsi="Times New Roman"/>
          <w:bCs/>
          <w:sz w:val="24"/>
          <w:szCs w:val="24"/>
        </w:rPr>
        <w:t>.</w:t>
      </w:r>
      <w:proofErr w:type="gramEnd"/>
      <w:r w:rsidR="00FD4500" w:rsidRPr="00FD4500">
        <w:rPr>
          <w:rFonts w:ascii="Times New Roman" w:hAnsi="Times New Roman"/>
          <w:bCs/>
          <w:sz w:val="24"/>
          <w:szCs w:val="24"/>
        </w:rPr>
        <w:t>http://stroimhotel.ru/files/pdf/metodology/metod/08.pdf</w:t>
      </w:r>
    </w:p>
    <w:p w:rsidR="00FD4500" w:rsidRPr="00FD4500" w:rsidRDefault="00D84163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D4500" w:rsidRPr="00FD4500">
        <w:rPr>
          <w:rFonts w:ascii="Times New Roman" w:hAnsi="Times New Roman"/>
          <w:sz w:val="24"/>
          <w:szCs w:val="24"/>
        </w:rPr>
        <w:t>.Методология оценки экономической эффективности гостиниц. Москва, 2011. http://stroimhotel.ru/files/pdf/metodology/metod/07.pdf</w:t>
      </w:r>
    </w:p>
    <w:p w:rsidR="00FD4500" w:rsidRPr="00FD4500" w:rsidRDefault="00D84163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FD4500" w:rsidRPr="00FD4500">
        <w:rPr>
          <w:rFonts w:ascii="Times New Roman" w:hAnsi="Times New Roman"/>
          <w:sz w:val="24"/>
          <w:szCs w:val="24"/>
        </w:rPr>
        <w:t>. Конкурентоспособность гостиничных предприятий. Москва, 2011</w:t>
      </w:r>
    </w:p>
    <w:p w:rsidR="00FD4500" w:rsidRPr="00FD4500" w:rsidRDefault="00D84163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FD4500" w:rsidRPr="00FD4500">
        <w:rPr>
          <w:rFonts w:ascii="Times New Roman" w:hAnsi="Times New Roman"/>
          <w:sz w:val="24"/>
          <w:szCs w:val="24"/>
        </w:rPr>
        <w:t xml:space="preserve">. Экономика предприятия: Электронный учебник/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Юркова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 Т.И., Юрков С.В. http://www.aup.ru </w:t>
      </w:r>
    </w:p>
    <w:p w:rsidR="00FD4500" w:rsidRPr="00FD4500" w:rsidRDefault="00D84163" w:rsidP="00FD4500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FD4500" w:rsidRPr="00FD4500">
        <w:rPr>
          <w:rFonts w:ascii="Times New Roman" w:hAnsi="Times New Roman"/>
          <w:sz w:val="24"/>
          <w:szCs w:val="24"/>
        </w:rPr>
        <w:t xml:space="preserve">. Барчуков </w:t>
      </w:r>
      <w:proofErr w:type="gramStart"/>
      <w:r w:rsidR="00FD4500" w:rsidRPr="00FD4500">
        <w:rPr>
          <w:rFonts w:ascii="Times New Roman" w:hAnsi="Times New Roman"/>
          <w:sz w:val="24"/>
          <w:szCs w:val="24"/>
        </w:rPr>
        <w:t>И.С. ,</w:t>
      </w:r>
      <w:proofErr w:type="gramEnd"/>
      <w:r w:rsidR="00FD4500" w:rsidRPr="00FD45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Баумгартен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 Л.В.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Башин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 Ю.Б. , Зайцев А.В. Гостиничный бизнес и индустрия размещения туристов М.: КНОРУС 2012 </w:t>
      </w:r>
    </w:p>
    <w:p w:rsidR="00FD4500" w:rsidRPr="00FD4500" w:rsidRDefault="00D84163" w:rsidP="00FD4500">
      <w:pPr>
        <w:spacing w:after="0" w:line="240" w:lineRule="auto"/>
        <w:ind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FD4500" w:rsidRPr="00FD4500">
        <w:rPr>
          <w:rFonts w:ascii="Times New Roman" w:hAnsi="Times New Roman"/>
          <w:sz w:val="24"/>
          <w:szCs w:val="24"/>
        </w:rPr>
        <w:t xml:space="preserve">. Каурова О.В., А.Н.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Малолетко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, О.С.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Юманова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. Бухгалтерский учет и анализ </w:t>
      </w:r>
      <w:r w:rsidR="00FD4500" w:rsidRPr="00FD4500">
        <w:rPr>
          <w:rFonts w:ascii="Times New Roman" w:hAnsi="Times New Roman"/>
          <w:sz w:val="24"/>
          <w:szCs w:val="24"/>
        </w:rPr>
        <w:br/>
        <w:t xml:space="preserve">гостиничного предприятия. – М.: Издательство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Кнорус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, 2017. –264 с. </w:t>
      </w:r>
    </w:p>
    <w:p w:rsidR="00FD4500" w:rsidRPr="00FD4500" w:rsidRDefault="00D84163" w:rsidP="00FD4500">
      <w:pPr>
        <w:spacing w:after="0" w:line="240" w:lineRule="auto"/>
        <w:ind w:firstLine="770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11</w:t>
      </w:r>
      <w:r w:rsidR="00FD4500" w:rsidRPr="00FD450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Кыштымова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 Е.А. «Бухгалтерский </w:t>
      </w:r>
      <w:proofErr w:type="gramStart"/>
      <w:r w:rsidR="00FD4500" w:rsidRPr="00FD4500">
        <w:rPr>
          <w:rFonts w:ascii="Times New Roman" w:hAnsi="Times New Roman"/>
          <w:sz w:val="24"/>
          <w:szCs w:val="24"/>
        </w:rPr>
        <w:t>учет»/</w:t>
      </w:r>
      <w:proofErr w:type="gramEnd"/>
      <w:r w:rsidR="00FD4500" w:rsidRPr="00FD4500">
        <w:rPr>
          <w:rFonts w:ascii="Times New Roman" w:hAnsi="Times New Roman"/>
          <w:sz w:val="24"/>
          <w:szCs w:val="24"/>
        </w:rPr>
        <w:t xml:space="preserve"> сборник заданий, Москва ИНФРА- М, 2013 г. Носова , С.С. Основы экономики, учебник для студентов СПО -7-е изд.,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перераб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-Москва: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КноРус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>, 2014</w:t>
      </w:r>
    </w:p>
    <w:p w:rsidR="00FD4500" w:rsidRPr="00FD4500" w:rsidRDefault="00D84163" w:rsidP="00FD4500">
      <w:pPr>
        <w:tabs>
          <w:tab w:val="left" w:pos="0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12</w:t>
      </w:r>
      <w:r w:rsidR="00FD4500" w:rsidRPr="00FD4500">
        <w:rPr>
          <w:rFonts w:ascii="Times New Roman" w:hAnsi="Times New Roman"/>
          <w:sz w:val="24"/>
          <w:szCs w:val="24"/>
        </w:rPr>
        <w:t xml:space="preserve">.Майкл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Хеппел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>. Пятизвёздочный сервис Баланс Бизнес Букс. 2012.</w:t>
      </w:r>
    </w:p>
    <w:p w:rsidR="00FD4500" w:rsidRPr="00FD4500" w:rsidRDefault="00D84163" w:rsidP="00FD450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FD4500" w:rsidRPr="00FD4500">
        <w:rPr>
          <w:rFonts w:ascii="Times New Roman" w:hAnsi="Times New Roman"/>
          <w:sz w:val="24"/>
          <w:szCs w:val="24"/>
        </w:rPr>
        <w:t xml:space="preserve">.Клаус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Кобъёлл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 xml:space="preserve">. «Мотивация в силе </w:t>
      </w:r>
      <w:proofErr w:type="spellStart"/>
      <w:r w:rsidR="00FD4500" w:rsidRPr="00FD4500">
        <w:rPr>
          <w:rFonts w:ascii="Times New Roman" w:hAnsi="Times New Roman"/>
          <w:sz w:val="24"/>
          <w:szCs w:val="24"/>
        </w:rPr>
        <w:t>экшн</w:t>
      </w:r>
      <w:proofErr w:type="spellEnd"/>
      <w:r w:rsidR="00FD4500" w:rsidRPr="00FD4500">
        <w:rPr>
          <w:rFonts w:ascii="Times New Roman" w:hAnsi="Times New Roman"/>
          <w:sz w:val="24"/>
          <w:szCs w:val="24"/>
        </w:rPr>
        <w:t>. Восторг заразителен». Альпина Бизнес Букс Москва.2012</w:t>
      </w:r>
    </w:p>
    <w:p w:rsidR="00FD4500" w:rsidRPr="00FD4500" w:rsidRDefault="00FD4500" w:rsidP="00FD4500">
      <w:pPr>
        <w:tabs>
          <w:tab w:val="left" w:pos="-142"/>
        </w:tabs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FD4500">
        <w:rPr>
          <w:rFonts w:ascii="Times New Roman" w:hAnsi="Times New Roman"/>
          <w:sz w:val="24"/>
          <w:szCs w:val="24"/>
        </w:rPr>
        <w:t>1</w:t>
      </w:r>
      <w:r w:rsidR="00D84163">
        <w:rPr>
          <w:rFonts w:ascii="Times New Roman" w:hAnsi="Times New Roman"/>
          <w:sz w:val="24"/>
          <w:szCs w:val="24"/>
        </w:rPr>
        <w:t>4</w:t>
      </w:r>
      <w:r w:rsidRPr="00FD4500">
        <w:rPr>
          <w:rFonts w:ascii="Times New Roman" w:hAnsi="Times New Roman"/>
          <w:sz w:val="24"/>
          <w:szCs w:val="24"/>
        </w:rPr>
        <w:t>. Журналы: “Отель”, “Пять звёзд” и</w:t>
      </w:r>
    </w:p>
    <w:p w:rsidR="003D6DC5" w:rsidRDefault="003D6DC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FD4500">
        <w:rPr>
          <w:rFonts w:ascii="Times New Roman" w:hAnsi="Times New Roman"/>
          <w:bCs/>
          <w:sz w:val="24"/>
          <w:szCs w:val="24"/>
        </w:rPr>
        <w:t>Экономика и бухгалтерский учет гостиничного предприятия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CF1091"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2A021B" w:rsidRDefault="00BE6435" w:rsidP="003634B8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2128"/>
        <w:gridCol w:w="2797"/>
      </w:tblGrid>
      <w:tr w:rsidR="003634B8" w:rsidRPr="003634B8" w:rsidTr="003634B8">
        <w:tc>
          <w:tcPr>
            <w:tcW w:w="2637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/>
                <w:bCs/>
                <w:sz w:val="24"/>
                <w:szCs w:val="24"/>
              </w:rPr>
              <w:t>Формы и методы оценки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Отраслевые особенности сферы гостеприимства.</w:t>
            </w:r>
          </w:p>
          <w:p w:rsidR="003634B8" w:rsidRPr="003634B8" w:rsidRDefault="003634B8" w:rsidP="003634B8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Современное состояние и перспективы развития отрасли, 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  <w:vAlign w:val="center"/>
          </w:tcPr>
          <w:p w:rsidR="003634B8" w:rsidRPr="003634B8" w:rsidRDefault="003634B8" w:rsidP="003634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Основы внутрифирменного планирования в современных условиях хозяйствования. Методы и принципы планирования. Система планов гостиничного предприятия. Текущий план предприятия гостеприимства</w:t>
            </w:r>
            <w:r w:rsidRPr="003634B8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Понятие и содержание производственной (эксплуатационной) программы гостиницы. Факторы формирования эксплуатационной программы. Планирование эксплуатационной программы. Показатели эксплуатационной программы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Наблюдение за верностью составления макета эксплуатационной программы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Ситуационная задача,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3634B8">
              <w:rPr>
                <w:rFonts w:ascii="Times New Roman" w:hAnsi="Times New Roman"/>
                <w:sz w:val="24"/>
                <w:szCs w:val="24"/>
              </w:rPr>
              <w:t>Производственные фонды предприятий отрасли гостеприимства. Имущество и капитал предприятия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Структура трудовых ресурсов и кадрового состава гостиничного предприятия Планирование потребности в персонале и средствах на оплату труда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Структура расходов (издержек)</w:t>
            </w: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. Классификация издержек на выполнение услуг гостеприимства. Управление издержками гостиничного предприятия. Принципы системы управления издержками. Факторы, влияющие на формирование издержек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Цены и ценовая политика на предприятиях гостиничной индустрии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Показатели эффективности функционирования предприятий гостиничной индустрии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Управление доходами от продаж в гостиничном бизнесе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Теоретические и методологические основы организации</w:t>
            </w:r>
            <w:r w:rsidRPr="003634B8">
              <w:rPr>
                <w:rFonts w:ascii="Times New Roman" w:hAnsi="Times New Roman"/>
                <w:sz w:val="24"/>
              </w:rPr>
              <w:t xml:space="preserve"> </w:t>
            </w:r>
            <w:r w:rsidRPr="003634B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бухгалтерского учета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Бухгалтерский и налоговый учет доходов гостиниц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</w:rPr>
              <w:t>Бухгалтерский и налоговый учет расходов гостиниц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 и лабораторных работ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tabs>
                <w:tab w:val="left" w:pos="47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Расчёт пропускной способности гостиницы и коэффициента использования номерного фонда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 пропускную способность гостиницы, коэффициент использования номерного фонда,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tabs>
                <w:tab w:val="left" w:pos="479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Расчёт объёма реализации основных услуг. Расчёт объёма реализации дополнительных услуг.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Расчёт среднегодовой стоимости основных фондов. Расчёт амортизационных отчислений по группам основных средств.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Показатели использования основных производственных фондов предприятий гостиничной отрасли. Расчёт показателей эффективности использования основных фондов: фондоотдачи,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фондоёмкости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фондовооружённости</w:t>
            </w:r>
            <w:proofErr w:type="spellEnd"/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tabs>
                <w:tab w:val="left" w:pos="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потребности в оборотных средствах.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Планирование фонда рабочего времени и численности персонала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  <w:vAlign w:val="bottom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Планирование фонда заработной платы.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  <w:vAlign w:val="bottom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Расчёт заработной платы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Определение цены по системе «Директ-костинг»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  <w:vAlign w:val="bottom"/>
          </w:tcPr>
          <w:p w:rsidR="003634B8" w:rsidRPr="003634B8" w:rsidRDefault="003634B8" w:rsidP="003634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Расчёт стоимости проживания гостя в гостинице 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Расчёт чистой прибыли и рентабельности. </w:t>
            </w:r>
            <w:r w:rsidRPr="003634B8">
              <w:rPr>
                <w:rFonts w:ascii="Times New Roman" w:hAnsi="Times New Roman"/>
                <w:sz w:val="24"/>
              </w:rPr>
              <w:t>Оценка эффективности деятельности структурного подразделения гостиницы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Экспертная оценка умения рассчитывать</w:t>
            </w:r>
          </w:p>
        </w:tc>
      </w:tr>
      <w:tr w:rsidR="003634B8" w:rsidRPr="003634B8" w:rsidTr="003634B8">
        <w:tc>
          <w:tcPr>
            <w:tcW w:w="2637" w:type="pct"/>
            <w:vAlign w:val="bottom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Расчёт коэффициента заполняемости гостиницы, </w:t>
            </w:r>
            <w:r w:rsidRPr="003634B8">
              <w:rPr>
                <w:rFonts w:ascii="Times New Roman" w:hAnsi="Times New Roman"/>
                <w:sz w:val="24"/>
                <w:szCs w:val="24"/>
              </w:rPr>
              <w:lastRenderedPageBreak/>
              <w:t>прибыль с гостя, норма прибыли номерного фонда, норма прибыли ресторанов и баров, норма прибыли дополнительных услуг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</w:t>
            </w:r>
            <w:r w:rsidRPr="003634B8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Экспертная оценка </w:t>
            </w:r>
            <w:r w:rsidRPr="003634B8">
              <w:rPr>
                <w:rFonts w:ascii="Times New Roman" w:hAnsi="Times New Roman"/>
                <w:sz w:val="24"/>
                <w:szCs w:val="24"/>
              </w:rPr>
              <w:lastRenderedPageBreak/>
              <w:t>умения рассчитывать</w:t>
            </w:r>
          </w:p>
        </w:tc>
      </w:tr>
      <w:tr w:rsidR="003634B8" w:rsidRPr="003634B8" w:rsidTr="003634B8">
        <w:trPr>
          <w:trHeight w:val="1301"/>
        </w:trPr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Содержание бухгалтерской отчетности Баланс. Строение и содержание бухгалтерского баланса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 xml:space="preserve">Корреспонденция счетов. Бухгалтерские проводки, их классификация 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Порядок оценки и калькуляции –основы стоимостного отражения затрат на предприятии и в его структурных подразделениях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Учёт выручки от услуг по проживанию. Заполнение первичных документов. Отражение операций по бронированию номеров.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Учёт внереализационных доходов</w:t>
            </w: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3634B8">
              <w:rPr>
                <w:rFonts w:ascii="Times New Roman" w:hAnsi="Times New Roman"/>
                <w:sz w:val="24"/>
                <w:szCs w:val="24"/>
              </w:rPr>
              <w:t>Отражение сумм возмещаемого ущерба клиентами.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sz w:val="24"/>
                <w:szCs w:val="24"/>
              </w:rPr>
              <w:t xml:space="preserve"> компетенций</w:t>
            </w:r>
          </w:p>
        </w:tc>
      </w:tr>
      <w:tr w:rsidR="003634B8" w:rsidRPr="003634B8" w:rsidTr="003634B8">
        <w:tc>
          <w:tcPr>
            <w:tcW w:w="2637" w:type="pct"/>
          </w:tcPr>
          <w:p w:rsidR="003634B8" w:rsidRPr="003634B8" w:rsidRDefault="003634B8" w:rsidP="003634B8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 xml:space="preserve">Учёт расходов на материально-техническое обеспечение гостиниц. </w:t>
            </w:r>
          </w:p>
        </w:tc>
        <w:tc>
          <w:tcPr>
            <w:tcW w:w="1021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  <w:tc>
          <w:tcPr>
            <w:tcW w:w="1343" w:type="pct"/>
            <w:vAlign w:val="center"/>
          </w:tcPr>
          <w:p w:rsidR="003634B8" w:rsidRPr="003634B8" w:rsidRDefault="003634B8" w:rsidP="003634B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 xml:space="preserve">Экспертная оценка </w:t>
            </w:r>
            <w:proofErr w:type="spellStart"/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>сформированности</w:t>
            </w:r>
            <w:proofErr w:type="spellEnd"/>
            <w:r w:rsidRPr="003634B8">
              <w:rPr>
                <w:rFonts w:ascii="Times New Roman" w:hAnsi="Times New Roman"/>
                <w:bCs/>
                <w:sz w:val="24"/>
                <w:szCs w:val="24"/>
              </w:rPr>
              <w:t xml:space="preserve"> компетенций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11D5" w:rsidRDefault="00E311D5">
      <w:r>
        <w:separator/>
      </w:r>
    </w:p>
  </w:endnote>
  <w:endnote w:type="continuationSeparator" w:id="0">
    <w:p w:rsidR="00E311D5" w:rsidRDefault="00E3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Content>
      <w:p w:rsidR="00E311D5" w:rsidRDefault="00E311D5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0868E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311D5" w:rsidRDefault="00E311D5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11D5" w:rsidRDefault="00E311D5">
      <w:r>
        <w:separator/>
      </w:r>
    </w:p>
  </w:footnote>
  <w:footnote w:type="continuationSeparator" w:id="0">
    <w:p w:rsidR="00E311D5" w:rsidRDefault="00E311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8008DC"/>
    <w:multiLevelType w:val="hybridMultilevel"/>
    <w:tmpl w:val="A3F09C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6B98010A"/>
    <w:multiLevelType w:val="hybridMultilevel"/>
    <w:tmpl w:val="71E25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8E4"/>
    <w:rsid w:val="00086D50"/>
    <w:rsid w:val="000900B0"/>
    <w:rsid w:val="000906A7"/>
    <w:rsid w:val="00091040"/>
    <w:rsid w:val="000935C8"/>
    <w:rsid w:val="00094A64"/>
    <w:rsid w:val="0009507E"/>
    <w:rsid w:val="00097254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5F4F"/>
    <w:rsid w:val="000F74DC"/>
    <w:rsid w:val="000F7ED7"/>
    <w:rsid w:val="00102A30"/>
    <w:rsid w:val="00104B54"/>
    <w:rsid w:val="00107E4C"/>
    <w:rsid w:val="00112242"/>
    <w:rsid w:val="00112DB3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4F70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17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629"/>
    <w:rsid w:val="00296F5D"/>
    <w:rsid w:val="00297654"/>
    <w:rsid w:val="00297BB9"/>
    <w:rsid w:val="00297BD9"/>
    <w:rsid w:val="002A021B"/>
    <w:rsid w:val="002A1BE2"/>
    <w:rsid w:val="002A4829"/>
    <w:rsid w:val="002B12B7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1B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1F2F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34B8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8D3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6B5B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6E56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3F97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48CF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A712F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C7A88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3B64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0968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2FD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2D06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4F77"/>
    <w:rsid w:val="00885FC1"/>
    <w:rsid w:val="00886B2D"/>
    <w:rsid w:val="0088743F"/>
    <w:rsid w:val="00892663"/>
    <w:rsid w:val="00893432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5A80"/>
    <w:rsid w:val="00966491"/>
    <w:rsid w:val="009706A2"/>
    <w:rsid w:val="0097431F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478F5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3EFB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36569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5416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0518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3E55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163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11D5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06F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4C4B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3DE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2D3"/>
    <w:rsid w:val="00FD4500"/>
    <w:rsid w:val="00FD4919"/>
    <w:rsid w:val="00FD4E63"/>
    <w:rsid w:val="00FD57F9"/>
    <w:rsid w:val="00FD5A5D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5B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D1F46F55-15CD-4436-9699-BCBC0BB0B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rait.ru/bcode/452529" TargetMode="External"/><Relationship Id="rId18" Type="http://schemas.openxmlformats.org/officeDocument/2006/relationships/hyperlink" Target="http://www.kniga.ru/issuer/57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scicenter.online/knigi-biznes-idei/uchet-operatsiy-obschestvennom-15602.html" TargetMode="External"/><Relationship Id="rId17" Type="http://schemas.openxmlformats.org/officeDocument/2006/relationships/hyperlink" Target="http://www.buhgalteria.ru/article/n534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cicenter.online/knigi-biznes-idei/114-otrajenie-vyiruchki-okazaniya-uslug-1558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urait.ru/bcode/4670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D7977C-FBF5-4379-BB33-C179CD3A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</TotalTime>
  <Pages>21</Pages>
  <Words>5728</Words>
  <Characters>32650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43</cp:revision>
  <cp:lastPrinted>2021-12-23T09:40:00Z</cp:lastPrinted>
  <dcterms:created xsi:type="dcterms:W3CDTF">2018-04-25T07:09:00Z</dcterms:created>
  <dcterms:modified xsi:type="dcterms:W3CDTF">2022-12-21T07:01:00Z</dcterms:modified>
</cp:coreProperties>
</file>