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94A64" w:rsidP="0016200F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72B">
        <w:rPr>
          <w:noProof/>
        </w:rPr>
        <w:pict>
          <v:line id="Line 2" o:spid="_x0000_s1026" style="position:absolute;left:0;text-align:left;flip:x;z-index:251657216;visibility:visible;mso-position-horizontal-relative:text;mso-position-vertical-relative:text" from="-9.05pt,9pt" to="-9.05pt,6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mSfHwIAAD4EAAAOAAAAZHJzL2Uyb0RvYy54bWysU8GO2jAQvVfqP1i+QxKaAhsRVlUC7YFu&#10;kXb7AcZ2iFXHtmxDQFX/vWMHKNteqqoczNieeXnz5nnxeOokOnLrhFYlzsYpRlxRzYTal/jry3o0&#10;x8h5ohiRWvESn7nDj8u3bxa9KfhEt1oybhGAKFf0psSt96ZIEkdb3hE31oYruGy07YiHrd0nzJIe&#10;0DuZTNJ0mvTaMmM15c7BaT1c4mXEbxpO/ZemcdwjWWLg5uNq47oLa7JckGJviWkFvdAg/8CiI0LB&#10;R29QNfEEHaz4A6oT1GqnGz+mukt00wjKYw/QTZb+1s1zSwyPvYA4ztxkcv8Plj4dtxYJVuIJRop0&#10;MKKNUBxNgjK9cQUkVGprQ2/0pJ7NRtNvDildtUTteWT4cjZQloWK5FVJ2DgD+Lv+s2aQQw5eR5lO&#10;je1QI4X5FAoDOEiBTnEu59tc+MkjOhxSOJ3P8jTL48wSUgSIUGis8x+57lAISiyBfQQkx43zgdKv&#10;lJCu9FpIGccuFepLPJuCjzCinQERvBWx2GkpWEgMJc7ud5W06EiCieIv9go392lWHxSLwC0nbHWJ&#10;PRFyiIGIVAEP2gJql2hwyfeH9GE1X83zUT6ZrkZ5WtejD+sqH03X2ex9/a6uqjr7EahledEKxrgK&#10;7K6OzfK/c8Tl7Qxeu3n2JknyGj1qB2Sv/5F0nHAY6mCPnWbnrb1OHkwaky8PKryC+z3E989++RMA&#10;AP//AwBQSwMEFAAGAAgAAAAhAMhadfLeAAAACwEAAA8AAABkcnMvZG93bnJldi54bWxMj0FLw0AQ&#10;he+C/2EZwVu7SS0lxmyKVoQWvJgWvG6zYxLcnQ3ZTRP/vSMe9Djvfbx5r9jOzooLDqHzpCBdJiCQ&#10;am86ahScji+LDESImoy2nlDBFwbYltdXhc6Nn+gNL1VsBIdQyLWCNsY+lzLULTodlr5HYu/DD05H&#10;PodGmkFPHO6sXCXJRjrdEX9odY+7FuvPanQKYtw/2+p1dXo6hP102Jjq+D7ulLq9mR8fQESc4x8M&#10;P/W5OpTc6exHMkFYBYs0SxllI+NNDPwKZxbu7tdrkGUh/28ovwEAAP//AwBQSwECLQAUAAYACAAA&#10;ACEAtoM4kv4AAADhAQAAEwAAAAAAAAAAAAAAAAAAAAAAW0NvbnRlbnRfVHlwZXNdLnhtbFBLAQIt&#10;ABQABgAIAAAAIQA4/SH/1gAAAJQBAAALAAAAAAAAAAAAAAAAAC8BAABfcmVscy8ucmVsc1BLAQIt&#10;ABQABgAIAAAAIQClTmSfHwIAAD4EAAAOAAAAAAAAAAAAAAAAAC4CAABkcnMvZTJvRG9jLnhtbFBL&#10;AQItABQABgAIAAAAIQDIWnXy3gAAAAsBAAAPAAAAAAAAAAAAAAAAAHkEAABkcnMvZG93bnJldi54&#10;bWxQSwUGAAAAAAQABADzAAAAhAUAAAAA&#10;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16200F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16200F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CC5B9E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bookmarkStart w:id="0" w:name="_GoBack"/>
      <w:bookmarkEnd w:id="0"/>
      <w:r w:rsidRPr="00245FED">
        <w:rPr>
          <w:b/>
          <w:spacing w:val="60"/>
          <w:sz w:val="40"/>
        </w:rPr>
        <w:t>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AD1B48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</w:rPr>
        <w:t>РУССКИЙ ЯЗЫК И КУЛЬТУРА РЕЧИ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B2EBE" w:rsidRDefault="00273AE2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</w:t>
      </w:r>
      <w:r w:rsidR="00223245">
        <w:rPr>
          <w:rFonts w:ascii="Times New Roman" w:hAnsi="Times New Roman"/>
          <w:b/>
          <w:sz w:val="36"/>
          <w:szCs w:val="36"/>
        </w:rPr>
        <w:t>.02.</w:t>
      </w:r>
      <w:r>
        <w:rPr>
          <w:rFonts w:ascii="Times New Roman" w:hAnsi="Times New Roman"/>
          <w:b/>
          <w:sz w:val="36"/>
          <w:szCs w:val="36"/>
        </w:rPr>
        <w:t>11 Управление, эксплуатация и обслуживание многоквартирного дома</w:t>
      </w: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1E5FD4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201</w:t>
      </w:r>
      <w:r w:rsidR="00273AE2">
        <w:rPr>
          <w:sz w:val="28"/>
        </w:rPr>
        <w:t>9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273AE2" w:rsidP="008E6ACE">
      <w:pPr>
        <w:jc w:val="both"/>
      </w:pPr>
      <w:r>
        <w:t xml:space="preserve">  </w:t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59"/>
        <w:gridCol w:w="2998"/>
      </w:tblGrid>
      <w:tr w:rsidR="00A27317" w:rsidRPr="0056242B" w:rsidTr="00A27317">
        <w:trPr>
          <w:trHeight w:val="2153"/>
        </w:trPr>
        <w:tc>
          <w:tcPr>
            <w:tcW w:w="1750" w:type="pct"/>
          </w:tcPr>
          <w:p w:rsidR="00A27317" w:rsidRPr="00710839" w:rsidRDefault="00A27317" w:rsidP="00A27317">
            <w:pPr>
              <w:pStyle w:val="a3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99169B" w:rsidRPr="00342D70" w:rsidRDefault="00A27317" w:rsidP="00342D70">
            <w:pPr>
              <w:pStyle w:val="a3"/>
              <w:spacing w:after="0"/>
            </w:pPr>
            <w:r w:rsidRPr="00710839">
              <w:t xml:space="preserve">на заседании цикловой комиссии </w:t>
            </w:r>
            <w:r w:rsidR="0099169B">
              <w:t xml:space="preserve">специальностей , 08.02.07, 08.02.11, </w:t>
            </w:r>
            <w:r w:rsidR="00342D70">
              <w:t>и ППКРС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 xml:space="preserve">Протокол </w:t>
            </w:r>
            <w:r w:rsidR="00211E00">
              <w:rPr>
                <w:u w:val="single"/>
              </w:rPr>
              <w:t xml:space="preserve">№ 1 от </w:t>
            </w:r>
            <w:r w:rsidR="00342D70">
              <w:rPr>
                <w:u w:val="single"/>
              </w:rPr>
              <w:t>29.08.</w:t>
            </w:r>
            <w:r w:rsidR="00211E00">
              <w:rPr>
                <w:u w:val="single"/>
              </w:rPr>
              <w:t>2019</w:t>
            </w:r>
            <w:r w:rsidRPr="00710839">
              <w:rPr>
                <w:u w:val="single"/>
              </w:rPr>
              <w:t xml:space="preserve"> г.</w:t>
            </w:r>
          </w:p>
          <w:p w:rsidR="00A27317" w:rsidRPr="00710839" w:rsidRDefault="00A27317" w:rsidP="00A27317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A27317" w:rsidRPr="00710839" w:rsidRDefault="00A27317" w:rsidP="00A27317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г.</w:t>
            </w:r>
          </w:p>
          <w:p w:rsidR="0099169B" w:rsidRPr="00710839" w:rsidRDefault="0099169B" w:rsidP="0099169B">
            <w:pPr>
              <w:pStyle w:val="a3"/>
              <w:spacing w:after="0"/>
            </w:pPr>
            <w:r w:rsidRPr="00710839">
              <w:t>Пред. цикловой комиссии</w:t>
            </w:r>
          </w:p>
          <w:p w:rsidR="0099169B" w:rsidRPr="00710839" w:rsidRDefault="0099169B" w:rsidP="0099169B">
            <w:pPr>
              <w:pStyle w:val="a3"/>
              <w:spacing w:after="0"/>
            </w:pPr>
            <w:r>
              <w:t>__________</w:t>
            </w:r>
            <w:r w:rsidRPr="00710839">
              <w:t>_</w:t>
            </w:r>
          </w:p>
          <w:p w:rsidR="00A27317" w:rsidRPr="0056242B" w:rsidRDefault="00A27317" w:rsidP="00A273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</w:t>
            </w:r>
            <w:r w:rsidR="00342D70">
              <w:rPr>
                <w:rFonts w:ascii="Times New Roman" w:hAnsi="Times New Roman"/>
                <w:sz w:val="24"/>
                <w:szCs w:val="20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</w:t>
            </w:r>
          </w:p>
          <w:p w:rsidR="00A27317" w:rsidRDefault="00342D70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«30</w:t>
            </w:r>
            <w:r w:rsidR="00A27317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0"/>
              </w:rPr>
              <w:t>августа</w:t>
            </w:r>
            <w:r w:rsidR="00A27317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19 </w:t>
            </w:r>
            <w:r w:rsidR="00A27317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99169B" w:rsidRPr="008E6ACE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A27317" w:rsidRPr="0056242B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A27317" w:rsidRDefault="00A27317" w:rsidP="00A2731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«___»___________201</w:t>
            </w:r>
            <w:r w:rsidR="00211E00">
              <w:rPr>
                <w:rFonts w:ascii="Times New Roman" w:hAnsi="Times New Roman"/>
                <w:sz w:val="24"/>
                <w:szCs w:val="20"/>
              </w:rPr>
              <w:t>9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99169B" w:rsidRPr="0056242B" w:rsidRDefault="0099169B" w:rsidP="0099169B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="009E5AAB">
        <w:rPr>
          <w:rFonts w:ascii="Times New Roman" w:hAnsi="Times New Roman"/>
          <w:sz w:val="24"/>
          <w:szCs w:val="24"/>
        </w:rPr>
        <w:t xml:space="preserve"> </w:t>
      </w:r>
      <w:r w:rsidR="00AD1B48">
        <w:rPr>
          <w:rFonts w:ascii="Times New Roman" w:hAnsi="Times New Roman"/>
          <w:caps/>
          <w:sz w:val="24"/>
          <w:szCs w:val="24"/>
        </w:rPr>
        <w:t>РУССКИЙ ЯЗЫК И КУЛЬТУРА РЕЧИ</w:t>
      </w:r>
      <w:r w:rsidR="00342D7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11E00" w:rsidRPr="00211E00" w:rsidRDefault="00211E00" w:rsidP="00211E0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11E00">
        <w:rPr>
          <w:rFonts w:ascii="Times New Roman" w:hAnsi="Times New Roman"/>
          <w:b/>
          <w:sz w:val="24"/>
          <w:szCs w:val="24"/>
        </w:rPr>
        <w:t xml:space="preserve"> 08.02.11 Управление, эксплуатация и обслуживание многоквартирного дома</w:t>
      </w:r>
    </w:p>
    <w:p w:rsidR="008E6ACE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="00211E00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</w:p>
    <w:p w:rsidR="008E6ACE" w:rsidRDefault="00211E00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Костылева Елена Михайловна</w:t>
      </w:r>
      <w:r w:rsidR="008E6ACE" w:rsidRPr="00F20431">
        <w:rPr>
          <w:rFonts w:ascii="Times New Roman" w:hAnsi="Times New Roman"/>
          <w:sz w:val="24"/>
          <w:szCs w:val="24"/>
        </w:rPr>
        <w:t xml:space="preserve"> – преподаватель </w:t>
      </w:r>
      <w:r w:rsidR="005F2D91" w:rsidRPr="00F20431">
        <w:rPr>
          <w:rFonts w:ascii="Times New Roman" w:hAnsi="Times New Roman"/>
          <w:sz w:val="24"/>
          <w:szCs w:val="24"/>
        </w:rPr>
        <w:t>общепрофессиональных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дисциплин;</w:t>
      </w:r>
    </w:p>
    <w:p w:rsidR="00683D54" w:rsidRPr="00F20431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DB216A" w:rsidRPr="00F20431" w:rsidRDefault="00DB216A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Pr="00F20431">
        <w:rPr>
          <w:rFonts w:ascii="Times New Roman" w:hAnsi="Times New Roman"/>
          <w:b/>
          <w:sz w:val="28"/>
          <w:szCs w:val="28"/>
        </w:rPr>
        <w:t>СОДЕРЖАНИЕ</w:t>
      </w:r>
    </w:p>
    <w:p w:rsidR="00F20431" w:rsidRPr="00F20431" w:rsidRDefault="00F20431" w:rsidP="00DB216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60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0431">
              <w:rPr>
                <w:rFonts w:ascii="Times New Roman" w:hAnsi="Times New Roman"/>
                <w:sz w:val="24"/>
                <w:szCs w:val="24"/>
              </w:rPr>
              <w:t>стр.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5C51A7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A04E41" w:rsidP="005F2D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560" w:type="dxa"/>
          </w:tcPr>
          <w:p w:rsidR="00DB216A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F20431" w:rsidRPr="00F20431" w:rsidRDefault="00F20431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DB216A" w:rsidRPr="00F20431" w:rsidRDefault="00A04E41" w:rsidP="007A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A4F6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B216A" w:rsidRPr="00F20431" w:rsidTr="00F20431">
        <w:tc>
          <w:tcPr>
            <w:tcW w:w="1008" w:type="dxa"/>
          </w:tcPr>
          <w:p w:rsidR="00DB216A" w:rsidRPr="00F20431" w:rsidRDefault="00DB216A" w:rsidP="005F2D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560" w:type="dxa"/>
          </w:tcPr>
          <w:p w:rsidR="00DB216A" w:rsidRPr="00F20431" w:rsidRDefault="00DB216A" w:rsidP="005F2D91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DB216A" w:rsidRPr="00F20431" w:rsidRDefault="005C51A7" w:rsidP="007A4F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A4F6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3D67D1" w:rsidRDefault="003D67D1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84043" w:rsidRPr="00E84043" w:rsidRDefault="00DB216A" w:rsidP="008C69C2">
      <w:pPr>
        <w:suppressAutoHyphens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E84043">
        <w:rPr>
          <w:rFonts w:ascii="Times New Roman" w:hAnsi="Times New Roman"/>
          <w:b/>
          <w:bCs/>
          <w:sz w:val="24"/>
          <w:szCs w:val="24"/>
        </w:rPr>
        <w:t>1. ОБЩАЯ ХАРАКТЕРИСТИКА РАБОЧЕЙ ПРОГРАММЫ УЧЕБНОЙДИСЦИПЛИНЫ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О</w:t>
      </w:r>
      <w:r w:rsidR="00683D54">
        <w:rPr>
          <w:rFonts w:ascii="Times New Roman" w:hAnsi="Times New Roman"/>
          <w:b/>
          <w:spacing w:val="3"/>
          <w:sz w:val="24"/>
          <w:szCs w:val="24"/>
        </w:rPr>
        <w:t>ГСЭ</w:t>
      </w:r>
      <w:r w:rsidR="008C69C2">
        <w:rPr>
          <w:rFonts w:ascii="Times New Roman" w:hAnsi="Times New Roman"/>
          <w:b/>
          <w:spacing w:val="3"/>
          <w:sz w:val="24"/>
          <w:szCs w:val="24"/>
        </w:rPr>
        <w:t>.0</w:t>
      </w:r>
      <w:r w:rsidR="00AD1B48">
        <w:rPr>
          <w:rFonts w:ascii="Times New Roman" w:hAnsi="Times New Roman"/>
          <w:b/>
          <w:spacing w:val="3"/>
          <w:sz w:val="24"/>
          <w:szCs w:val="24"/>
        </w:rPr>
        <w:t>6</w:t>
      </w:r>
      <w:r w:rsidR="00AD1B48">
        <w:rPr>
          <w:rFonts w:ascii="Times New Roman" w:hAnsi="Times New Roman"/>
          <w:b/>
          <w:sz w:val="24"/>
          <w:szCs w:val="24"/>
        </w:rPr>
        <w:t>РУССКИЙ ЯЗЫК И КУЛЬТУРА РЕЧИ</w:t>
      </w:r>
    </w:p>
    <w:p w:rsidR="00E84043" w:rsidRPr="00DE38B2" w:rsidRDefault="00E84043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1.1. Область применения рабочей программы</w:t>
      </w:r>
    </w:p>
    <w:p w:rsidR="009A39AA" w:rsidRPr="00211E00" w:rsidRDefault="00E84043" w:rsidP="009A39A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9A39AA" w:rsidRPr="00211E00">
        <w:rPr>
          <w:rFonts w:ascii="Times New Roman" w:hAnsi="Times New Roman"/>
          <w:b/>
          <w:sz w:val="24"/>
          <w:szCs w:val="24"/>
        </w:rPr>
        <w:t xml:space="preserve"> </w:t>
      </w:r>
      <w:r w:rsidR="009A39AA" w:rsidRPr="009A39AA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 (базовая подготовка)</w:t>
      </w: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AD1B48">
        <w:rPr>
          <w:rFonts w:ascii="Times New Roman" w:hAnsi="Times New Roman"/>
          <w:sz w:val="24"/>
          <w:szCs w:val="24"/>
        </w:rPr>
        <w:t>Русский язык и культура речи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>обеспечивает формирование общих и профессиональных компетенций для дальнейшего освоения</w:t>
      </w:r>
      <w:r w:rsidR="00AD1B48">
        <w:rPr>
          <w:rFonts w:ascii="Times New Roman" w:hAnsi="Times New Roman"/>
          <w:sz w:val="24"/>
          <w:szCs w:val="24"/>
        </w:rPr>
        <w:t xml:space="preserve"> общепрофессиональных дисциплин и </w:t>
      </w:r>
      <w:r w:rsidRPr="00DE38B2">
        <w:rPr>
          <w:rFonts w:ascii="Times New Roman" w:hAnsi="Times New Roman"/>
          <w:sz w:val="24"/>
          <w:szCs w:val="24"/>
        </w:rPr>
        <w:t xml:space="preserve"> профессиональных модулей. </w:t>
      </w:r>
    </w:p>
    <w:p w:rsidR="009A39AA" w:rsidRDefault="009A39AA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4043" w:rsidRDefault="00E84043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E38B2">
        <w:rPr>
          <w:rFonts w:ascii="Times New Roman" w:hAnsi="Times New Roman"/>
          <w:b/>
          <w:bCs/>
          <w:sz w:val="24"/>
          <w:szCs w:val="24"/>
        </w:rPr>
        <w:t>1.3. Цель и планируемые результаты освоения учебной дисциплины:</w:t>
      </w:r>
    </w:p>
    <w:p w:rsidR="00EF595F" w:rsidRDefault="00EF595F" w:rsidP="00EF595F">
      <w:pPr>
        <w:pStyle w:val="Default"/>
        <w:rPr>
          <w:sz w:val="23"/>
          <w:szCs w:val="23"/>
        </w:rPr>
      </w:pPr>
    </w:p>
    <w:p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Программа содержания дисциплины ориентирована на достижение следующих целей: </w:t>
      </w:r>
    </w:p>
    <w:p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- способствовать полному и осознанному владению системой норм русского литературного языка; </w:t>
      </w:r>
    </w:p>
    <w:p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- обеспечить дальнейшее овладение речевыми навыками и умениями. </w:t>
      </w:r>
    </w:p>
    <w:p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Задачи дисциплины: </w:t>
      </w:r>
    </w:p>
    <w:p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- совершенствовать речевую культуру, воспитывать культурно-ценностное отношение к русской речи; </w:t>
      </w:r>
    </w:p>
    <w:p w:rsidR="00EF595F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 xml:space="preserve">- совершенствовать знания студентов о языковых единицах разных уровней (фонетического, лексико-фразеологического и т.д.) и их функционировании в речи; </w:t>
      </w:r>
    </w:p>
    <w:p w:rsidR="0036440C" w:rsidRPr="00EF595F" w:rsidRDefault="00EF595F" w:rsidP="00EF595F">
      <w:pPr>
        <w:pStyle w:val="af2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F595F">
        <w:rPr>
          <w:rFonts w:ascii="Times New Roman" w:hAnsi="Times New Roman"/>
          <w:sz w:val="24"/>
          <w:szCs w:val="24"/>
        </w:rPr>
        <w:t>- совершенствовать орфографическую и пунктуационную грамотность.</w:t>
      </w:r>
    </w:p>
    <w:p w:rsidR="00FF7133" w:rsidRPr="00EF595F" w:rsidRDefault="00FF7133" w:rsidP="00FF7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F7133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EF595F">
        <w:rPr>
          <w:rFonts w:ascii="Times New Roman" w:hAnsi="Times New Roman"/>
          <w:b/>
          <w:sz w:val="24"/>
          <w:szCs w:val="24"/>
        </w:rPr>
        <w:t>уметь:</w:t>
      </w:r>
    </w:p>
    <w:p w:rsidR="00FF7133" w:rsidRPr="00FF7133" w:rsidRDefault="00FF7133" w:rsidP="00FF713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7133">
        <w:rPr>
          <w:rFonts w:ascii="Times New Roman" w:hAnsi="Times New Roman"/>
          <w:sz w:val="24"/>
          <w:szCs w:val="24"/>
        </w:rPr>
        <w:t>свободно выражать свои мысли, адекватно используя разнообразные языковые средства с целью выделения релевантной информации;</w:t>
      </w:r>
    </w:p>
    <w:p w:rsidR="00FF7133" w:rsidRPr="00FF7133" w:rsidRDefault="00FF7133" w:rsidP="00FF713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7133">
        <w:rPr>
          <w:rFonts w:ascii="Times New Roman" w:hAnsi="Times New Roman"/>
          <w:sz w:val="24"/>
          <w:szCs w:val="24"/>
        </w:rPr>
        <w:t>использовать этикетные формулы в устной и письменной коммуникации (приветствие, прощание, поздравление, извинение, просьба);</w:t>
      </w:r>
    </w:p>
    <w:p w:rsidR="00FF7133" w:rsidRPr="00FF7133" w:rsidRDefault="00FF7133" w:rsidP="00FF713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7133">
        <w:rPr>
          <w:rFonts w:ascii="Times New Roman" w:hAnsi="Times New Roman"/>
          <w:sz w:val="24"/>
          <w:szCs w:val="24"/>
        </w:rPr>
        <w:t>грамотно и нормативно правильно оформлять тексты на русском языке;</w:t>
      </w:r>
    </w:p>
    <w:p w:rsidR="00FF7133" w:rsidRPr="00FF7133" w:rsidRDefault="00FF7133" w:rsidP="00FF7133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F7133">
        <w:rPr>
          <w:rFonts w:ascii="Times New Roman" w:hAnsi="Times New Roman"/>
          <w:sz w:val="24"/>
          <w:szCs w:val="24"/>
        </w:rPr>
        <w:t>пользоваться электронными традиционными словарями русского языка</w:t>
      </w:r>
    </w:p>
    <w:p w:rsidR="00FF7133" w:rsidRPr="00FF7133" w:rsidRDefault="00FF7133" w:rsidP="00FF713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4"/>
          <w:szCs w:val="24"/>
          <w:lang w:eastAsia="en-US"/>
        </w:rPr>
      </w:pPr>
    </w:p>
    <w:p w:rsidR="009A39AA" w:rsidRPr="007A4F64" w:rsidRDefault="009A39AA" w:rsidP="009A39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A4F64">
        <w:rPr>
          <w:rFonts w:ascii="Times New Roman" w:hAnsi="Times New Roman"/>
          <w:sz w:val="24"/>
          <w:szCs w:val="24"/>
        </w:rPr>
        <w:t>В результате освоения учебной дисциплины обучающийся должен уметь:</w:t>
      </w:r>
    </w:p>
    <w:p w:rsidR="009A39AA" w:rsidRPr="007A4F64" w:rsidRDefault="009A39AA" w:rsidP="009A39AA">
      <w:pPr>
        <w:pStyle w:val="Default"/>
        <w:numPr>
          <w:ilvl w:val="0"/>
          <w:numId w:val="36"/>
        </w:numPr>
        <w:spacing w:after="36"/>
        <w:jc w:val="both"/>
      </w:pPr>
      <w:r w:rsidRPr="007A4F64">
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</w:r>
    </w:p>
    <w:p w:rsidR="009A39AA" w:rsidRPr="007A4F64" w:rsidRDefault="009A39AA" w:rsidP="009A39AA">
      <w:pPr>
        <w:pStyle w:val="Default"/>
        <w:numPr>
          <w:ilvl w:val="0"/>
          <w:numId w:val="36"/>
        </w:numPr>
        <w:spacing w:after="36"/>
        <w:jc w:val="both"/>
      </w:pPr>
      <w:r w:rsidRPr="007A4F64">
        <w:t xml:space="preserve"> анализировать языковые единицы с точки зрения правильности, точности и уместности их употребления; </w:t>
      </w:r>
    </w:p>
    <w:p w:rsidR="009A39AA" w:rsidRPr="007A4F64" w:rsidRDefault="009A39AA" w:rsidP="009A39AA">
      <w:pPr>
        <w:pStyle w:val="Default"/>
        <w:numPr>
          <w:ilvl w:val="0"/>
          <w:numId w:val="36"/>
        </w:numPr>
        <w:spacing w:after="36"/>
        <w:jc w:val="both"/>
      </w:pPr>
      <w:r w:rsidRPr="007A4F64">
        <w:t xml:space="preserve">проводить лингвистический анализ текстов различных функциональных стилей и разновидностей языка; </w:t>
      </w:r>
    </w:p>
    <w:p w:rsidR="009A39AA" w:rsidRPr="007A4F64" w:rsidRDefault="009A39AA" w:rsidP="009A39AA">
      <w:pPr>
        <w:pStyle w:val="Default"/>
        <w:numPr>
          <w:ilvl w:val="0"/>
          <w:numId w:val="36"/>
        </w:numPr>
        <w:spacing w:after="36"/>
        <w:jc w:val="both"/>
      </w:pPr>
      <w:r w:rsidRPr="007A4F64">
        <w:t xml:space="preserve">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 </w:t>
      </w:r>
    </w:p>
    <w:p w:rsidR="009A39AA" w:rsidRPr="007A4F64" w:rsidRDefault="009A39AA" w:rsidP="009A39AA">
      <w:pPr>
        <w:pStyle w:val="Default"/>
        <w:numPr>
          <w:ilvl w:val="0"/>
          <w:numId w:val="36"/>
        </w:numPr>
        <w:spacing w:after="36"/>
        <w:jc w:val="both"/>
      </w:pPr>
      <w:r w:rsidRPr="007A4F64">
        <w:t xml:space="preserve">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</w:p>
    <w:p w:rsidR="009A39AA" w:rsidRPr="007A4F64" w:rsidRDefault="009A39AA" w:rsidP="009A39AA">
      <w:pPr>
        <w:pStyle w:val="Default"/>
        <w:numPr>
          <w:ilvl w:val="0"/>
          <w:numId w:val="36"/>
        </w:numPr>
        <w:spacing w:after="36"/>
        <w:jc w:val="both"/>
      </w:pPr>
      <w:r w:rsidRPr="007A4F64">
        <w:t xml:space="preserve">применять в практике речевого общения основные орфоэпические, лексические, грамматические нормы современного русского литературного языка; </w:t>
      </w:r>
    </w:p>
    <w:p w:rsidR="009A39AA" w:rsidRPr="007A4F64" w:rsidRDefault="009A39AA" w:rsidP="009A39AA">
      <w:pPr>
        <w:pStyle w:val="Default"/>
        <w:numPr>
          <w:ilvl w:val="0"/>
          <w:numId w:val="36"/>
        </w:numPr>
        <w:spacing w:after="36"/>
        <w:jc w:val="both"/>
      </w:pPr>
      <w:r w:rsidRPr="007A4F64">
        <w:t xml:space="preserve">соблюдать в практике письма орфографические и пунктуационные нормы современного русского литературного языка; </w:t>
      </w:r>
    </w:p>
    <w:p w:rsidR="009A39AA" w:rsidRPr="007A4F64" w:rsidRDefault="009A39AA" w:rsidP="009A39AA">
      <w:pPr>
        <w:pStyle w:val="Default"/>
        <w:numPr>
          <w:ilvl w:val="0"/>
          <w:numId w:val="36"/>
        </w:numPr>
        <w:spacing w:after="36"/>
        <w:jc w:val="both"/>
      </w:pPr>
      <w:r w:rsidRPr="007A4F64">
        <w:t xml:space="preserve">создавать тексты в устной и письменной форме, различать элементы нормированной и ненормированной речи, редактировать собственные тексты и тексты других авторов. </w:t>
      </w:r>
    </w:p>
    <w:p w:rsidR="009A39AA" w:rsidRPr="007A4F64" w:rsidRDefault="009A39AA" w:rsidP="009A39AA">
      <w:pPr>
        <w:pStyle w:val="Default"/>
        <w:jc w:val="both"/>
      </w:pPr>
      <w:r w:rsidRPr="007A4F64">
        <w:t xml:space="preserve">В результате освоения дисциплины обучающийся должен </w:t>
      </w:r>
      <w:r w:rsidRPr="007A4F64">
        <w:rPr>
          <w:b/>
          <w:bCs/>
        </w:rPr>
        <w:t xml:space="preserve">знать: </w:t>
      </w:r>
    </w:p>
    <w:p w:rsidR="009A39AA" w:rsidRPr="007A4F64" w:rsidRDefault="009A39AA" w:rsidP="009A39AA">
      <w:pPr>
        <w:pStyle w:val="Default"/>
        <w:numPr>
          <w:ilvl w:val="0"/>
          <w:numId w:val="37"/>
        </w:numPr>
        <w:spacing w:after="34"/>
        <w:jc w:val="both"/>
      </w:pPr>
      <w:r w:rsidRPr="007A4F64">
        <w:t xml:space="preserve">связь языка и истории, культуры русского народа; </w:t>
      </w:r>
    </w:p>
    <w:p w:rsidR="009A39AA" w:rsidRPr="007A4F64" w:rsidRDefault="009A39AA" w:rsidP="009A39AA">
      <w:pPr>
        <w:pStyle w:val="Default"/>
        <w:numPr>
          <w:ilvl w:val="0"/>
          <w:numId w:val="37"/>
        </w:numPr>
        <w:spacing w:after="34"/>
        <w:jc w:val="both"/>
      </w:pPr>
      <w:r w:rsidRPr="007A4F64">
        <w:t xml:space="preserve">смысл понятий: речевая ситуация и ее компоненты, литературный язык, языковая норма, культура речи; основные единицы и уровни языка, их признаки и взаимосвязь; </w:t>
      </w:r>
    </w:p>
    <w:p w:rsidR="009A39AA" w:rsidRPr="007A4F64" w:rsidRDefault="009A39AA" w:rsidP="009A39AA">
      <w:pPr>
        <w:pStyle w:val="Default"/>
        <w:numPr>
          <w:ilvl w:val="0"/>
          <w:numId w:val="37"/>
        </w:numPr>
        <w:spacing w:after="34"/>
        <w:jc w:val="both"/>
      </w:pPr>
      <w:r w:rsidRPr="007A4F64">
        <w:t>орфоэпические, лексические, грамматические, орфографические и пунктуационные нормы современного русского литературного языка;</w:t>
      </w:r>
    </w:p>
    <w:p w:rsidR="009A39AA" w:rsidRPr="007A4F64" w:rsidRDefault="009A39AA" w:rsidP="009A39AA">
      <w:pPr>
        <w:pStyle w:val="Default"/>
        <w:numPr>
          <w:ilvl w:val="0"/>
          <w:numId w:val="37"/>
        </w:numPr>
        <w:spacing w:after="34"/>
        <w:jc w:val="both"/>
      </w:pPr>
      <w:r w:rsidRPr="007A4F64">
        <w:t xml:space="preserve">нормы речевого поведения в социально-культурной, учебно-научной, официально-деловой сферах общения. </w:t>
      </w:r>
    </w:p>
    <w:p w:rsidR="0036440C" w:rsidRPr="007A4F64" w:rsidRDefault="0036440C" w:rsidP="0036440C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36440C" w:rsidRDefault="0036440C" w:rsidP="0036440C">
      <w:pPr>
        <w:pStyle w:val="af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A4F64">
        <w:rPr>
          <w:rFonts w:ascii="Times New Roman" w:hAnsi="Times New Roman"/>
          <w:sz w:val="24"/>
          <w:szCs w:val="24"/>
        </w:rPr>
        <w:t>Учебная дисциплина направлена на формирование следующих общих компетенций: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</w:t>
      </w:r>
      <w:r w:rsidR="00342D70">
        <w:rPr>
          <w:rFonts w:ascii="Times New Roman" w:hAnsi="Times New Roman"/>
          <w:sz w:val="24"/>
          <w:szCs w:val="24"/>
        </w:rPr>
        <w:t>4</w:t>
      </w:r>
      <w:r w:rsidRPr="00ED0471">
        <w:rPr>
          <w:rFonts w:ascii="Times New Roman" w:hAnsi="Times New Roman"/>
          <w:sz w:val="24"/>
          <w:szCs w:val="24"/>
        </w:rPr>
        <w:tab/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342D70" w:rsidRDefault="00342D70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</w:t>
      </w:r>
      <w:r>
        <w:rPr>
          <w:rFonts w:ascii="Times New Roman" w:hAnsi="Times New Roman"/>
          <w:sz w:val="24"/>
          <w:szCs w:val="24"/>
        </w:rPr>
        <w:t>5</w:t>
      </w:r>
      <w:r w:rsidRPr="00ED0471">
        <w:rPr>
          <w:rFonts w:ascii="Times New Roman" w:hAnsi="Times New Roman"/>
          <w:sz w:val="24"/>
          <w:szCs w:val="24"/>
        </w:rPr>
        <w:tab/>
        <w:t>Использовать информационн</w:t>
      </w:r>
      <w:r>
        <w:rPr>
          <w:rFonts w:ascii="Times New Roman" w:hAnsi="Times New Roman"/>
          <w:sz w:val="24"/>
          <w:szCs w:val="24"/>
        </w:rPr>
        <w:t>о - коммуникационные</w:t>
      </w:r>
      <w:r w:rsidRPr="00ED0471">
        <w:rPr>
          <w:rFonts w:ascii="Times New Roman" w:hAnsi="Times New Roman"/>
          <w:sz w:val="24"/>
          <w:szCs w:val="24"/>
        </w:rPr>
        <w:t xml:space="preserve"> технологии в профессиональной деятельности </w:t>
      </w:r>
    </w:p>
    <w:p w:rsidR="00ED0471" w:rsidRPr="00ED0471" w:rsidRDefault="00ED0471" w:rsidP="00ED047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D0471">
        <w:rPr>
          <w:rFonts w:ascii="Times New Roman" w:hAnsi="Times New Roman"/>
          <w:sz w:val="24"/>
          <w:szCs w:val="24"/>
        </w:rPr>
        <w:t>ОК 0</w:t>
      </w:r>
      <w:r w:rsidR="00342D70">
        <w:rPr>
          <w:rFonts w:ascii="Times New Roman" w:hAnsi="Times New Roman"/>
          <w:sz w:val="24"/>
          <w:szCs w:val="24"/>
        </w:rPr>
        <w:t>6</w:t>
      </w:r>
      <w:r w:rsidRPr="00ED0471">
        <w:rPr>
          <w:rFonts w:ascii="Times New Roman" w:hAnsi="Times New Roman"/>
          <w:sz w:val="24"/>
          <w:szCs w:val="24"/>
        </w:rPr>
        <w:tab/>
        <w:t>Работать в коллективе и команде, эффективно взаимодействовать с коллегами, руководством, клиентами.</w:t>
      </w:r>
    </w:p>
    <w:p w:rsidR="003B1640" w:rsidRDefault="003B1640" w:rsidP="00A27E9D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5746" w:rsidRPr="005C5746" w:rsidRDefault="005C5746" w:rsidP="005C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5C5746">
        <w:rPr>
          <w:rFonts w:ascii="Times New Roman" w:hAnsi="Times New Roman"/>
          <w:b/>
          <w:sz w:val="24"/>
          <w:szCs w:val="24"/>
        </w:rPr>
        <w:t>1.4 Рекомендуемое количество часов на освоение программы дисциплины:</w:t>
      </w:r>
    </w:p>
    <w:p w:rsidR="005C5746" w:rsidRPr="005C5746" w:rsidRDefault="005C5746" w:rsidP="005C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5C5746">
        <w:rPr>
          <w:rFonts w:ascii="Times New Roman" w:hAnsi="Times New Roman"/>
          <w:sz w:val="24"/>
          <w:szCs w:val="24"/>
        </w:rPr>
        <w:t xml:space="preserve">максимальной </w:t>
      </w:r>
      <w:r>
        <w:rPr>
          <w:rFonts w:ascii="Times New Roman" w:hAnsi="Times New Roman"/>
          <w:sz w:val="24"/>
          <w:szCs w:val="24"/>
        </w:rPr>
        <w:t xml:space="preserve">учебной нагрузки обучающегося </w:t>
      </w:r>
      <w:proofErr w:type="gramStart"/>
      <w:r w:rsidRPr="005C5746">
        <w:rPr>
          <w:rFonts w:ascii="Times New Roman" w:hAnsi="Times New Roman"/>
          <w:b/>
          <w:sz w:val="24"/>
          <w:szCs w:val="24"/>
        </w:rPr>
        <w:t xml:space="preserve">60 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5746">
        <w:rPr>
          <w:rFonts w:ascii="Times New Roman" w:hAnsi="Times New Roman"/>
          <w:sz w:val="24"/>
          <w:szCs w:val="24"/>
        </w:rPr>
        <w:t>часов</w:t>
      </w:r>
      <w:proofErr w:type="gramEnd"/>
      <w:r w:rsidRPr="005C5746">
        <w:rPr>
          <w:rFonts w:ascii="Times New Roman" w:hAnsi="Times New Roman"/>
          <w:sz w:val="24"/>
          <w:szCs w:val="24"/>
        </w:rPr>
        <w:t>, в том числе:</w:t>
      </w:r>
    </w:p>
    <w:p w:rsidR="005C5746" w:rsidRPr="005C5746" w:rsidRDefault="005C5746" w:rsidP="005C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5C5746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 w:rsidRPr="005C5746">
        <w:rPr>
          <w:rFonts w:ascii="Times New Roman" w:hAnsi="Times New Roman"/>
          <w:b/>
          <w:sz w:val="24"/>
          <w:szCs w:val="24"/>
        </w:rPr>
        <w:t>48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C5746">
        <w:rPr>
          <w:rFonts w:ascii="Times New Roman" w:hAnsi="Times New Roman"/>
          <w:sz w:val="24"/>
          <w:szCs w:val="24"/>
        </w:rPr>
        <w:t xml:space="preserve"> часов;</w:t>
      </w:r>
    </w:p>
    <w:p w:rsidR="005C5746" w:rsidRPr="005C5746" w:rsidRDefault="005C5746" w:rsidP="005C57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540" w:right="-5"/>
        <w:jc w:val="both"/>
        <w:rPr>
          <w:rFonts w:ascii="Times New Roman" w:hAnsi="Times New Roman"/>
          <w:sz w:val="24"/>
          <w:szCs w:val="24"/>
        </w:rPr>
      </w:pPr>
      <w:r w:rsidRPr="005C5746">
        <w:rPr>
          <w:rFonts w:ascii="Times New Roman" w:hAnsi="Times New Roman"/>
          <w:sz w:val="24"/>
          <w:szCs w:val="24"/>
        </w:rPr>
        <w:t xml:space="preserve">самостоятельной работы обучающегося </w:t>
      </w:r>
      <w:r w:rsidRPr="005C5746">
        <w:rPr>
          <w:rFonts w:ascii="Times New Roman" w:hAnsi="Times New Roman"/>
          <w:b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 </w:t>
      </w:r>
      <w:r w:rsidRPr="005C5746">
        <w:rPr>
          <w:rFonts w:ascii="Times New Roman" w:hAnsi="Times New Roman"/>
          <w:sz w:val="24"/>
          <w:szCs w:val="24"/>
        </w:rPr>
        <w:t xml:space="preserve"> часов.</w:t>
      </w:r>
    </w:p>
    <w:p w:rsidR="00A27317" w:rsidRDefault="00A2731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F34FB" w:rsidRPr="0004218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t>2.СТРУКТУРА И СОДЕРЖАНИЕ УЧЕБНОЙ ДИСЦИПЛИНЫ</w:t>
      </w:r>
    </w:p>
    <w:p w:rsidR="0004218B" w:rsidRDefault="0004218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ED0471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4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4"/>
      </w:tblGrid>
      <w:tr w:rsidR="005C5746" w:rsidRPr="005C5746" w:rsidTr="005C5746">
        <w:trPr>
          <w:trHeight w:val="460"/>
        </w:trPr>
        <w:tc>
          <w:tcPr>
            <w:tcW w:w="790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56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5C5746" w:rsidRPr="005C5746" w:rsidTr="005C5746">
        <w:trPr>
          <w:trHeight w:val="285"/>
        </w:trPr>
        <w:tc>
          <w:tcPr>
            <w:tcW w:w="7904" w:type="dxa"/>
          </w:tcPr>
          <w:p w:rsidR="005C5746" w:rsidRPr="005C5746" w:rsidRDefault="005C5746" w:rsidP="005C57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</w:tr>
      <w:tr w:rsidR="005C5746" w:rsidRPr="005C5746" w:rsidTr="005C5746">
        <w:tc>
          <w:tcPr>
            <w:tcW w:w="7904" w:type="dxa"/>
          </w:tcPr>
          <w:p w:rsidR="005C5746" w:rsidRPr="005C5746" w:rsidRDefault="005C5746" w:rsidP="005C574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</w:tr>
      <w:tr w:rsidR="005C5746" w:rsidRPr="005C5746" w:rsidTr="005C5746">
        <w:tc>
          <w:tcPr>
            <w:tcW w:w="7904" w:type="dxa"/>
          </w:tcPr>
          <w:p w:rsidR="005C5746" w:rsidRPr="005C5746" w:rsidRDefault="005C5746" w:rsidP="005C574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74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5746" w:rsidRPr="005C5746" w:rsidTr="005C5746">
        <w:tc>
          <w:tcPr>
            <w:tcW w:w="7904" w:type="dxa"/>
          </w:tcPr>
          <w:p w:rsidR="005C5746" w:rsidRPr="005C5746" w:rsidRDefault="005C5746" w:rsidP="005C574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746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156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</w:tr>
      <w:tr w:rsidR="005C5746" w:rsidRPr="005C5746" w:rsidTr="005C5746">
        <w:tc>
          <w:tcPr>
            <w:tcW w:w="7904" w:type="dxa"/>
          </w:tcPr>
          <w:p w:rsidR="005C5746" w:rsidRPr="005C5746" w:rsidRDefault="005C5746" w:rsidP="005C574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746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156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5746" w:rsidRPr="005C5746" w:rsidTr="005C5746">
        <w:tc>
          <w:tcPr>
            <w:tcW w:w="7904" w:type="dxa"/>
          </w:tcPr>
          <w:p w:rsidR="005C5746" w:rsidRPr="005C5746" w:rsidRDefault="005C5746" w:rsidP="005C574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56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5C5746" w:rsidRPr="005C5746" w:rsidTr="005C5746">
        <w:tc>
          <w:tcPr>
            <w:tcW w:w="7904" w:type="dxa"/>
          </w:tcPr>
          <w:p w:rsidR="005C5746" w:rsidRPr="005C5746" w:rsidRDefault="005C5746" w:rsidP="005C574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5746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564" w:type="dxa"/>
          </w:tcPr>
          <w:p w:rsidR="005C5746" w:rsidRPr="005C5746" w:rsidRDefault="005C5746" w:rsidP="005C574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5746" w:rsidRPr="005C5746" w:rsidTr="005C5746">
        <w:tc>
          <w:tcPr>
            <w:tcW w:w="9468" w:type="dxa"/>
            <w:gridSpan w:val="2"/>
          </w:tcPr>
          <w:p w:rsidR="005C5746" w:rsidRPr="005C5746" w:rsidRDefault="005C5746" w:rsidP="005C5746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5C5746">
              <w:rPr>
                <w:rFonts w:ascii="Times New Roman" w:hAnsi="Times New Roman"/>
                <w:b/>
                <w:sz w:val="24"/>
                <w:szCs w:val="24"/>
              </w:rPr>
              <w:t>Итоговая аттестация в форме   дифференцированного зачета</w:t>
            </w:r>
          </w:p>
          <w:p w:rsidR="005C5746" w:rsidRPr="005C5746" w:rsidRDefault="005C5746" w:rsidP="005C5746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5746" w:rsidRDefault="005C5746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5746" w:rsidRDefault="005C5746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5746" w:rsidRDefault="005C5746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C5746" w:rsidRPr="00CF34FB" w:rsidRDefault="005C5746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211E00" w:rsidRPr="00A27317" w:rsidRDefault="00211E00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1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0"/>
        <w:gridCol w:w="47"/>
        <w:gridCol w:w="9398"/>
        <w:gridCol w:w="1530"/>
        <w:gridCol w:w="1426"/>
      </w:tblGrid>
      <w:tr w:rsidR="00211E00" w:rsidRPr="00B00D85" w:rsidTr="007D5468">
        <w:trPr>
          <w:trHeight w:val="2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0D85">
              <w:rPr>
                <w:rFonts w:ascii="Times New Roman" w:hAnsi="Times New Roman"/>
                <w:b/>
                <w:bCs/>
              </w:rPr>
              <w:t>Наименование разделов и тем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0D85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bCs/>
              </w:rPr>
              <w:t xml:space="preserve"> лекции, семинара</w:t>
            </w:r>
            <w:r w:rsidRPr="00B00D85">
              <w:rPr>
                <w:rFonts w:ascii="Times New Roman" w:hAnsi="Times New Roman"/>
                <w:b/>
                <w:bCs/>
              </w:rPr>
              <w:t>, практические занятия, самостоятельная работа обучающихся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0D85">
              <w:rPr>
                <w:rFonts w:ascii="Times New Roman" w:hAnsi="Times New Roman"/>
                <w:b/>
                <w:bCs/>
              </w:rPr>
              <w:t>Объем часов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0D85">
              <w:rPr>
                <w:rFonts w:ascii="Times New Roman" w:hAnsi="Times New Roman"/>
                <w:b/>
                <w:bCs/>
              </w:rPr>
              <w:t>Уровень освоения</w:t>
            </w:r>
          </w:p>
        </w:tc>
      </w:tr>
      <w:tr w:rsidR="00211E00" w:rsidRPr="00B00D85" w:rsidTr="007D5468">
        <w:trPr>
          <w:trHeight w:val="20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FC62FA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C62FA">
              <w:rPr>
                <w:rFonts w:ascii="Times New Roman" w:hAnsi="Times New Roman"/>
                <w:bCs/>
                <w:i/>
              </w:rPr>
              <w:t>1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FC62FA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C62FA">
              <w:rPr>
                <w:rFonts w:ascii="Times New Roman" w:hAnsi="Times New Roman"/>
                <w:bCs/>
                <w:i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FC62FA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C62FA">
              <w:rPr>
                <w:rFonts w:ascii="Times New Roman" w:hAnsi="Times New Roman"/>
                <w:bCs/>
                <w:i/>
              </w:rPr>
              <w:t>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FC62FA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FC62FA">
              <w:rPr>
                <w:rFonts w:ascii="Times New Roman" w:hAnsi="Times New Roman"/>
                <w:bCs/>
                <w:i/>
              </w:rPr>
              <w:t>4</w:t>
            </w:r>
          </w:p>
        </w:tc>
      </w:tr>
      <w:tr w:rsidR="00211E00" w:rsidRPr="00B00D85" w:rsidTr="005C5746">
        <w:trPr>
          <w:trHeight w:val="1215"/>
        </w:trPr>
        <w:tc>
          <w:tcPr>
            <w:tcW w:w="280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0D85">
              <w:rPr>
                <w:rFonts w:ascii="Times New Roman" w:hAnsi="Times New Roman"/>
                <w:b/>
                <w:bCs/>
              </w:rPr>
              <w:t>Введение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2B0E4F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0E4F">
              <w:rPr>
                <w:rFonts w:ascii="Times New Roman" w:hAnsi="Times New Roman"/>
                <w:bCs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b/>
                <w:bCs/>
              </w:rPr>
              <w:t>лекции</w:t>
            </w:r>
          </w:p>
          <w:p w:rsidR="00B5708C" w:rsidRDefault="00B5708C" w:rsidP="00211E00">
            <w:pPr>
              <w:numPr>
                <w:ilvl w:val="0"/>
                <w:numId w:val="18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 речи: нормативные, коммуникативные, этические аспекты.</w:t>
            </w:r>
          </w:p>
          <w:p w:rsidR="00211E00" w:rsidRDefault="00211E00" w:rsidP="00211E00">
            <w:pPr>
              <w:numPr>
                <w:ilvl w:val="0"/>
                <w:numId w:val="18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 и задачи курса «Русский язык и культура речи».</w:t>
            </w:r>
          </w:p>
          <w:p w:rsidR="00211E00" w:rsidRDefault="00211E00" w:rsidP="00211E00">
            <w:pPr>
              <w:numPr>
                <w:ilvl w:val="0"/>
                <w:numId w:val="18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Русский язык в современном мире. Язык и культура. Отражение в русском языке материальной и духовной культуры народа.</w:t>
            </w:r>
          </w:p>
          <w:p w:rsidR="00211E00" w:rsidRPr="00FC62FA" w:rsidRDefault="00211E00" w:rsidP="00211E00">
            <w:pPr>
              <w:numPr>
                <w:ilvl w:val="0"/>
                <w:numId w:val="18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</w:rPr>
              <w:t>Понятие культуры речи и её социальные аспекты.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 w:rsidRPr="006F51C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211E00" w:rsidRPr="00B00D85" w:rsidTr="007D5468">
        <w:trPr>
          <w:trHeight w:val="219"/>
        </w:trPr>
        <w:tc>
          <w:tcPr>
            <w:tcW w:w="12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FC62FA" w:rsidRDefault="00211E00" w:rsidP="007D5468">
            <w:p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20" w:hanging="36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1. Язык и речь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FC62FA" w:rsidRDefault="00430558" w:rsidP="007D5468">
            <w:p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FC62FA" w:rsidRDefault="00211E00" w:rsidP="007D5468">
            <w:p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211E00" w:rsidRPr="00B00D85" w:rsidTr="007D5468">
        <w:trPr>
          <w:trHeight w:val="1250"/>
        </w:trPr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0D85">
              <w:rPr>
                <w:rFonts w:ascii="Times New Roman" w:hAnsi="Times New Roman"/>
                <w:b/>
                <w:bCs/>
              </w:rPr>
              <w:t>Тема 1</w:t>
            </w:r>
            <w:r>
              <w:rPr>
                <w:rFonts w:ascii="Times New Roman" w:hAnsi="Times New Roman"/>
                <w:b/>
                <w:bCs/>
              </w:rPr>
              <w:t>.1. Язык и речь. Основные единицы языка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1E00" w:rsidRPr="002B0E4F" w:rsidRDefault="00211E00" w:rsidP="007D5468">
            <w:p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2B0E4F">
              <w:rPr>
                <w:rFonts w:ascii="Times New Roman" w:hAnsi="Times New Roman"/>
                <w:bCs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b/>
                <w:bCs/>
              </w:rPr>
              <w:t>семинара</w:t>
            </w:r>
          </w:p>
          <w:p w:rsidR="00211E00" w:rsidRDefault="00211E00" w:rsidP="00211E00">
            <w:pPr>
              <w:numPr>
                <w:ilvl w:val="0"/>
                <w:numId w:val="19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Язык как знаковая система. Основные единицы языка. </w:t>
            </w:r>
          </w:p>
          <w:p w:rsidR="00211E00" w:rsidRDefault="00211E00" w:rsidP="00211E00">
            <w:pPr>
              <w:numPr>
                <w:ilvl w:val="0"/>
                <w:numId w:val="19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Виды речевой деятельности, речевая ситуация и её компоненты.</w:t>
            </w:r>
          </w:p>
          <w:p w:rsidR="00211E00" w:rsidRDefault="00211E00" w:rsidP="00211E00">
            <w:pPr>
              <w:numPr>
                <w:ilvl w:val="0"/>
                <w:numId w:val="19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Разграничение языка и речи.</w:t>
            </w:r>
          </w:p>
          <w:p w:rsidR="00211E00" w:rsidRPr="00D17982" w:rsidRDefault="00211E00" w:rsidP="00211E00">
            <w:pPr>
              <w:numPr>
                <w:ilvl w:val="0"/>
                <w:numId w:val="19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</w:rPr>
              <w:t>Коммуникативные качества речи.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3E687D" w:rsidRDefault="00211E00" w:rsidP="007D5468">
            <w:pPr>
              <w:tabs>
                <w:tab w:val="left" w:pos="540"/>
                <w:tab w:val="center" w:pos="655"/>
              </w:tabs>
              <w:jc w:val="center"/>
              <w:rPr>
                <w:rFonts w:ascii="Times New Roman" w:hAnsi="Times New Roman"/>
              </w:rPr>
            </w:pPr>
            <w:r w:rsidRPr="003E687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211E00" w:rsidRPr="00B00D85" w:rsidTr="005C5746">
        <w:trPr>
          <w:trHeight w:val="557"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D17982" w:rsidRDefault="00211E00" w:rsidP="007D5468">
            <w:p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D17982">
              <w:rPr>
                <w:rFonts w:ascii="Times New Roman" w:hAnsi="Times New Roman"/>
                <w:i/>
              </w:rPr>
              <w:t>Самостоятельная работа студента</w:t>
            </w:r>
          </w:p>
          <w:p w:rsidR="00211E00" w:rsidRPr="00212CCC" w:rsidRDefault="00211E00" w:rsidP="007D5468">
            <w:p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720" w:hanging="36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Заполнить таблицу «Коммуникативные качества речи»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9B7353" w:rsidRDefault="00430558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7D5468">
        <w:trPr>
          <w:trHeight w:val="180"/>
        </w:trPr>
        <w:tc>
          <w:tcPr>
            <w:tcW w:w="12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6F51C9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6F51C9">
              <w:rPr>
                <w:rFonts w:ascii="Times New Roman" w:hAnsi="Times New Roman"/>
                <w:b/>
                <w:bCs/>
              </w:rPr>
              <w:t>Раздел 2. Фонетика. Орфоэпия</w:t>
            </w:r>
            <w:r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443525" w:rsidRDefault="00430558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6F51C9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211E00" w:rsidRPr="00B00D85" w:rsidTr="007D5468">
        <w:trPr>
          <w:trHeight w:val="1119"/>
        </w:trPr>
        <w:tc>
          <w:tcPr>
            <w:tcW w:w="28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5C57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2.1. Фонетические единицы (фонемы). Орфоэпические нормы.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2B0E4F" w:rsidRDefault="00211E00" w:rsidP="007D5468">
            <w:p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0E4F">
              <w:rPr>
                <w:rFonts w:ascii="Times New Roman" w:hAnsi="Times New Roman"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b/>
              </w:rPr>
              <w:t>семинара</w:t>
            </w:r>
          </w:p>
          <w:p w:rsidR="00211E00" w:rsidRDefault="00211E00" w:rsidP="00211E00">
            <w:pPr>
              <w:numPr>
                <w:ilvl w:val="0"/>
                <w:numId w:val="21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Фонетические единицы (фонемы).</w:t>
            </w:r>
          </w:p>
          <w:p w:rsidR="00211E00" w:rsidRDefault="00211E00" w:rsidP="00211E00">
            <w:pPr>
              <w:numPr>
                <w:ilvl w:val="0"/>
                <w:numId w:val="21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русского ударения, основные тенденции в развитии русского ударения.</w:t>
            </w:r>
          </w:p>
          <w:p w:rsidR="00211E00" w:rsidRDefault="00211E00" w:rsidP="00211E00">
            <w:pPr>
              <w:numPr>
                <w:ilvl w:val="0"/>
                <w:numId w:val="21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Интонационное богатство русской речи. Ударение словесное и логическое.</w:t>
            </w:r>
          </w:p>
          <w:p w:rsidR="00211E00" w:rsidRPr="00212CCC" w:rsidRDefault="00211E00" w:rsidP="00211E00">
            <w:pPr>
              <w:numPr>
                <w:ilvl w:val="0"/>
                <w:numId w:val="21"/>
              </w:num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Орфоэпические нормы. Использование орфоэпического словаря.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211E00" w:rsidRPr="00B00D85" w:rsidTr="007D5468">
        <w:trPr>
          <w:trHeight w:val="409"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FE33EE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E33EE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</w:rPr>
              <w:t>№ 1</w:t>
            </w:r>
          </w:p>
          <w:p w:rsidR="00211E00" w:rsidRPr="002B0E4F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00D85">
              <w:rPr>
                <w:rFonts w:ascii="Times New Roman" w:hAnsi="Times New Roman"/>
                <w:bCs/>
              </w:rPr>
              <w:t>Тема «</w:t>
            </w:r>
            <w:r>
              <w:rPr>
                <w:rFonts w:ascii="Times New Roman" w:hAnsi="Times New Roman"/>
                <w:bCs/>
              </w:rPr>
              <w:t>Орфоэпические нормы»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7D5468">
        <w:trPr>
          <w:trHeight w:val="840"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44352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443525">
              <w:rPr>
                <w:rFonts w:ascii="Times New Roman" w:hAnsi="Times New Roman"/>
                <w:i/>
              </w:rPr>
              <w:t xml:space="preserve">Самостоятельная работа студента </w:t>
            </w:r>
          </w:p>
          <w:p w:rsidR="00211E00" w:rsidRPr="00212CCC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Составление собственного орфоэпического словарика.</w:t>
            </w:r>
          </w:p>
        </w:tc>
        <w:tc>
          <w:tcPr>
            <w:tcW w:w="1530" w:type="dxa"/>
            <w:tcBorders>
              <w:left w:val="single" w:sz="4" w:space="0" w:color="auto"/>
              <w:right w:val="single" w:sz="4" w:space="0" w:color="auto"/>
            </w:tcBorders>
          </w:tcPr>
          <w:p w:rsidR="00211E00" w:rsidRDefault="00430558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7D5468">
        <w:trPr>
          <w:trHeight w:val="213"/>
        </w:trPr>
        <w:tc>
          <w:tcPr>
            <w:tcW w:w="12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8E7BF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3. Лексика и фразеология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664B2E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1</w:t>
            </w:r>
            <w:r w:rsidR="001A29A3">
              <w:rPr>
                <w:rFonts w:ascii="Times New Roman" w:hAnsi="Times New Roman"/>
                <w:b/>
                <w:noProof/>
              </w:rPr>
              <w:t>4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5C5746">
        <w:trPr>
          <w:trHeight w:val="977"/>
        </w:trPr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5C57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3.1. Слово, его лексическое значение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2B0E4F" w:rsidRDefault="00211E00" w:rsidP="007D5468">
            <w:pPr>
              <w:tabs>
                <w:tab w:val="left" w:pos="5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B0E4F">
              <w:rPr>
                <w:rFonts w:ascii="Times New Roman" w:hAnsi="Times New Roman"/>
              </w:rPr>
              <w:t xml:space="preserve">Содержание учебного материала </w:t>
            </w:r>
            <w:r>
              <w:rPr>
                <w:rFonts w:ascii="Times New Roman" w:hAnsi="Times New Roman"/>
                <w:b/>
              </w:rPr>
              <w:t>лекции</w:t>
            </w:r>
          </w:p>
          <w:p w:rsidR="00211E00" w:rsidRDefault="00211E00" w:rsidP="00211E00">
            <w:pPr>
              <w:numPr>
                <w:ilvl w:val="0"/>
                <w:numId w:val="3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6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лексики и лексического значения слова.</w:t>
            </w:r>
          </w:p>
          <w:p w:rsidR="00211E00" w:rsidRDefault="00211E00" w:rsidP="00211E00">
            <w:pPr>
              <w:numPr>
                <w:ilvl w:val="0"/>
                <w:numId w:val="3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68"/>
              <w:jc w:val="both"/>
              <w:rPr>
                <w:rFonts w:ascii="Times New Roman" w:hAnsi="Times New Roman"/>
              </w:rPr>
            </w:pPr>
            <w:r w:rsidRPr="0063049A">
              <w:rPr>
                <w:rFonts w:ascii="Times New Roman" w:hAnsi="Times New Roman"/>
              </w:rPr>
              <w:t>Лексика русского языка как источник образности и выразительности: синонимы, антонимы, омонимы, паронимы, фразеологизмы.</w:t>
            </w:r>
          </w:p>
          <w:p w:rsidR="00211E00" w:rsidRDefault="00211E00" w:rsidP="00211E00">
            <w:pPr>
              <w:numPr>
                <w:ilvl w:val="0"/>
                <w:numId w:val="3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68"/>
              <w:jc w:val="both"/>
              <w:rPr>
                <w:rFonts w:ascii="Times New Roman" w:hAnsi="Times New Roman"/>
              </w:rPr>
            </w:pPr>
            <w:r w:rsidRPr="00016A24">
              <w:rPr>
                <w:rFonts w:ascii="Times New Roman" w:hAnsi="Times New Roman"/>
              </w:rPr>
              <w:t xml:space="preserve">Лексика русского языка с точки зрения сферы её употребления: общеупотребительные слова, термины, профессионализмы, диалектизмы, жаргонизмы. </w:t>
            </w:r>
          </w:p>
          <w:p w:rsidR="00211E00" w:rsidRPr="00016A24" w:rsidRDefault="00211E00" w:rsidP="00211E00">
            <w:pPr>
              <w:numPr>
                <w:ilvl w:val="0"/>
                <w:numId w:val="3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68"/>
              <w:jc w:val="both"/>
              <w:rPr>
                <w:rFonts w:ascii="Times New Roman" w:hAnsi="Times New Roman"/>
              </w:rPr>
            </w:pPr>
            <w:r w:rsidRPr="00016A24">
              <w:rPr>
                <w:rFonts w:ascii="Times New Roman" w:hAnsi="Times New Roman"/>
              </w:rPr>
              <w:t>Лексика русского языка в динамическом аспекте: устаревшие, новые слова.</w:t>
            </w:r>
          </w:p>
          <w:p w:rsidR="00211E00" w:rsidRPr="0063049A" w:rsidRDefault="00211E00" w:rsidP="00211E00">
            <w:pPr>
              <w:numPr>
                <w:ilvl w:val="0"/>
                <w:numId w:val="3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768"/>
              <w:jc w:val="both"/>
              <w:rPr>
                <w:rFonts w:ascii="Times New Roman" w:hAnsi="Times New Roman"/>
              </w:rPr>
            </w:pPr>
            <w:r w:rsidRPr="008E7BF5">
              <w:rPr>
                <w:rFonts w:ascii="Times New Roman" w:hAnsi="Times New Roman"/>
              </w:rPr>
              <w:t>Исконно русские и заимствованные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B5708C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211E00" w:rsidRPr="00B00D85" w:rsidTr="007D5468">
        <w:trPr>
          <w:trHeight w:val="653"/>
        </w:trPr>
        <w:tc>
          <w:tcPr>
            <w:tcW w:w="280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FE33EE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E33EE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 w:rsidR="007D5468">
              <w:rPr>
                <w:rFonts w:ascii="Times New Roman" w:hAnsi="Times New Roman"/>
                <w:b/>
                <w:bCs/>
              </w:rPr>
              <w:t>№ 2</w:t>
            </w:r>
          </w:p>
          <w:p w:rsidR="00211E00" w:rsidRPr="008417C8" w:rsidRDefault="00211E00" w:rsidP="007D5468">
            <w:p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</w:rPr>
            </w:pPr>
            <w:r w:rsidRPr="00B00D85">
              <w:rPr>
                <w:rFonts w:ascii="Times New Roman" w:hAnsi="Times New Roman"/>
                <w:bCs/>
              </w:rPr>
              <w:t>Тема</w:t>
            </w:r>
            <w:r>
              <w:rPr>
                <w:rFonts w:ascii="Times New Roman" w:hAnsi="Times New Roman"/>
                <w:bCs/>
              </w:rPr>
              <w:t xml:space="preserve"> «Лексический анализ текста»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5C5746">
        <w:trPr>
          <w:trHeight w:val="613"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i/>
              </w:rPr>
            </w:pPr>
            <w:r w:rsidRPr="002B0E4F">
              <w:rPr>
                <w:rFonts w:ascii="Times New Roman" w:hAnsi="Times New Roman"/>
                <w:i/>
              </w:rPr>
              <w:t>Самостоятельная работа студента</w:t>
            </w:r>
          </w:p>
          <w:p w:rsidR="00211E00" w:rsidRPr="008E7BF5" w:rsidRDefault="00211E00" w:rsidP="007D5468">
            <w:p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Составление собственного словарика заимствованных слов.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B00D85" w:rsidRDefault="00430558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5C5746">
        <w:trPr>
          <w:trHeight w:val="410"/>
        </w:trPr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5C5746" w:rsidRDefault="00211E00" w:rsidP="005C57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shd w:val="clear" w:color="auto" w:fill="FFFFFF"/>
              </w:rPr>
            </w:pPr>
            <w:r w:rsidRPr="006607D8">
              <w:rPr>
                <w:rFonts w:ascii="Times New Roman" w:hAnsi="Times New Roman"/>
                <w:b/>
                <w:bCs/>
                <w:sz w:val="24"/>
                <w:szCs w:val="24"/>
              </w:rPr>
              <w:t>Тема 3.2. Лексические и фразеологические единицы русского языка.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8E7BF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8E7BF5">
              <w:rPr>
                <w:rFonts w:ascii="Times New Roman" w:hAnsi="Times New Roman"/>
              </w:rPr>
              <w:t xml:space="preserve">Содержание учебного  материала </w:t>
            </w:r>
            <w:r>
              <w:rPr>
                <w:rFonts w:ascii="Times New Roman" w:hAnsi="Times New Roman"/>
                <w:b/>
              </w:rPr>
              <w:t>лекции</w:t>
            </w:r>
          </w:p>
          <w:p w:rsidR="00211E00" w:rsidRPr="001267FC" w:rsidRDefault="00211E00" w:rsidP="00211E00">
            <w:pPr>
              <w:pStyle w:val="af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267F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Лексические и фразеологические единицы русского языка.</w:t>
            </w:r>
          </w:p>
          <w:p w:rsidR="00211E00" w:rsidRPr="001267FC" w:rsidRDefault="00211E00" w:rsidP="00211E00">
            <w:pPr>
              <w:pStyle w:val="af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267F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Лексико-фразеологическая норма, ее варианты.</w:t>
            </w:r>
          </w:p>
          <w:p w:rsidR="00211E00" w:rsidRPr="001267FC" w:rsidRDefault="00211E00" w:rsidP="00211E00">
            <w:pPr>
              <w:pStyle w:val="af3"/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1267F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Изобразительно-выразительные возможности лексики и фразеологии.</w:t>
            </w:r>
          </w:p>
          <w:p w:rsidR="00211E00" w:rsidRPr="008E7BF5" w:rsidRDefault="00211E00" w:rsidP="00211E00">
            <w:pPr>
              <w:pStyle w:val="af3"/>
              <w:numPr>
                <w:ilvl w:val="0"/>
                <w:numId w:val="23"/>
              </w:numPr>
              <w:jc w:val="both"/>
              <w:rPr>
                <w:rFonts w:ascii="Times New Roman" w:hAnsi="Times New Roman"/>
              </w:rPr>
            </w:pPr>
            <w:r w:rsidRPr="001267F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Употребление профессиональной лексики и научных терминов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2.3</w:t>
            </w:r>
          </w:p>
        </w:tc>
      </w:tr>
      <w:tr w:rsidR="00211E00" w:rsidRPr="00B00D85" w:rsidTr="007D5468">
        <w:trPr>
          <w:trHeight w:val="535"/>
        </w:trPr>
        <w:tc>
          <w:tcPr>
            <w:tcW w:w="280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6607D8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FE33EE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E33EE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 w:rsidR="007D5468">
              <w:rPr>
                <w:rFonts w:ascii="Times New Roman" w:hAnsi="Times New Roman"/>
                <w:b/>
                <w:bCs/>
              </w:rPr>
              <w:t>№ 3</w:t>
            </w:r>
          </w:p>
          <w:p w:rsidR="00211E00" w:rsidRDefault="007D5468" w:rsidP="007D5468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B00D85">
              <w:rPr>
                <w:rFonts w:ascii="Times New Roman" w:hAnsi="Times New Roman"/>
                <w:bCs/>
              </w:rPr>
              <w:t>Тема «</w:t>
            </w:r>
            <w:r>
              <w:rPr>
                <w:rFonts w:ascii="Times New Roman" w:hAnsi="Times New Roman"/>
                <w:bCs/>
              </w:rPr>
              <w:t>Лексические ошибки и их исправление»</w:t>
            </w:r>
          </w:p>
          <w:p w:rsidR="0078490C" w:rsidRPr="00FE33EE" w:rsidRDefault="0078490C" w:rsidP="007849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FE33EE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</w:rPr>
              <w:t>№ 4</w:t>
            </w:r>
          </w:p>
          <w:p w:rsidR="0078490C" w:rsidRPr="008E7BF5" w:rsidRDefault="0078490C" w:rsidP="0078490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00D85">
              <w:rPr>
                <w:rFonts w:ascii="Times New Roman" w:hAnsi="Times New Roman"/>
                <w:bCs/>
              </w:rPr>
              <w:t>Тема</w:t>
            </w:r>
            <w:r>
              <w:rPr>
                <w:rFonts w:ascii="Times New Roman" w:hAnsi="Times New Roman"/>
                <w:bCs/>
              </w:rPr>
              <w:t xml:space="preserve"> «Изобразительно-выразительные возможности лексики и фразеологии»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B4358D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7D5468">
        <w:trPr>
          <w:trHeight w:val="696"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E00" w:rsidRPr="006607D8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0C2DA1" w:rsidRDefault="00211E00" w:rsidP="007D5468">
            <w:p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i/>
              </w:rPr>
            </w:pPr>
            <w:r w:rsidRPr="002B0E4F">
              <w:rPr>
                <w:rFonts w:ascii="Times New Roman" w:hAnsi="Times New Roman"/>
                <w:i/>
              </w:rPr>
              <w:t>Самостоятельная работа студента</w:t>
            </w:r>
          </w:p>
          <w:p w:rsidR="00211E00" w:rsidRPr="008E7BF5" w:rsidRDefault="00211E00" w:rsidP="007D5468">
            <w:p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Составление и решение ребусов на основе известных фразеологизмов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7D5468">
        <w:trPr>
          <w:trHeight w:val="405"/>
        </w:trPr>
        <w:tc>
          <w:tcPr>
            <w:tcW w:w="12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664B2E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4. Словообразование</w:t>
            </w:r>
          </w:p>
        </w:tc>
        <w:tc>
          <w:tcPr>
            <w:tcW w:w="15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290DDF" w:rsidRDefault="001A29A3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C5746" w:rsidRPr="00B00D85" w:rsidTr="005C5746">
        <w:trPr>
          <w:trHeight w:val="1035"/>
        </w:trPr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5746" w:rsidRPr="00B00D85" w:rsidRDefault="005C5746" w:rsidP="005C57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4.1</w:t>
            </w:r>
            <w:r w:rsidRPr="00B00D85">
              <w:rPr>
                <w:rFonts w:ascii="Times New Roman" w:hAnsi="Times New Roman"/>
                <w:b/>
                <w:bCs/>
              </w:rPr>
              <w:t xml:space="preserve">. </w:t>
            </w:r>
            <w:r>
              <w:rPr>
                <w:rFonts w:ascii="Times New Roman" w:hAnsi="Times New Roman"/>
                <w:b/>
                <w:bCs/>
              </w:rPr>
              <w:t>Способы и особенности словообразования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00D85">
              <w:rPr>
                <w:rFonts w:ascii="Times New Roman" w:hAnsi="Times New Roman"/>
              </w:rPr>
              <w:t xml:space="preserve">Содержание учебного  материала  </w:t>
            </w:r>
            <w:r w:rsidRPr="00664B2E">
              <w:rPr>
                <w:rFonts w:ascii="Times New Roman" w:hAnsi="Times New Roman"/>
                <w:b/>
              </w:rPr>
              <w:t>семинара</w:t>
            </w:r>
          </w:p>
          <w:p w:rsidR="005C5746" w:rsidRPr="00664B2E" w:rsidRDefault="005C5746" w:rsidP="00211E00">
            <w:pPr>
              <w:numPr>
                <w:ilvl w:val="0"/>
                <w:numId w:val="2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4B2E">
              <w:rPr>
                <w:rFonts w:ascii="Times New Roman" w:hAnsi="Times New Roman"/>
              </w:rPr>
              <w:t>Состав слова.</w:t>
            </w:r>
          </w:p>
          <w:p w:rsidR="005C5746" w:rsidRDefault="005C5746" w:rsidP="00211E00">
            <w:pPr>
              <w:numPr>
                <w:ilvl w:val="0"/>
                <w:numId w:val="2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Однокоренные слова.</w:t>
            </w:r>
          </w:p>
          <w:p w:rsidR="005C5746" w:rsidRDefault="005C5746" w:rsidP="00211E00">
            <w:pPr>
              <w:numPr>
                <w:ilvl w:val="0"/>
                <w:numId w:val="2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образования слов.</w:t>
            </w:r>
          </w:p>
          <w:p w:rsidR="005C5746" w:rsidRPr="00B00D85" w:rsidRDefault="005C5746" w:rsidP="00211E00">
            <w:pPr>
              <w:numPr>
                <w:ilvl w:val="0"/>
                <w:numId w:val="24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Особенности словообразования профессиональной лексики и терминов.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C5746" w:rsidRPr="00B00D85" w:rsidRDefault="005C5746" w:rsidP="007D546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 w:rsidRPr="00B00D85">
              <w:rPr>
                <w:rFonts w:ascii="Times New Roman" w:hAnsi="Times New Roman"/>
                <w:bCs/>
                <w:i/>
              </w:rPr>
              <w:t>2</w:t>
            </w:r>
            <w:r>
              <w:rPr>
                <w:rFonts w:ascii="Times New Roman" w:hAnsi="Times New Roman"/>
                <w:bCs/>
                <w:i/>
              </w:rPr>
              <w:t>,3</w:t>
            </w:r>
          </w:p>
        </w:tc>
      </w:tr>
      <w:tr w:rsidR="005C5746" w:rsidRPr="00B00D85" w:rsidTr="005C5746">
        <w:trPr>
          <w:trHeight w:val="215"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46" w:rsidRPr="00430558" w:rsidRDefault="005C5746" w:rsidP="007D5468">
            <w:p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i/>
              </w:rPr>
            </w:pPr>
            <w:r w:rsidRPr="00430558">
              <w:rPr>
                <w:rFonts w:ascii="Times New Roman" w:hAnsi="Times New Roman"/>
                <w:i/>
              </w:rPr>
              <w:t>Самостоятельная работа студента</w:t>
            </w:r>
          </w:p>
          <w:p w:rsidR="005C5746" w:rsidRPr="000C2DA1" w:rsidRDefault="005C5746" w:rsidP="007D5468">
            <w:p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430558">
              <w:rPr>
                <w:rFonts w:ascii="Times New Roman" w:hAnsi="Times New Roman"/>
              </w:rPr>
              <w:t xml:space="preserve">      Составление собственного словообразовательного словарика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C5746" w:rsidRPr="00B00D85" w:rsidTr="005C5746">
        <w:trPr>
          <w:trHeight w:val="215"/>
        </w:trPr>
        <w:tc>
          <w:tcPr>
            <w:tcW w:w="28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46" w:rsidRDefault="005C5746" w:rsidP="002736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5</w:t>
            </w:r>
          </w:p>
          <w:p w:rsidR="005C5746" w:rsidRDefault="005C5746" w:rsidP="0027368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 «Морфемный анализ слова» (на примере текстов различных стилей)</w:t>
            </w:r>
          </w:p>
          <w:p w:rsidR="005C5746" w:rsidRDefault="005C5746" w:rsidP="0027368C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</w:p>
          <w:p w:rsidR="005C5746" w:rsidRDefault="005C5746" w:rsidP="002736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Практическое занятие № 6</w:t>
            </w:r>
          </w:p>
          <w:p w:rsidR="005C5746" w:rsidRPr="002B0E4F" w:rsidRDefault="005C5746" w:rsidP="0027368C">
            <w:p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Cs/>
              </w:rPr>
              <w:t>Тема «Словообразовательный анализ» (на примере текстов различных стилей)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  <w:p w:rsidR="005C5746" w:rsidRDefault="005C5746" w:rsidP="007D5468">
            <w:pPr>
              <w:jc w:val="center"/>
              <w:rPr>
                <w:rFonts w:ascii="Times New Roman" w:hAnsi="Times New Roman"/>
                <w:bCs/>
              </w:rPr>
            </w:pPr>
          </w:p>
          <w:p w:rsidR="005C5746" w:rsidRDefault="005C5746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7D5468">
        <w:trPr>
          <w:trHeight w:val="397"/>
        </w:trPr>
        <w:tc>
          <w:tcPr>
            <w:tcW w:w="122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290DDF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0DDF">
              <w:rPr>
                <w:rFonts w:ascii="Times New Roman" w:hAnsi="Times New Roman"/>
                <w:b/>
              </w:rPr>
              <w:t>Раздел 5. Морфология</w:t>
            </w:r>
          </w:p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491097" w:rsidRDefault="00C6229F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  <w:p w:rsidR="00211E00" w:rsidRPr="00B00D85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5C5746">
        <w:trPr>
          <w:trHeight w:val="1395"/>
        </w:trPr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Default="00211E00" w:rsidP="005C57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B00D85">
              <w:rPr>
                <w:rFonts w:ascii="Times New Roman" w:hAnsi="Times New Roman"/>
                <w:b/>
                <w:bCs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</w:rPr>
              <w:t>5.1. Самостоятельные и служебные части речи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 w:rsidRPr="00A01C17">
              <w:rPr>
                <w:rFonts w:ascii="Times New Roman" w:hAnsi="Times New Roman"/>
              </w:rPr>
              <w:t xml:space="preserve">Содержание учебного  материала </w:t>
            </w:r>
            <w:r>
              <w:rPr>
                <w:rFonts w:ascii="Times New Roman" w:hAnsi="Times New Roman"/>
                <w:b/>
              </w:rPr>
              <w:t>лекции</w:t>
            </w:r>
          </w:p>
          <w:p w:rsidR="00211E00" w:rsidRDefault="00211E00" w:rsidP="00211E00">
            <w:pPr>
              <w:numPr>
                <w:ilvl w:val="0"/>
                <w:numId w:val="25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Знаменательные и незнаменательные части речи и их роль в построении текста.</w:t>
            </w:r>
          </w:p>
          <w:p w:rsidR="00211E00" w:rsidRDefault="00211E00" w:rsidP="00211E00">
            <w:pPr>
              <w:numPr>
                <w:ilvl w:val="0"/>
                <w:numId w:val="25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Нормативное употребление слов.</w:t>
            </w:r>
          </w:p>
          <w:p w:rsidR="00211E00" w:rsidRPr="0087322B" w:rsidRDefault="00211E00" w:rsidP="00211E00">
            <w:pPr>
              <w:numPr>
                <w:ilvl w:val="0"/>
                <w:numId w:val="25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Нормативное употребление форм слова.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11E00" w:rsidRPr="00B00D85" w:rsidRDefault="00211E00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2,3</w:t>
            </w:r>
          </w:p>
        </w:tc>
      </w:tr>
      <w:tr w:rsidR="00211E00" w:rsidRPr="00B00D85" w:rsidTr="005C5746">
        <w:trPr>
          <w:trHeight w:val="545"/>
        </w:trPr>
        <w:tc>
          <w:tcPr>
            <w:tcW w:w="280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68C" w:rsidRPr="006607D8" w:rsidRDefault="0027368C" w:rsidP="0027368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07D8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 w:rsidR="00B4358D">
              <w:rPr>
                <w:rFonts w:ascii="Times New Roman" w:hAnsi="Times New Roman"/>
                <w:b/>
                <w:bCs/>
              </w:rPr>
              <w:t>№ 7</w:t>
            </w:r>
          </w:p>
          <w:p w:rsidR="00211E00" w:rsidRPr="00A01C17" w:rsidRDefault="0027368C" w:rsidP="0027368C">
            <w:pPr>
              <w:numPr>
                <w:ilvl w:val="0"/>
                <w:numId w:val="33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76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«Ошибки в формировании и использовании форм слова и их исправление»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7D5468">
        <w:trPr>
          <w:trHeight w:val="720"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A01C17">
              <w:rPr>
                <w:rFonts w:ascii="Times New Roman" w:hAnsi="Times New Roman"/>
                <w:i/>
              </w:rPr>
              <w:t>Самостоятельная работа студе</w:t>
            </w:r>
            <w:r>
              <w:rPr>
                <w:rFonts w:ascii="Times New Roman" w:hAnsi="Times New Roman"/>
                <w:i/>
              </w:rPr>
              <w:t>нта</w:t>
            </w:r>
          </w:p>
          <w:p w:rsidR="00211E00" w:rsidRPr="00A407B9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Выполнение упражнений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C6229F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5C5746">
        <w:trPr>
          <w:trHeight w:val="533"/>
        </w:trPr>
        <w:tc>
          <w:tcPr>
            <w:tcW w:w="1220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6607D8" w:rsidRDefault="00211E00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72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Раздел 6. Синтаксис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E00" w:rsidRPr="00F24AD6" w:rsidRDefault="001A29A3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211E00" w:rsidRPr="00B00D85" w:rsidTr="007D5468">
        <w:trPr>
          <w:trHeight w:val="1395"/>
        </w:trPr>
        <w:tc>
          <w:tcPr>
            <w:tcW w:w="28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1E00" w:rsidRPr="00B00D85" w:rsidRDefault="00211E00" w:rsidP="005C574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6.1. Основные синтаксические единицы. Виды предложения.</w:t>
            </w: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00D85">
              <w:rPr>
                <w:rFonts w:ascii="Times New Roman" w:hAnsi="Times New Roman"/>
              </w:rPr>
              <w:t xml:space="preserve">Содержание учебного  материала  </w:t>
            </w:r>
            <w:r>
              <w:rPr>
                <w:rFonts w:ascii="Times New Roman" w:hAnsi="Times New Roman"/>
                <w:b/>
              </w:rPr>
              <w:t>лекции</w:t>
            </w:r>
          </w:p>
          <w:p w:rsidR="00211E00" w:rsidRDefault="00211E00" w:rsidP="00211E00">
            <w:pPr>
              <w:numPr>
                <w:ilvl w:val="0"/>
                <w:numId w:val="26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hanging="768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491097">
              <w:rPr>
                <w:rFonts w:ascii="Times New Roman" w:hAnsi="Times New Roman"/>
                <w:bCs/>
              </w:rPr>
              <w:t>Основные синтаксические единицы:</w:t>
            </w:r>
            <w:r>
              <w:rPr>
                <w:rFonts w:ascii="Times New Roman" w:hAnsi="Times New Roman"/>
                <w:bCs/>
              </w:rPr>
              <w:t xml:space="preserve"> словосочетание и предложение.</w:t>
            </w:r>
          </w:p>
          <w:p w:rsidR="00211E00" w:rsidRDefault="00211E00" w:rsidP="00211E00">
            <w:pPr>
              <w:numPr>
                <w:ilvl w:val="0"/>
                <w:numId w:val="26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95" w:hanging="283"/>
              <w:jc w:val="both"/>
              <w:rPr>
                <w:rFonts w:ascii="Times New Roman" w:hAnsi="Times New Roman"/>
                <w:bCs/>
              </w:rPr>
            </w:pPr>
            <w:r w:rsidRPr="00E37AD0">
              <w:rPr>
                <w:rFonts w:ascii="Times New Roman" w:hAnsi="Times New Roman"/>
                <w:bCs/>
              </w:rPr>
              <w:t xml:space="preserve">Простое, осложнённое, сложносочинённое, сложноподчинённое и бессоюзное сложное предложение. </w:t>
            </w:r>
          </w:p>
          <w:p w:rsidR="00211E00" w:rsidRPr="00E37AD0" w:rsidRDefault="00211E00" w:rsidP="00211E00">
            <w:pPr>
              <w:numPr>
                <w:ilvl w:val="0"/>
                <w:numId w:val="26"/>
              </w:numPr>
              <w:tabs>
                <w:tab w:val="left" w:pos="59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595" w:hanging="283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Сложные предложения с разными видами связи.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E00" w:rsidRPr="00B00D85" w:rsidRDefault="00211E00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2,3</w:t>
            </w:r>
          </w:p>
        </w:tc>
      </w:tr>
      <w:tr w:rsidR="00B4358D" w:rsidRPr="00B00D85" w:rsidTr="005C5746">
        <w:trPr>
          <w:trHeight w:val="738"/>
        </w:trPr>
        <w:tc>
          <w:tcPr>
            <w:tcW w:w="280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58D" w:rsidRDefault="00B4358D" w:rsidP="007D546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8D" w:rsidRPr="006607D8" w:rsidRDefault="00B4358D" w:rsidP="00C6229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07D8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</w:rPr>
              <w:t>№ 8</w:t>
            </w:r>
          </w:p>
          <w:p w:rsidR="00B4358D" w:rsidRPr="00E37AD0" w:rsidRDefault="00B4358D" w:rsidP="00C62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Тема «Синтаксическая структура предложения и знаки препинания как средства художественной выразительности»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8D" w:rsidRPr="00B00D85" w:rsidRDefault="00B4358D" w:rsidP="00C622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B4358D" w:rsidRPr="00B00D85" w:rsidRDefault="00B4358D" w:rsidP="00C6229F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8D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B4358D" w:rsidRPr="00B00D85" w:rsidTr="005C5746">
        <w:trPr>
          <w:trHeight w:val="308"/>
        </w:trPr>
        <w:tc>
          <w:tcPr>
            <w:tcW w:w="12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58D" w:rsidRPr="00B00D85" w:rsidRDefault="00B4358D" w:rsidP="005C57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Раздел 7. Принципы русского правописания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58D" w:rsidRPr="00F24AD6" w:rsidRDefault="001A29A3" w:rsidP="005C5746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58D" w:rsidRPr="00B00D85" w:rsidRDefault="00B4358D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B4358D" w:rsidRPr="00B00D85" w:rsidTr="005C5746">
        <w:trPr>
          <w:trHeight w:val="2041"/>
        </w:trPr>
        <w:tc>
          <w:tcPr>
            <w:tcW w:w="280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58D" w:rsidRDefault="00B4358D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Тема 7.1. Принципы русской орфографии и пунктуации</w:t>
            </w: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</w:tcPr>
          <w:p w:rsidR="00B4358D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00D85">
              <w:rPr>
                <w:rFonts w:ascii="Times New Roman" w:hAnsi="Times New Roman"/>
              </w:rPr>
              <w:t xml:space="preserve">Содержание учебного  материала </w:t>
            </w:r>
            <w:r>
              <w:rPr>
                <w:rFonts w:ascii="Times New Roman" w:hAnsi="Times New Roman"/>
                <w:b/>
              </w:rPr>
              <w:t>лекции</w:t>
            </w:r>
          </w:p>
          <w:p w:rsidR="00B4358D" w:rsidRPr="00EC5F4E" w:rsidRDefault="00B4358D" w:rsidP="00211E00">
            <w:pPr>
              <w:pStyle w:val="af3"/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EC5F4E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Принципы русской орфографии, типы и виды орфограмм.</w:t>
            </w:r>
          </w:p>
          <w:p w:rsidR="00B4358D" w:rsidRDefault="00B4358D" w:rsidP="00211E00">
            <w:pPr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EC5F4E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Роль лексического и грамматического анализа при написании слов различной структуры и значения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.</w:t>
            </w:r>
            <w:r w:rsidRPr="001267FC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 xml:space="preserve"> </w:t>
            </w:r>
          </w:p>
          <w:p w:rsidR="00B4358D" w:rsidRDefault="00B4358D" w:rsidP="00211E00">
            <w:pPr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63049A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Принципы русской пунктуации, функции знаков препинания.</w:t>
            </w:r>
          </w:p>
          <w:p w:rsidR="00B4358D" w:rsidRPr="005C5746" w:rsidRDefault="00B4358D" w:rsidP="005C5746">
            <w:pPr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</w:pPr>
            <w:r w:rsidRPr="0063049A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</w:rPr>
              <w:t>Роль пунктуации в письменном общении, смысловая роль знаков препинания в        тексте.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58D" w:rsidRPr="00B00D85" w:rsidRDefault="00B4358D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8D" w:rsidRPr="00B00D85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B4358D" w:rsidRPr="00B00D85" w:rsidTr="005C5746">
        <w:trPr>
          <w:trHeight w:val="441"/>
        </w:trPr>
        <w:tc>
          <w:tcPr>
            <w:tcW w:w="280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58D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398" w:type="dxa"/>
            <w:tcBorders>
              <w:left w:val="single" w:sz="4" w:space="0" w:color="auto"/>
              <w:right w:val="single" w:sz="4" w:space="0" w:color="auto"/>
            </w:tcBorders>
          </w:tcPr>
          <w:p w:rsidR="00B4358D" w:rsidRPr="006607D8" w:rsidRDefault="00B4358D" w:rsidP="007D54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07D8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</w:rPr>
              <w:t>№ 9</w:t>
            </w:r>
          </w:p>
          <w:p w:rsidR="00B4358D" w:rsidRPr="00B00D85" w:rsidRDefault="00B4358D" w:rsidP="007D5468">
            <w:pPr>
              <w:pStyle w:val="af3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«Орфографический и пунктуационный анализ текста»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58D" w:rsidRDefault="001A29A3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B4358D" w:rsidRPr="00B00D85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B4358D" w:rsidRPr="00B00D85" w:rsidTr="007D5468">
        <w:trPr>
          <w:trHeight w:val="270"/>
        </w:trPr>
        <w:tc>
          <w:tcPr>
            <w:tcW w:w="122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4358D" w:rsidRPr="00ED335C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Раздел 8. Текст. Стили речи.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58D" w:rsidRPr="00F24AD6" w:rsidRDefault="00C6229F" w:rsidP="007D5468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58D" w:rsidRPr="00B00D85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B4358D" w:rsidRPr="00B00D85" w:rsidTr="005C5746">
        <w:trPr>
          <w:trHeight w:val="977"/>
        </w:trPr>
        <w:tc>
          <w:tcPr>
            <w:tcW w:w="27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58D" w:rsidRDefault="00B4358D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8.1. Текст и его структура</w:t>
            </w:r>
          </w:p>
        </w:tc>
        <w:tc>
          <w:tcPr>
            <w:tcW w:w="9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358D" w:rsidRPr="00B4358D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4358D">
              <w:rPr>
                <w:rFonts w:ascii="Times New Roman" w:hAnsi="Times New Roman"/>
              </w:rPr>
              <w:t xml:space="preserve">Содержание учебного  материала </w:t>
            </w:r>
            <w:r w:rsidRPr="00B4358D">
              <w:rPr>
                <w:rFonts w:ascii="Times New Roman" w:hAnsi="Times New Roman"/>
                <w:b/>
              </w:rPr>
              <w:t>лекции</w:t>
            </w:r>
          </w:p>
          <w:p w:rsidR="00B4358D" w:rsidRPr="00B4358D" w:rsidRDefault="00B4358D" w:rsidP="00211E00">
            <w:pPr>
              <w:pStyle w:val="af3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bCs/>
                <w:iCs/>
                <w:shd w:val="clear" w:color="auto" w:fill="FFFFFF"/>
              </w:rPr>
            </w:pPr>
            <w:r w:rsidRPr="00B4358D">
              <w:rPr>
                <w:rFonts w:ascii="Times New Roman" w:hAnsi="Times New Roman"/>
                <w:bCs/>
                <w:iCs/>
                <w:shd w:val="clear" w:color="auto" w:fill="FFFFFF"/>
              </w:rPr>
              <w:t>Текст и его структура.</w:t>
            </w:r>
          </w:p>
          <w:p w:rsidR="00B4358D" w:rsidRPr="00B4358D" w:rsidRDefault="00B4358D" w:rsidP="00211E00">
            <w:pPr>
              <w:pStyle w:val="af3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bCs/>
                <w:iCs/>
                <w:shd w:val="clear" w:color="auto" w:fill="FFFFFF"/>
              </w:rPr>
            </w:pPr>
            <w:r w:rsidRPr="00B4358D">
              <w:rPr>
                <w:rFonts w:ascii="Times New Roman" w:hAnsi="Times New Roman"/>
                <w:bCs/>
                <w:iCs/>
                <w:shd w:val="clear" w:color="auto" w:fill="FFFFFF"/>
              </w:rPr>
              <w:t>Функционально-смысловые типы речи: описание, повествование, рассуждение, определение (объяснение), характеристика (разновидность описания), сообщение (варианты повествования).</w:t>
            </w:r>
          </w:p>
          <w:p w:rsidR="00B4358D" w:rsidRPr="00DA193B" w:rsidRDefault="00B4358D" w:rsidP="00211E00">
            <w:pPr>
              <w:pStyle w:val="af3"/>
              <w:numPr>
                <w:ilvl w:val="0"/>
                <w:numId w:val="28"/>
              </w:numPr>
              <w:jc w:val="both"/>
              <w:rPr>
                <w:rFonts w:ascii="Times New Roman" w:hAnsi="Times New Roman"/>
                <w:b/>
              </w:rPr>
            </w:pPr>
            <w:r w:rsidRPr="00B4358D">
              <w:rPr>
                <w:rFonts w:ascii="Times New Roman" w:hAnsi="Times New Roman"/>
                <w:bCs/>
                <w:iCs/>
                <w:shd w:val="clear" w:color="auto" w:fill="FFFFFF"/>
              </w:rPr>
              <w:t>Описание научное, художественное, деловое.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58D" w:rsidRPr="00B00D85" w:rsidRDefault="00B4358D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58D" w:rsidRPr="00B00D85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2,3</w:t>
            </w:r>
          </w:p>
        </w:tc>
      </w:tr>
      <w:tr w:rsidR="00B4358D" w:rsidRPr="00B00D85" w:rsidTr="007D5468">
        <w:trPr>
          <w:trHeight w:val="693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58D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4358D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i/>
              </w:rPr>
            </w:pPr>
            <w:r w:rsidRPr="00A01C17">
              <w:rPr>
                <w:rFonts w:ascii="Times New Roman" w:hAnsi="Times New Roman"/>
                <w:i/>
              </w:rPr>
              <w:t>Самостоятельная работа студе</w:t>
            </w:r>
            <w:r>
              <w:rPr>
                <w:rFonts w:ascii="Times New Roman" w:hAnsi="Times New Roman"/>
                <w:i/>
              </w:rPr>
              <w:t>нта</w:t>
            </w:r>
          </w:p>
          <w:p w:rsidR="00B4358D" w:rsidRPr="00B00D85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Выполнение упражнений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58D" w:rsidRPr="00B00D85" w:rsidRDefault="00C6229F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4358D" w:rsidRPr="00B00D85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C5746" w:rsidRPr="00B00D85" w:rsidTr="005C5746">
        <w:trPr>
          <w:trHeight w:val="900"/>
        </w:trPr>
        <w:tc>
          <w:tcPr>
            <w:tcW w:w="27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746" w:rsidRDefault="005C5746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8.2. Функциональные стили литературного языка</w:t>
            </w:r>
          </w:p>
        </w:tc>
        <w:tc>
          <w:tcPr>
            <w:tcW w:w="9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5746" w:rsidRPr="00C6229F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iCs/>
                <w:shd w:val="clear" w:color="auto" w:fill="FFFFFF"/>
              </w:rPr>
            </w:pPr>
            <w:r w:rsidRPr="00C6229F">
              <w:rPr>
                <w:rFonts w:ascii="Times New Roman" w:hAnsi="Times New Roman"/>
              </w:rPr>
              <w:t xml:space="preserve">Содержание учебного  материала </w:t>
            </w:r>
            <w:r w:rsidRPr="00C6229F">
              <w:rPr>
                <w:rFonts w:ascii="Times New Roman" w:hAnsi="Times New Roman"/>
                <w:b/>
              </w:rPr>
              <w:t>лекции</w:t>
            </w:r>
          </w:p>
          <w:p w:rsidR="005C5746" w:rsidRPr="00C6229F" w:rsidRDefault="005C5746" w:rsidP="00211E00">
            <w:pPr>
              <w:pStyle w:val="af3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bCs/>
                <w:iCs/>
                <w:shd w:val="clear" w:color="auto" w:fill="FFFFFF"/>
              </w:rPr>
            </w:pPr>
            <w:r w:rsidRPr="00C6229F">
              <w:rPr>
                <w:rFonts w:ascii="Times New Roman" w:hAnsi="Times New Roman"/>
                <w:bCs/>
                <w:iCs/>
                <w:shd w:val="clear" w:color="auto" w:fill="FFFFFF"/>
              </w:rPr>
              <w:t>Особенности функциональных стилей литературного языка: разговорного, научного, официально-делового, публицистического, художественного.</w:t>
            </w:r>
          </w:p>
          <w:p w:rsidR="005C5746" w:rsidRPr="00C6229F" w:rsidRDefault="005C5746" w:rsidP="00211E00">
            <w:pPr>
              <w:pStyle w:val="af3"/>
              <w:numPr>
                <w:ilvl w:val="0"/>
                <w:numId w:val="29"/>
              </w:numPr>
              <w:spacing w:after="0"/>
              <w:jc w:val="both"/>
              <w:rPr>
                <w:rFonts w:ascii="Times New Roman" w:hAnsi="Times New Roman"/>
                <w:b/>
              </w:rPr>
            </w:pPr>
            <w:r w:rsidRPr="00C6229F">
              <w:rPr>
                <w:rFonts w:ascii="Times New Roman" w:hAnsi="Times New Roman"/>
                <w:bCs/>
                <w:iCs/>
                <w:shd w:val="clear" w:color="auto" w:fill="FFFFFF"/>
              </w:rPr>
              <w:t>Сфера использования, языковые признаки, особенности построения текста разных стилей.</w:t>
            </w:r>
            <w:r w:rsidRPr="00C6229F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46" w:rsidRPr="00B00D85" w:rsidRDefault="005C5746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</w:t>
            </w:r>
          </w:p>
        </w:tc>
      </w:tr>
      <w:tr w:rsidR="005C5746" w:rsidRPr="00B00D85" w:rsidTr="005C5746">
        <w:trPr>
          <w:trHeight w:val="453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5746" w:rsidRPr="00DA193B" w:rsidRDefault="005C5746" w:rsidP="007D5468">
            <w:pPr>
              <w:pStyle w:val="af3"/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  <w:r w:rsidRPr="00DA193B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</w:rPr>
              <w:t>№ 10</w:t>
            </w:r>
          </w:p>
          <w:p w:rsidR="005C5746" w:rsidRPr="00B00D85" w:rsidRDefault="005C5746" w:rsidP="007D5468">
            <w:pPr>
              <w:pStyle w:val="af3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«Стилистический анализ текста»</w:t>
            </w:r>
            <w:r w:rsidRPr="00F24AD6">
              <w:rPr>
                <w:rFonts w:ascii="Times New Roman" w:hAnsi="Times New Roman"/>
              </w:rPr>
              <w:t>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C5746" w:rsidRPr="00B00D85" w:rsidTr="007D5468">
        <w:trPr>
          <w:trHeight w:val="719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5746" w:rsidRPr="00DA193B" w:rsidRDefault="005C5746" w:rsidP="007D5468">
            <w:pPr>
              <w:pStyle w:val="af3"/>
              <w:spacing w:after="0"/>
              <w:ind w:left="0"/>
              <w:jc w:val="both"/>
              <w:rPr>
                <w:rFonts w:ascii="Times New Roman" w:hAnsi="Times New Roman"/>
                <w:b/>
              </w:rPr>
            </w:pPr>
            <w:r w:rsidRPr="00DA193B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</w:rPr>
              <w:t>№ 11</w:t>
            </w:r>
          </w:p>
          <w:p w:rsidR="005C5746" w:rsidRPr="00B00D85" w:rsidRDefault="005C5746" w:rsidP="007D5468">
            <w:pPr>
              <w:pStyle w:val="af3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«Язык и стиль официальных документов»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B4358D" w:rsidRPr="00B00D85" w:rsidTr="007D5468">
        <w:trPr>
          <w:trHeight w:val="390"/>
        </w:trPr>
        <w:tc>
          <w:tcPr>
            <w:tcW w:w="1220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4358D" w:rsidRPr="00A01C17" w:rsidRDefault="00B4358D" w:rsidP="007D5468">
            <w:pPr>
              <w:pStyle w:val="af3"/>
              <w:ind w:left="0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</w:rPr>
              <w:t>Раздел 9. Мастерство публичного выступления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58D" w:rsidRPr="00CA32C1" w:rsidRDefault="001A29A3" w:rsidP="007D5468">
            <w:pPr>
              <w:pStyle w:val="af3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358D" w:rsidRPr="00B00D85" w:rsidRDefault="00B4358D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5C5746" w:rsidRPr="00B00D85" w:rsidTr="007D5468">
        <w:trPr>
          <w:trHeight w:val="450"/>
        </w:trPr>
        <w:tc>
          <w:tcPr>
            <w:tcW w:w="27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pStyle w:val="af3"/>
              <w:ind w:left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9.1. Ораторская речь и её особенности</w:t>
            </w:r>
          </w:p>
        </w:tc>
        <w:tc>
          <w:tcPr>
            <w:tcW w:w="9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00D85">
              <w:rPr>
                <w:rFonts w:ascii="Times New Roman" w:hAnsi="Times New Roman"/>
              </w:rPr>
              <w:t xml:space="preserve">Содержание учебного  материала </w:t>
            </w:r>
            <w:r>
              <w:rPr>
                <w:rFonts w:ascii="Times New Roman" w:hAnsi="Times New Roman"/>
                <w:b/>
              </w:rPr>
              <w:t>лекции</w:t>
            </w:r>
          </w:p>
          <w:p w:rsidR="005C5746" w:rsidRDefault="005C5746" w:rsidP="00211E00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и особенности ораторской речи.</w:t>
            </w:r>
          </w:p>
          <w:p w:rsidR="005C5746" w:rsidRPr="009E727C" w:rsidRDefault="005C5746" w:rsidP="00211E00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Основные единицы ораторской речи.</w:t>
            </w:r>
          </w:p>
          <w:p w:rsidR="005C5746" w:rsidRDefault="005C5746" w:rsidP="00211E00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Знания, умения и навыки оратора.</w:t>
            </w:r>
          </w:p>
          <w:p w:rsidR="005C5746" w:rsidRPr="009E727C" w:rsidRDefault="005C5746" w:rsidP="00211E00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Слушание как необходимое условие эффективной коммуникации.</w:t>
            </w:r>
          </w:p>
          <w:p w:rsidR="005C5746" w:rsidRDefault="005C5746" w:rsidP="00211E00">
            <w:pPr>
              <w:numPr>
                <w:ilvl w:val="0"/>
                <w:numId w:val="3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Доказательность и убедительность речи.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pStyle w:val="af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  <w:r>
              <w:rPr>
                <w:rFonts w:ascii="Times New Roman" w:hAnsi="Times New Roman"/>
                <w:bCs/>
                <w:i/>
              </w:rPr>
              <w:t>2,3</w:t>
            </w:r>
          </w:p>
        </w:tc>
      </w:tr>
      <w:tr w:rsidR="005C5746" w:rsidRPr="00B00D85" w:rsidTr="007D5468">
        <w:trPr>
          <w:trHeight w:val="740"/>
        </w:trPr>
        <w:tc>
          <w:tcPr>
            <w:tcW w:w="2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pStyle w:val="af3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4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C5746" w:rsidRPr="006607D8" w:rsidRDefault="005C5746" w:rsidP="007D54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6607D8">
              <w:rPr>
                <w:rFonts w:ascii="Times New Roman" w:hAnsi="Times New Roman"/>
                <w:b/>
                <w:bCs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bCs/>
              </w:rPr>
              <w:t>№ 12</w:t>
            </w:r>
          </w:p>
          <w:p w:rsidR="005C5746" w:rsidRDefault="005C5746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 «</w:t>
            </w:r>
            <w:r w:rsidRPr="00A536DF">
              <w:rPr>
                <w:rFonts w:ascii="Times New Roman" w:hAnsi="Times New Roman"/>
              </w:rPr>
              <w:t>Этапы работы над публичным выступлением»</w:t>
            </w:r>
          </w:p>
          <w:p w:rsidR="00B5708C" w:rsidRPr="00B5708C" w:rsidRDefault="00B5708C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5708C">
              <w:rPr>
                <w:rFonts w:ascii="Times New Roman" w:hAnsi="Times New Roman"/>
                <w:b/>
              </w:rPr>
              <w:t>Дифференцированный зачет.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46" w:rsidRDefault="005C5746" w:rsidP="007D5468">
            <w:pPr>
              <w:pStyle w:val="af3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5C5746" w:rsidRPr="00B00D85" w:rsidRDefault="005C5746" w:rsidP="007D54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/>
              </w:rPr>
            </w:pPr>
          </w:p>
        </w:tc>
      </w:tr>
      <w:tr w:rsidR="00B4358D" w:rsidRPr="005C5746" w:rsidTr="005C5746">
        <w:trPr>
          <w:trHeight w:val="290"/>
        </w:trPr>
        <w:tc>
          <w:tcPr>
            <w:tcW w:w="1220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58D" w:rsidRPr="005C5746" w:rsidRDefault="005C5746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C5746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58D" w:rsidRPr="005C5746" w:rsidRDefault="00B4358D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C5746">
              <w:rPr>
                <w:rFonts w:ascii="Times New Roman" w:hAnsi="Times New Roman"/>
                <w:b/>
                <w:bCs/>
                <w:sz w:val="28"/>
                <w:szCs w:val="28"/>
              </w:rPr>
              <w:t>60 часов</w:t>
            </w:r>
          </w:p>
        </w:tc>
        <w:tc>
          <w:tcPr>
            <w:tcW w:w="1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58D" w:rsidRPr="005C5746" w:rsidRDefault="00B4358D" w:rsidP="005C5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</w:pPr>
          </w:p>
        </w:tc>
      </w:tr>
    </w:tbl>
    <w:p w:rsidR="00281169" w:rsidRDefault="0028116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F481B" w:rsidRDefault="001F48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1F481B" w:rsidRDefault="001F48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F7133" w:rsidRDefault="00FF7133" w:rsidP="00B7543A">
      <w:pPr>
        <w:rPr>
          <w:rFonts w:ascii="Times New Roman" w:hAnsi="Times New Roman"/>
          <w:sz w:val="24"/>
          <w:szCs w:val="24"/>
        </w:rPr>
      </w:pPr>
    </w:p>
    <w:p w:rsidR="00FF7133" w:rsidRPr="009E5ADD" w:rsidRDefault="00FF7133" w:rsidP="00B7543A">
      <w:pPr>
        <w:rPr>
          <w:rFonts w:ascii="Times New Roman" w:hAnsi="Times New Roman"/>
          <w:sz w:val="24"/>
          <w:szCs w:val="24"/>
        </w:rPr>
        <w:sectPr w:rsidR="00FF7133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Кабинет «</w:t>
      </w:r>
      <w:r w:rsidR="007C5880">
        <w:rPr>
          <w:rFonts w:ascii="Times New Roman" w:hAnsi="Times New Roman"/>
          <w:sz w:val="24"/>
          <w:szCs w:val="24"/>
        </w:rPr>
        <w:t>Русского языка</w:t>
      </w:r>
      <w:r w:rsidRPr="00512221">
        <w:rPr>
          <w:rFonts w:ascii="Times New Roman" w:hAnsi="Times New Roman"/>
          <w:sz w:val="24"/>
          <w:szCs w:val="24"/>
        </w:rPr>
        <w:t>»</w:t>
      </w:r>
      <w:r w:rsidRPr="00512221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Pr="00512221">
        <w:rPr>
          <w:rFonts w:ascii="Times New Roman" w:hAnsi="Times New Roman"/>
          <w:sz w:val="24"/>
          <w:szCs w:val="24"/>
        </w:rPr>
        <w:t xml:space="preserve">оснащенный оборудованием: 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доской учебной, 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>рабочим местом преподавателя,</w:t>
      </w:r>
    </w:p>
    <w:p w:rsid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столами, стульями (по числу обучающихся), </w:t>
      </w:r>
    </w:p>
    <w:p w:rsidR="004D0817" w:rsidRDefault="00512221" w:rsidP="004D0817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sz w:val="24"/>
          <w:szCs w:val="24"/>
        </w:rPr>
        <w:t xml:space="preserve">техническими средствами (компьютером, средствами </w:t>
      </w:r>
      <w:proofErr w:type="spellStart"/>
      <w:r w:rsidRPr="00512221">
        <w:rPr>
          <w:rFonts w:ascii="Times New Roman" w:hAnsi="Times New Roman"/>
          <w:sz w:val="24"/>
          <w:szCs w:val="24"/>
        </w:rPr>
        <w:t>аудиовизу</w:t>
      </w:r>
      <w:r w:rsidR="004D0817">
        <w:rPr>
          <w:rFonts w:ascii="Times New Roman" w:hAnsi="Times New Roman"/>
          <w:sz w:val="24"/>
          <w:szCs w:val="24"/>
        </w:rPr>
        <w:t>ализации</w:t>
      </w:r>
      <w:proofErr w:type="spellEnd"/>
      <w:r w:rsidR="004D0817">
        <w:rPr>
          <w:rFonts w:ascii="Times New Roman" w:hAnsi="Times New Roman"/>
          <w:sz w:val="24"/>
          <w:szCs w:val="24"/>
        </w:rPr>
        <w:t>, наглядными пособиями),</w:t>
      </w:r>
    </w:p>
    <w:p w:rsidR="004D0817" w:rsidRPr="00F67FC9" w:rsidRDefault="004D0817" w:rsidP="004D0817">
      <w:pPr>
        <w:pStyle w:val="af2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F67FC9">
        <w:rPr>
          <w:rFonts w:ascii="Times New Roman" w:hAnsi="Times New Roman"/>
          <w:bCs/>
          <w:sz w:val="24"/>
          <w:szCs w:val="24"/>
        </w:rPr>
        <w:t>словари и справочники по русскому языку, электронные словари и справочники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4D0817" w:rsidRPr="00F67FC9" w:rsidRDefault="004D0817" w:rsidP="004D08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2C1AF8" w:rsidRPr="00DE38B2" w:rsidRDefault="002C1AF8" w:rsidP="00D96BFE">
      <w:pPr>
        <w:pStyle w:val="110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 xml:space="preserve">Для реализации программы библиотечный фонд образовательной организации должен </w:t>
      </w:r>
      <w:proofErr w:type="gramStart"/>
      <w:r w:rsidRPr="00DE38B2">
        <w:rPr>
          <w:rFonts w:ascii="Times New Roman" w:hAnsi="Times New Roman"/>
          <w:bCs/>
          <w:sz w:val="24"/>
          <w:szCs w:val="24"/>
        </w:rPr>
        <w:t>иметь  п</w:t>
      </w:r>
      <w:r w:rsidRPr="00DE38B2">
        <w:rPr>
          <w:rFonts w:ascii="Times New Roman" w:hAnsi="Times New Roman"/>
          <w:sz w:val="24"/>
          <w:szCs w:val="24"/>
        </w:rPr>
        <w:t>ечатные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и/или электронные образовательные и информационные ресурсы, рекомендуемых для использования в образовательном процессе</w:t>
      </w: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A4F64">
        <w:rPr>
          <w:rFonts w:ascii="Times New Roman" w:hAnsi="Times New Roman"/>
          <w:b/>
          <w:sz w:val="24"/>
          <w:szCs w:val="24"/>
        </w:rPr>
        <w:t>3.2.1. Печатные издания</w:t>
      </w:r>
    </w:p>
    <w:p w:rsidR="00B5708C" w:rsidRPr="00512221" w:rsidRDefault="00B5708C" w:rsidP="00B5708C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B5708C" w:rsidRDefault="00B5708C" w:rsidP="00B5708C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Руднев В.Н. Русский язык и культура речи: учебное пособие/ В.Н.Руднев. – 6-е изд., стер. – Москва: КНОРУС, 2019.- 254 с.</w:t>
      </w:r>
    </w:p>
    <w:p w:rsidR="00B5708C" w:rsidRPr="00885149" w:rsidRDefault="00B5708C" w:rsidP="00B5708C">
      <w:pPr>
        <w:pStyle w:val="af2"/>
        <w:numPr>
          <w:ilvl w:val="0"/>
          <w:numId w:val="16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Русский язык и культура речи: учебник /коллектив авторов; под ред. Е.В. Сергеевой и В.Д. Черняк. – Москва: КРОНУС,2019.- 344с.</w:t>
      </w:r>
    </w:p>
    <w:p w:rsidR="00B5708C" w:rsidRDefault="00B5708C" w:rsidP="00B5708C">
      <w:pPr>
        <w:pStyle w:val="af2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5708C" w:rsidRPr="00B946C3" w:rsidRDefault="00B5708C" w:rsidP="00B5708C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9A548C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B5708C" w:rsidRPr="00B946C3" w:rsidRDefault="00B5708C" w:rsidP="00B5708C">
      <w:pPr>
        <w:pStyle w:val="af2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B946C3">
        <w:rPr>
          <w:rFonts w:ascii="Times New Roman" w:hAnsi="Times New Roman"/>
          <w:sz w:val="24"/>
          <w:szCs w:val="24"/>
        </w:rPr>
        <w:t xml:space="preserve">Голубева, А. В.  Русский язык и культура речи. </w:t>
      </w:r>
      <w:proofErr w:type="gramStart"/>
      <w:r w:rsidRPr="00B946C3">
        <w:rPr>
          <w:rFonts w:ascii="Times New Roman" w:hAnsi="Times New Roman"/>
          <w:sz w:val="24"/>
          <w:szCs w:val="24"/>
        </w:rPr>
        <w:t>Практикум :</w:t>
      </w:r>
      <w:proofErr w:type="gramEnd"/>
      <w:r w:rsidRPr="00B946C3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А. В. Голубева, З. Н. Пономарева, Л. П. </w:t>
      </w:r>
      <w:proofErr w:type="spellStart"/>
      <w:r w:rsidRPr="00B946C3">
        <w:rPr>
          <w:rFonts w:ascii="Times New Roman" w:hAnsi="Times New Roman"/>
          <w:sz w:val="24"/>
          <w:szCs w:val="24"/>
        </w:rPr>
        <w:t>Стычишина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 ; под редакцией А. В. Голубевой. — </w:t>
      </w:r>
      <w:proofErr w:type="gramStart"/>
      <w:r w:rsidRPr="00B946C3">
        <w:rPr>
          <w:rFonts w:ascii="Times New Roman" w:hAnsi="Times New Roman"/>
          <w:sz w:val="24"/>
          <w:szCs w:val="24"/>
        </w:rPr>
        <w:t>Москва :</w:t>
      </w:r>
      <w:proofErr w:type="gramEnd"/>
      <w:r w:rsidRPr="00B946C3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B946C3">
        <w:rPr>
          <w:rFonts w:ascii="Times New Roman" w:hAnsi="Times New Roman"/>
          <w:sz w:val="24"/>
          <w:szCs w:val="24"/>
        </w:rPr>
        <w:t>Юрайт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, 2019. — 256 с. — (Профессиональное образование). — ISBN 978-5-534-02427-2. — </w:t>
      </w:r>
      <w:proofErr w:type="gramStart"/>
      <w:r w:rsidRPr="00B946C3">
        <w:rPr>
          <w:rFonts w:ascii="Times New Roman" w:hAnsi="Times New Roman"/>
          <w:sz w:val="24"/>
          <w:szCs w:val="24"/>
        </w:rPr>
        <w:t>Текст :</w:t>
      </w:r>
      <w:proofErr w:type="gramEnd"/>
      <w:r w:rsidRPr="00B946C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B946C3">
        <w:rPr>
          <w:rFonts w:ascii="Times New Roman" w:hAnsi="Times New Roman"/>
          <w:sz w:val="24"/>
          <w:szCs w:val="24"/>
        </w:rPr>
        <w:t>Юрайт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 [сайт]. — URL: </w:t>
      </w:r>
      <w:hyperlink r:id="rId10" w:tgtFrame="_blank" w:history="1">
        <w:r w:rsidRPr="00B946C3">
          <w:rPr>
            <w:rFonts w:ascii="Times New Roman" w:hAnsi="Times New Roman"/>
            <w:sz w:val="24"/>
            <w:szCs w:val="24"/>
          </w:rPr>
          <w:t>https://urait.ru/bcode/437035</w:t>
        </w:r>
      </w:hyperlink>
      <w:r w:rsidRPr="00B946C3">
        <w:rPr>
          <w:rFonts w:ascii="Times New Roman" w:hAnsi="Times New Roman"/>
          <w:sz w:val="24"/>
          <w:szCs w:val="24"/>
        </w:rPr>
        <w:t> </w:t>
      </w:r>
    </w:p>
    <w:p w:rsidR="00B5708C" w:rsidRPr="00B946C3" w:rsidRDefault="00B5708C" w:rsidP="00B5708C">
      <w:pPr>
        <w:pStyle w:val="af2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B946C3">
        <w:rPr>
          <w:rFonts w:ascii="Times New Roman" w:hAnsi="Times New Roman"/>
          <w:sz w:val="24"/>
          <w:szCs w:val="24"/>
        </w:rPr>
        <w:t xml:space="preserve">Русский язык и культура речи. Семнадцать практических </w:t>
      </w:r>
      <w:proofErr w:type="gramStart"/>
      <w:r w:rsidRPr="00B946C3">
        <w:rPr>
          <w:rFonts w:ascii="Times New Roman" w:hAnsi="Times New Roman"/>
          <w:sz w:val="24"/>
          <w:szCs w:val="24"/>
        </w:rPr>
        <w:t>занятий :</w:t>
      </w:r>
      <w:proofErr w:type="gramEnd"/>
      <w:r w:rsidRPr="00B946C3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 / Е. В. </w:t>
      </w:r>
      <w:proofErr w:type="spellStart"/>
      <w:r w:rsidRPr="00B946C3">
        <w:rPr>
          <w:rFonts w:ascii="Times New Roman" w:hAnsi="Times New Roman"/>
          <w:sz w:val="24"/>
          <w:szCs w:val="24"/>
        </w:rPr>
        <w:t>Ганапольская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 [и др.] ; под редакцией Е. В. </w:t>
      </w:r>
      <w:proofErr w:type="spellStart"/>
      <w:r w:rsidRPr="00B946C3">
        <w:rPr>
          <w:rFonts w:ascii="Times New Roman" w:hAnsi="Times New Roman"/>
          <w:sz w:val="24"/>
          <w:szCs w:val="24"/>
        </w:rPr>
        <w:t>Ганапольской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, Т. Ю. Волошиновой. — 2-е изд., </w:t>
      </w:r>
      <w:proofErr w:type="spellStart"/>
      <w:r w:rsidRPr="00B946C3">
        <w:rPr>
          <w:rFonts w:ascii="Times New Roman" w:hAnsi="Times New Roman"/>
          <w:sz w:val="24"/>
          <w:szCs w:val="24"/>
        </w:rPr>
        <w:t>испр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B946C3">
        <w:rPr>
          <w:rFonts w:ascii="Times New Roman" w:hAnsi="Times New Roman"/>
          <w:sz w:val="24"/>
          <w:szCs w:val="24"/>
        </w:rPr>
        <w:t>Юрайт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, 2019. — 304 с. — (Профессиональное образование). — ISBN 978-5-534-12286-2. — </w:t>
      </w:r>
      <w:proofErr w:type="gramStart"/>
      <w:r w:rsidRPr="00B946C3">
        <w:rPr>
          <w:rFonts w:ascii="Times New Roman" w:hAnsi="Times New Roman"/>
          <w:sz w:val="24"/>
          <w:szCs w:val="24"/>
        </w:rPr>
        <w:t>Текст :</w:t>
      </w:r>
      <w:proofErr w:type="gramEnd"/>
      <w:r w:rsidRPr="00B946C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B946C3">
        <w:rPr>
          <w:rFonts w:ascii="Times New Roman" w:hAnsi="Times New Roman"/>
          <w:sz w:val="24"/>
          <w:szCs w:val="24"/>
        </w:rPr>
        <w:t>Юрайт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 [сайт]. — URL: </w:t>
      </w:r>
      <w:hyperlink r:id="rId11" w:tgtFrame="_blank" w:history="1">
        <w:r w:rsidRPr="00B946C3">
          <w:rPr>
            <w:rFonts w:ascii="Times New Roman" w:hAnsi="Times New Roman"/>
            <w:sz w:val="24"/>
            <w:szCs w:val="24"/>
          </w:rPr>
          <w:t>https://urait.ru/bcode/447189</w:t>
        </w:r>
      </w:hyperlink>
      <w:r w:rsidRPr="00B946C3">
        <w:rPr>
          <w:rFonts w:ascii="Times New Roman" w:hAnsi="Times New Roman"/>
          <w:sz w:val="24"/>
          <w:szCs w:val="24"/>
        </w:rPr>
        <w:t> </w:t>
      </w:r>
    </w:p>
    <w:p w:rsidR="00B5708C" w:rsidRPr="00B946C3" w:rsidRDefault="00B5708C" w:rsidP="00B5708C">
      <w:pPr>
        <w:pStyle w:val="af2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B946C3">
        <w:rPr>
          <w:rFonts w:ascii="Times New Roman" w:hAnsi="Times New Roman"/>
          <w:sz w:val="24"/>
          <w:szCs w:val="24"/>
        </w:rPr>
        <w:t xml:space="preserve">Самсонов, Н. Б.  Русский язык и культура </w:t>
      </w:r>
      <w:proofErr w:type="gramStart"/>
      <w:r w:rsidRPr="00B946C3">
        <w:rPr>
          <w:rFonts w:ascii="Times New Roman" w:hAnsi="Times New Roman"/>
          <w:sz w:val="24"/>
          <w:szCs w:val="24"/>
        </w:rPr>
        <w:t>речи :</w:t>
      </w:r>
      <w:proofErr w:type="gramEnd"/>
      <w:r w:rsidRPr="00B946C3">
        <w:rPr>
          <w:rFonts w:ascii="Times New Roman" w:hAnsi="Times New Roman"/>
          <w:sz w:val="24"/>
          <w:szCs w:val="24"/>
        </w:rPr>
        <w:t xml:space="preserve"> учебник и практикум для среднего профессионального образования / Н. Б. Самсонов. — 2-е изд., </w:t>
      </w:r>
      <w:proofErr w:type="spellStart"/>
      <w:r w:rsidRPr="00B946C3">
        <w:rPr>
          <w:rFonts w:ascii="Times New Roman" w:hAnsi="Times New Roman"/>
          <w:sz w:val="24"/>
          <w:szCs w:val="24"/>
        </w:rPr>
        <w:t>испр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. и доп. — Москва : Издательство </w:t>
      </w:r>
      <w:proofErr w:type="spellStart"/>
      <w:r w:rsidRPr="00B946C3">
        <w:rPr>
          <w:rFonts w:ascii="Times New Roman" w:hAnsi="Times New Roman"/>
          <w:sz w:val="24"/>
          <w:szCs w:val="24"/>
        </w:rPr>
        <w:t>Юрайт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, 2019. — 278 с. — (Профессиональное образование). — ISBN 978-5-534-11324-2. — </w:t>
      </w:r>
      <w:proofErr w:type="gramStart"/>
      <w:r w:rsidRPr="00B946C3">
        <w:rPr>
          <w:rFonts w:ascii="Times New Roman" w:hAnsi="Times New Roman"/>
          <w:sz w:val="24"/>
          <w:szCs w:val="24"/>
        </w:rPr>
        <w:t>Текст :</w:t>
      </w:r>
      <w:proofErr w:type="gramEnd"/>
      <w:r w:rsidRPr="00B946C3">
        <w:rPr>
          <w:rFonts w:ascii="Times New Roman" w:hAnsi="Times New Roman"/>
          <w:sz w:val="24"/>
          <w:szCs w:val="24"/>
        </w:rPr>
        <w:t xml:space="preserve"> электронный // ЭБС </w:t>
      </w:r>
      <w:proofErr w:type="spellStart"/>
      <w:r w:rsidRPr="00B946C3">
        <w:rPr>
          <w:rFonts w:ascii="Times New Roman" w:hAnsi="Times New Roman"/>
          <w:sz w:val="24"/>
          <w:szCs w:val="24"/>
        </w:rPr>
        <w:t>Юрайт</w:t>
      </w:r>
      <w:proofErr w:type="spellEnd"/>
      <w:r w:rsidRPr="00B946C3">
        <w:rPr>
          <w:rFonts w:ascii="Times New Roman" w:hAnsi="Times New Roman"/>
          <w:sz w:val="24"/>
          <w:szCs w:val="24"/>
        </w:rPr>
        <w:t xml:space="preserve"> [сайт]. — URL: </w:t>
      </w:r>
      <w:hyperlink r:id="rId12" w:tgtFrame="_blank" w:history="1">
        <w:r w:rsidRPr="00B946C3">
          <w:rPr>
            <w:rFonts w:ascii="Times New Roman" w:hAnsi="Times New Roman"/>
            <w:sz w:val="24"/>
            <w:szCs w:val="24"/>
          </w:rPr>
          <w:t>https://urait.ru/bcode/444943</w:t>
        </w:r>
      </w:hyperlink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E6435" w:rsidRPr="00231065" w:rsidRDefault="00BE6435" w:rsidP="0051222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31065">
        <w:rPr>
          <w:rFonts w:ascii="Times New Roman" w:hAnsi="Times New Roman"/>
          <w:bCs/>
          <w:sz w:val="24"/>
          <w:szCs w:val="24"/>
        </w:rPr>
        <w:t>Учебная дисциплина «</w:t>
      </w:r>
      <w:r w:rsidR="004D0817">
        <w:rPr>
          <w:rFonts w:ascii="Times New Roman" w:hAnsi="Times New Roman"/>
          <w:bCs/>
          <w:sz w:val="24"/>
          <w:szCs w:val="24"/>
        </w:rPr>
        <w:t>Русский язык и культура речи</w:t>
      </w:r>
      <w:r w:rsidRPr="00231065">
        <w:rPr>
          <w:rFonts w:ascii="Times New Roman" w:hAnsi="Times New Roman"/>
          <w:bCs/>
          <w:sz w:val="24"/>
          <w:szCs w:val="24"/>
        </w:rPr>
        <w:t>» относится к</w:t>
      </w:r>
      <w:r w:rsidR="00512221">
        <w:rPr>
          <w:rFonts w:ascii="Times New Roman" w:hAnsi="Times New Roman"/>
          <w:bCs/>
          <w:sz w:val="24"/>
          <w:szCs w:val="24"/>
        </w:rPr>
        <w:t xml:space="preserve"> дисциплинам</w:t>
      </w:r>
      <w:r w:rsidR="002752FE">
        <w:rPr>
          <w:rFonts w:ascii="Times New Roman" w:hAnsi="Times New Roman"/>
          <w:bCs/>
          <w:sz w:val="24"/>
          <w:szCs w:val="24"/>
        </w:rPr>
        <w:t xml:space="preserve"> </w:t>
      </w:r>
      <w:r w:rsidR="00512221">
        <w:rPr>
          <w:rFonts w:ascii="Times New Roman" w:hAnsi="Times New Roman"/>
          <w:sz w:val="24"/>
          <w:szCs w:val="24"/>
        </w:rPr>
        <w:t>общего</w:t>
      </w:r>
      <w:r w:rsidR="00512221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512221">
        <w:rPr>
          <w:rFonts w:ascii="Times New Roman" w:hAnsi="Times New Roman"/>
          <w:sz w:val="24"/>
          <w:szCs w:val="24"/>
        </w:rPr>
        <w:t>ого и социально-экономического</w:t>
      </w:r>
      <w:r w:rsidR="00512221" w:rsidRPr="00683D54">
        <w:rPr>
          <w:rFonts w:ascii="Times New Roman" w:hAnsi="Times New Roman"/>
          <w:sz w:val="24"/>
          <w:szCs w:val="24"/>
        </w:rPr>
        <w:t xml:space="preserve"> цикл</w:t>
      </w:r>
      <w:r w:rsidR="00512221">
        <w:rPr>
          <w:rFonts w:ascii="Times New Roman" w:hAnsi="Times New Roman"/>
          <w:sz w:val="24"/>
          <w:szCs w:val="24"/>
        </w:rPr>
        <w:t>а</w:t>
      </w:r>
      <w:r w:rsidR="00512221" w:rsidRPr="00DE38B2">
        <w:rPr>
          <w:rFonts w:ascii="Times New Roman" w:hAnsi="Times New Roman"/>
          <w:sz w:val="24"/>
          <w:szCs w:val="24"/>
        </w:rPr>
        <w:t xml:space="preserve">. </w:t>
      </w:r>
      <w:r w:rsidRPr="00231065">
        <w:rPr>
          <w:rFonts w:ascii="Times New Roman" w:hAnsi="Times New Roman"/>
          <w:bCs/>
          <w:sz w:val="24"/>
          <w:szCs w:val="24"/>
        </w:rPr>
        <w:t>Дисциплина направлена на освоение общих компетенций.</w:t>
      </w:r>
    </w:p>
    <w:p w:rsidR="00BE6435" w:rsidRPr="00231065" w:rsidRDefault="00BE6435" w:rsidP="00BE6435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BE6435" w:rsidRDefault="00BE6435" w:rsidP="00BE6435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E6435" w:rsidRPr="00242372" w:rsidRDefault="00BE6435" w:rsidP="00BE643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2C1AF8" w:rsidRDefault="002C1AF8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</w:p>
    <w:p w:rsidR="002A021B" w:rsidRDefault="002A021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="00C6229F">
        <w:rPr>
          <w:rFonts w:ascii="Times New Roman" w:hAnsi="Times New Roman"/>
          <w:b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</w:t>
      </w:r>
      <w:proofErr w:type="gramStart"/>
      <w:r w:rsidRPr="00512221">
        <w:rPr>
          <w:rFonts w:ascii="Times New Roman" w:hAnsi="Times New Roman"/>
          <w:sz w:val="24"/>
          <w:szCs w:val="24"/>
        </w:rPr>
        <w:t>осуществляется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9"/>
        <w:gridCol w:w="3209"/>
        <w:gridCol w:w="2822"/>
      </w:tblGrid>
      <w:tr w:rsidR="00512221" w:rsidRPr="00512221" w:rsidTr="00512221">
        <w:tc>
          <w:tcPr>
            <w:tcW w:w="2106" w:type="pct"/>
          </w:tcPr>
          <w:p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540" w:type="pct"/>
          </w:tcPr>
          <w:p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354" w:type="pct"/>
          </w:tcPr>
          <w:p w:rsidR="00512221" w:rsidRPr="00512221" w:rsidRDefault="00512221" w:rsidP="00512221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512221" w:rsidRPr="00512221" w:rsidTr="00512221">
        <w:tc>
          <w:tcPr>
            <w:tcW w:w="2106" w:type="pct"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знаний, осваиваемых в рамках дисциплины</w:t>
            </w:r>
          </w:p>
          <w:p w:rsidR="007C5880" w:rsidRDefault="007C5880" w:rsidP="007C5880">
            <w:pPr>
              <w:numPr>
                <w:ilvl w:val="0"/>
                <w:numId w:val="11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Основные нормы и правила современного русского языка в области фонетики, морфологии, синтаксиса</w:t>
            </w:r>
          </w:p>
          <w:p w:rsidR="00512221" w:rsidRPr="00512221" w:rsidRDefault="007C5880" w:rsidP="007C5880">
            <w:pPr>
              <w:numPr>
                <w:ilvl w:val="0"/>
                <w:numId w:val="11"/>
              </w:numPr>
              <w:spacing w:after="0" w:line="240" w:lineRule="auto"/>
              <w:ind w:left="426" w:hanging="284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Знать систему функциональных стилей современного русского языка, а также жанровую систему русского языка</w:t>
            </w:r>
          </w:p>
        </w:tc>
        <w:tc>
          <w:tcPr>
            <w:tcW w:w="1540" w:type="pct"/>
            <w:vMerge w:val="restart"/>
          </w:tcPr>
          <w:p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не менее 75% правильных ответов.</w:t>
            </w:r>
          </w:p>
          <w:p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Не менее 75% правильных ответов.</w:t>
            </w:r>
          </w:p>
          <w:p w:rsid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C5880" w:rsidRPr="00512221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7C5880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полнота ответов, точность формулировок, адекватность применения терминологии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  <w:vMerge w:val="restart"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Текущий контроль</w:t>
            </w:r>
          </w:p>
          <w:p w:rsid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при проведении:</w:t>
            </w:r>
          </w:p>
          <w:p w:rsidR="007C5880" w:rsidRPr="00512221" w:rsidRDefault="007C5880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-практических занятий;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-письменного/устного опроса;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>-тестирования;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 xml:space="preserve">-оценки результатов самостоятельной работы (рефератов, </w:t>
            </w:r>
            <w:r w:rsidR="007C5880">
              <w:rPr>
                <w:rFonts w:ascii="Times New Roman" w:hAnsi="Times New Roman"/>
                <w:sz w:val="24"/>
                <w:szCs w:val="24"/>
              </w:rPr>
              <w:t>выполненных упражнений</w:t>
            </w:r>
            <w:r w:rsidRPr="00512221"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512221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512221">
              <w:rPr>
                <w:rFonts w:ascii="Times New Roman" w:hAnsi="Times New Roman"/>
                <w:sz w:val="24"/>
                <w:szCs w:val="24"/>
              </w:rPr>
              <w:t xml:space="preserve">в форме </w:t>
            </w:r>
            <w:r w:rsidR="007C5880">
              <w:rPr>
                <w:rFonts w:ascii="Times New Roman" w:hAnsi="Times New Roman"/>
                <w:sz w:val="24"/>
                <w:szCs w:val="24"/>
              </w:rPr>
              <w:t>дифференцированного зачета</w:t>
            </w:r>
            <w:r w:rsidRPr="00512221">
              <w:rPr>
                <w:rFonts w:ascii="Times New Roman" w:hAnsi="Times New Roman"/>
                <w:sz w:val="24"/>
                <w:szCs w:val="24"/>
              </w:rPr>
              <w:t xml:space="preserve"> в виде: 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-письменных/ устных ответов</w:t>
            </w:r>
            <w:r w:rsidR="007C5880">
              <w:rPr>
                <w:rFonts w:ascii="Times New Roman" w:hAnsi="Times New Roman"/>
                <w:sz w:val="24"/>
                <w:szCs w:val="24"/>
              </w:rPr>
              <w:t xml:space="preserve">, теста </w:t>
            </w:r>
            <w:r w:rsidRPr="00512221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2221" w:rsidRPr="00512221" w:rsidTr="00512221">
        <w:trPr>
          <w:trHeight w:val="896"/>
        </w:trPr>
        <w:tc>
          <w:tcPr>
            <w:tcW w:w="2106" w:type="pct"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12221">
              <w:rPr>
                <w:rFonts w:ascii="Times New Roman" w:hAnsi="Times New Roman"/>
                <w:sz w:val="24"/>
                <w:szCs w:val="24"/>
                <w:lang w:eastAsia="en-US"/>
              </w:rPr>
              <w:t>Перечень умений, осваиваемых в рамках дисциплины</w:t>
            </w:r>
          </w:p>
          <w:p w:rsidR="007C5880" w:rsidRPr="00FF7133" w:rsidRDefault="007C5880" w:rsidP="007C588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свободно выражать свои мысли, адекватно используя разнообразные языковые средства с целью выделения релевантной информации;</w:t>
            </w:r>
          </w:p>
          <w:p w:rsidR="007C5880" w:rsidRPr="00FF7133" w:rsidRDefault="007C5880" w:rsidP="007C588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использовать этикетные формулы в устной и письменной коммуникации (приветствие, прощание, поздравление, извинение, просьба);</w:t>
            </w:r>
          </w:p>
          <w:p w:rsidR="007C5880" w:rsidRPr="00FF7133" w:rsidRDefault="007C5880" w:rsidP="007C588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грамотно и нормативно правильно оформлять тексты на русском языке;</w:t>
            </w:r>
          </w:p>
          <w:p w:rsidR="00512221" w:rsidRPr="007C5880" w:rsidRDefault="007C5880" w:rsidP="007C5880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left="426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133">
              <w:rPr>
                <w:rFonts w:ascii="Times New Roman" w:hAnsi="Times New Roman"/>
                <w:sz w:val="24"/>
                <w:szCs w:val="24"/>
              </w:rPr>
              <w:t>пользоваться электронными традиционными словарями русского языка</w:t>
            </w:r>
          </w:p>
        </w:tc>
        <w:tc>
          <w:tcPr>
            <w:tcW w:w="1540" w:type="pct"/>
            <w:vMerge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pct"/>
            <w:vMerge/>
          </w:tcPr>
          <w:p w:rsidR="00512221" w:rsidRPr="00512221" w:rsidRDefault="00512221" w:rsidP="00512221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5880" w:rsidRPr="007C5880" w:rsidRDefault="007C5880" w:rsidP="007C588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7C5880" w:rsidRPr="007C588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708C" w:rsidRDefault="00B5708C">
      <w:r>
        <w:separator/>
      </w:r>
    </w:p>
  </w:endnote>
  <w:endnote w:type="continuationSeparator" w:id="0">
    <w:p w:rsidR="00B5708C" w:rsidRDefault="00B570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044017"/>
      <w:docPartObj>
        <w:docPartGallery w:val="Page Numbers (Bottom of Page)"/>
        <w:docPartUnique/>
      </w:docPartObj>
    </w:sdtPr>
    <w:sdtEndPr/>
    <w:sdtContent>
      <w:p w:rsidR="00B5708C" w:rsidRDefault="0078572B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5708C" w:rsidRDefault="00B5708C" w:rsidP="00995C77">
    <w:pPr>
      <w:pStyle w:val="ab"/>
      <w:spacing w:after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708C" w:rsidRDefault="00B5708C">
      <w:r>
        <w:separator/>
      </w:r>
    </w:p>
  </w:footnote>
  <w:footnote w:type="continuationSeparator" w:id="0">
    <w:p w:rsidR="00B5708C" w:rsidRDefault="00B570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37D52"/>
    <w:multiLevelType w:val="hybridMultilevel"/>
    <w:tmpl w:val="C826E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96E86"/>
    <w:multiLevelType w:val="hybridMultilevel"/>
    <w:tmpl w:val="CA386946"/>
    <w:lvl w:ilvl="0" w:tplc="E3105A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43034E"/>
    <w:multiLevelType w:val="hybridMultilevel"/>
    <w:tmpl w:val="AF749670"/>
    <w:lvl w:ilvl="0" w:tplc="CF3494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09C2"/>
    <w:multiLevelType w:val="hybridMultilevel"/>
    <w:tmpl w:val="37A88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29E2"/>
    <w:multiLevelType w:val="hybridMultilevel"/>
    <w:tmpl w:val="6762A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6102C"/>
    <w:multiLevelType w:val="hybridMultilevel"/>
    <w:tmpl w:val="2168D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94307"/>
    <w:multiLevelType w:val="hybridMultilevel"/>
    <w:tmpl w:val="ABDEFED4"/>
    <w:lvl w:ilvl="0" w:tplc="BCEC3816">
      <w:start w:val="1"/>
      <w:numFmt w:val="decimal"/>
      <w:lvlText w:val="%1."/>
      <w:lvlJc w:val="left"/>
      <w:pPr>
        <w:ind w:left="4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1D951AB5"/>
    <w:multiLevelType w:val="hybridMultilevel"/>
    <w:tmpl w:val="91F86A20"/>
    <w:lvl w:ilvl="0" w:tplc="B41AD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007850"/>
    <w:multiLevelType w:val="hybridMultilevel"/>
    <w:tmpl w:val="5F9420A8"/>
    <w:lvl w:ilvl="0" w:tplc="4A5E7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F909B9"/>
    <w:multiLevelType w:val="hybridMultilevel"/>
    <w:tmpl w:val="CE74EA22"/>
    <w:lvl w:ilvl="0" w:tplc="C0561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82448"/>
    <w:multiLevelType w:val="hybridMultilevel"/>
    <w:tmpl w:val="073CED6E"/>
    <w:lvl w:ilvl="0" w:tplc="4BB026D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058DC"/>
    <w:multiLevelType w:val="hybridMultilevel"/>
    <w:tmpl w:val="3690B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427C4"/>
    <w:multiLevelType w:val="hybridMultilevel"/>
    <w:tmpl w:val="75B62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F410E"/>
    <w:multiLevelType w:val="hybridMultilevel"/>
    <w:tmpl w:val="1F78A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300CA"/>
    <w:multiLevelType w:val="hybridMultilevel"/>
    <w:tmpl w:val="D9B0D1A2"/>
    <w:lvl w:ilvl="0" w:tplc="733E80F0">
      <w:start w:val="4"/>
      <w:numFmt w:val="decimal"/>
      <w:lvlText w:val="%1"/>
      <w:lvlJc w:val="left"/>
      <w:pPr>
        <w:tabs>
          <w:tab w:val="num" w:pos="374"/>
        </w:tabs>
        <w:ind w:left="37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B777F0A"/>
    <w:multiLevelType w:val="hybridMultilevel"/>
    <w:tmpl w:val="3690B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C954B9"/>
    <w:multiLevelType w:val="hybridMultilevel"/>
    <w:tmpl w:val="2C588468"/>
    <w:lvl w:ilvl="0" w:tplc="FB2AFF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455435"/>
    <w:multiLevelType w:val="hybridMultilevel"/>
    <w:tmpl w:val="3226427E"/>
    <w:lvl w:ilvl="0" w:tplc="6A3268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7D0C5B"/>
    <w:multiLevelType w:val="hybridMultilevel"/>
    <w:tmpl w:val="3188ADC0"/>
    <w:lvl w:ilvl="0" w:tplc="EAAC8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DEA549B"/>
    <w:multiLevelType w:val="hybridMultilevel"/>
    <w:tmpl w:val="630AF75A"/>
    <w:lvl w:ilvl="0" w:tplc="74346F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026DA8"/>
    <w:multiLevelType w:val="hybridMultilevel"/>
    <w:tmpl w:val="F90E1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1C6448"/>
    <w:multiLevelType w:val="hybridMultilevel"/>
    <w:tmpl w:val="D56AB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0B792B"/>
    <w:multiLevelType w:val="hybridMultilevel"/>
    <w:tmpl w:val="55EE2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8" w15:restartNumberingAfterBreak="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29" w15:restartNumberingAfterBreak="0">
    <w:nsid w:val="606C4DBC"/>
    <w:multiLevelType w:val="hybridMultilevel"/>
    <w:tmpl w:val="D326F8FC"/>
    <w:lvl w:ilvl="0" w:tplc="9B48AB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6A64DA"/>
    <w:multiLevelType w:val="hybridMultilevel"/>
    <w:tmpl w:val="B552B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252898"/>
    <w:multiLevelType w:val="hybridMultilevel"/>
    <w:tmpl w:val="2F8C8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34" w15:restartNumberingAfterBreak="0">
    <w:nsid w:val="7A28127D"/>
    <w:multiLevelType w:val="hybridMultilevel"/>
    <w:tmpl w:val="F68018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7E4B4431"/>
    <w:multiLevelType w:val="hybridMultilevel"/>
    <w:tmpl w:val="CA8CE926"/>
    <w:lvl w:ilvl="0" w:tplc="0DB437E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28"/>
  </w:num>
  <w:num w:numId="3">
    <w:abstractNumId w:val="33"/>
  </w:num>
  <w:num w:numId="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7"/>
  </w:num>
  <w:num w:numId="10">
    <w:abstractNumId w:val="27"/>
  </w:num>
  <w:num w:numId="11">
    <w:abstractNumId w:val="34"/>
  </w:num>
  <w:num w:numId="12">
    <w:abstractNumId w:val="14"/>
  </w:num>
  <w:num w:numId="13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"/>
  </w:num>
  <w:num w:numId="16">
    <w:abstractNumId w:val="25"/>
  </w:num>
  <w:num w:numId="17">
    <w:abstractNumId w:val="30"/>
  </w:num>
  <w:num w:numId="18">
    <w:abstractNumId w:val="11"/>
  </w:num>
  <w:num w:numId="19">
    <w:abstractNumId w:val="21"/>
  </w:num>
  <w:num w:numId="20">
    <w:abstractNumId w:val="7"/>
  </w:num>
  <w:num w:numId="21">
    <w:abstractNumId w:val="12"/>
  </w:num>
  <w:num w:numId="22">
    <w:abstractNumId w:val="16"/>
  </w:num>
  <w:num w:numId="23">
    <w:abstractNumId w:val="4"/>
  </w:num>
  <w:num w:numId="24">
    <w:abstractNumId w:val="2"/>
  </w:num>
  <w:num w:numId="25">
    <w:abstractNumId w:val="5"/>
  </w:num>
  <w:num w:numId="26">
    <w:abstractNumId w:val="35"/>
  </w:num>
  <w:num w:numId="27">
    <w:abstractNumId w:val="8"/>
  </w:num>
  <w:num w:numId="28">
    <w:abstractNumId w:val="29"/>
  </w:num>
  <w:num w:numId="29">
    <w:abstractNumId w:val="20"/>
  </w:num>
  <w:num w:numId="30">
    <w:abstractNumId w:val="0"/>
  </w:num>
  <w:num w:numId="31">
    <w:abstractNumId w:val="10"/>
  </w:num>
  <w:num w:numId="32">
    <w:abstractNumId w:val="3"/>
  </w:num>
  <w:num w:numId="33">
    <w:abstractNumId w:val="23"/>
  </w:num>
  <w:num w:numId="34">
    <w:abstractNumId w:val="22"/>
  </w:num>
  <w:num w:numId="35">
    <w:abstractNumId w:val="9"/>
  </w:num>
  <w:num w:numId="36">
    <w:abstractNumId w:val="31"/>
  </w:num>
  <w:num w:numId="37">
    <w:abstractNumId w:val="26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24A5"/>
    <w:rsid w:val="00052F38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507E"/>
    <w:rsid w:val="000A1705"/>
    <w:rsid w:val="000A1C63"/>
    <w:rsid w:val="000A1EF9"/>
    <w:rsid w:val="000A281E"/>
    <w:rsid w:val="000A365C"/>
    <w:rsid w:val="000A3853"/>
    <w:rsid w:val="000A523F"/>
    <w:rsid w:val="000A53C8"/>
    <w:rsid w:val="000A6635"/>
    <w:rsid w:val="000A7178"/>
    <w:rsid w:val="000A733D"/>
    <w:rsid w:val="000B021A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62C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1A84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00F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3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A4E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BF9"/>
    <w:rsid w:val="001D5C1C"/>
    <w:rsid w:val="001D5C78"/>
    <w:rsid w:val="001D5EF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481B"/>
    <w:rsid w:val="001F6DA9"/>
    <w:rsid w:val="00200757"/>
    <w:rsid w:val="00201377"/>
    <w:rsid w:val="00204142"/>
    <w:rsid w:val="002059DB"/>
    <w:rsid w:val="00206A87"/>
    <w:rsid w:val="00207B6B"/>
    <w:rsid w:val="00211B69"/>
    <w:rsid w:val="00211E00"/>
    <w:rsid w:val="00211E31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62B1D"/>
    <w:rsid w:val="00270C56"/>
    <w:rsid w:val="00270F2F"/>
    <w:rsid w:val="0027368C"/>
    <w:rsid w:val="002736CD"/>
    <w:rsid w:val="00273AE2"/>
    <w:rsid w:val="00274739"/>
    <w:rsid w:val="002747BB"/>
    <w:rsid w:val="002752FE"/>
    <w:rsid w:val="00275C55"/>
    <w:rsid w:val="00281169"/>
    <w:rsid w:val="00281A7E"/>
    <w:rsid w:val="00282E6B"/>
    <w:rsid w:val="0028459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0975"/>
    <w:rsid w:val="002E17B7"/>
    <w:rsid w:val="002E1993"/>
    <w:rsid w:val="002E2618"/>
    <w:rsid w:val="002E284B"/>
    <w:rsid w:val="002E2AF4"/>
    <w:rsid w:val="002E2BDE"/>
    <w:rsid w:val="002E344D"/>
    <w:rsid w:val="002E4012"/>
    <w:rsid w:val="002E607D"/>
    <w:rsid w:val="002E684C"/>
    <w:rsid w:val="002E6AFA"/>
    <w:rsid w:val="002E7B30"/>
    <w:rsid w:val="002E7D8D"/>
    <w:rsid w:val="002F1625"/>
    <w:rsid w:val="002F25C0"/>
    <w:rsid w:val="002F3250"/>
    <w:rsid w:val="002F3520"/>
    <w:rsid w:val="002F588F"/>
    <w:rsid w:val="003000D1"/>
    <w:rsid w:val="003004EE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9C4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2D70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3EDC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3A04"/>
    <w:rsid w:val="003F41D6"/>
    <w:rsid w:val="003F6998"/>
    <w:rsid w:val="003F71CA"/>
    <w:rsid w:val="0040165B"/>
    <w:rsid w:val="00404693"/>
    <w:rsid w:val="00406841"/>
    <w:rsid w:val="0040761C"/>
    <w:rsid w:val="004079E0"/>
    <w:rsid w:val="00407B8D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558"/>
    <w:rsid w:val="0043079D"/>
    <w:rsid w:val="00431E8B"/>
    <w:rsid w:val="00433BC4"/>
    <w:rsid w:val="0043417F"/>
    <w:rsid w:val="00434229"/>
    <w:rsid w:val="0043428E"/>
    <w:rsid w:val="004357E2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4FEF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0817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1F8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15D"/>
    <w:rsid w:val="00595E48"/>
    <w:rsid w:val="00597427"/>
    <w:rsid w:val="005A14FC"/>
    <w:rsid w:val="005A28C8"/>
    <w:rsid w:val="005A28FE"/>
    <w:rsid w:val="005A2C1C"/>
    <w:rsid w:val="005A303E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C5746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06705"/>
    <w:rsid w:val="00710B2E"/>
    <w:rsid w:val="00711181"/>
    <w:rsid w:val="007120A7"/>
    <w:rsid w:val="007125CE"/>
    <w:rsid w:val="0071349F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490C"/>
    <w:rsid w:val="007854FA"/>
    <w:rsid w:val="0078572B"/>
    <w:rsid w:val="00785DA0"/>
    <w:rsid w:val="0078614F"/>
    <w:rsid w:val="00786BBD"/>
    <w:rsid w:val="00786FC6"/>
    <w:rsid w:val="00790FE0"/>
    <w:rsid w:val="0079163D"/>
    <w:rsid w:val="00791923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4F6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C5880"/>
    <w:rsid w:val="007D1265"/>
    <w:rsid w:val="007D1944"/>
    <w:rsid w:val="007D1EFD"/>
    <w:rsid w:val="007D4FB8"/>
    <w:rsid w:val="007D546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E5F36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149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2A2F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B73"/>
    <w:rsid w:val="00923D95"/>
    <w:rsid w:val="00924DD0"/>
    <w:rsid w:val="00924EDD"/>
    <w:rsid w:val="009275B3"/>
    <w:rsid w:val="0093105C"/>
    <w:rsid w:val="00931F01"/>
    <w:rsid w:val="009324A7"/>
    <w:rsid w:val="0093261E"/>
    <w:rsid w:val="00933F3D"/>
    <w:rsid w:val="00935612"/>
    <w:rsid w:val="0093573E"/>
    <w:rsid w:val="00935F54"/>
    <w:rsid w:val="009361B4"/>
    <w:rsid w:val="00936560"/>
    <w:rsid w:val="009370E5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39AA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AB"/>
    <w:rsid w:val="009E5ADD"/>
    <w:rsid w:val="009E6368"/>
    <w:rsid w:val="009E7013"/>
    <w:rsid w:val="009F1B90"/>
    <w:rsid w:val="009F24D1"/>
    <w:rsid w:val="009F25D1"/>
    <w:rsid w:val="009F44D8"/>
    <w:rsid w:val="009F5523"/>
    <w:rsid w:val="009F5C89"/>
    <w:rsid w:val="009F6194"/>
    <w:rsid w:val="00A01C80"/>
    <w:rsid w:val="00A02286"/>
    <w:rsid w:val="00A02302"/>
    <w:rsid w:val="00A043C8"/>
    <w:rsid w:val="00A043FD"/>
    <w:rsid w:val="00A04DBA"/>
    <w:rsid w:val="00A04E41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36DF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5FC4"/>
    <w:rsid w:val="00A860E9"/>
    <w:rsid w:val="00A86A8D"/>
    <w:rsid w:val="00A878FF"/>
    <w:rsid w:val="00A9246A"/>
    <w:rsid w:val="00A94361"/>
    <w:rsid w:val="00A946BB"/>
    <w:rsid w:val="00A9772F"/>
    <w:rsid w:val="00AA01AD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B48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F72"/>
    <w:rsid w:val="00AE1594"/>
    <w:rsid w:val="00AE1656"/>
    <w:rsid w:val="00AE231C"/>
    <w:rsid w:val="00AE290D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58D"/>
    <w:rsid w:val="00B43BDE"/>
    <w:rsid w:val="00B453F8"/>
    <w:rsid w:val="00B455C3"/>
    <w:rsid w:val="00B46088"/>
    <w:rsid w:val="00B46525"/>
    <w:rsid w:val="00B51E5D"/>
    <w:rsid w:val="00B52778"/>
    <w:rsid w:val="00B5589A"/>
    <w:rsid w:val="00B55FB3"/>
    <w:rsid w:val="00B5708C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092"/>
    <w:rsid w:val="00BA32BC"/>
    <w:rsid w:val="00BA37F5"/>
    <w:rsid w:val="00BA3E63"/>
    <w:rsid w:val="00BA611B"/>
    <w:rsid w:val="00BA65E8"/>
    <w:rsid w:val="00BA6656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52A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2C15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229F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5B9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7A7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6C6F"/>
    <w:rsid w:val="00D77BD2"/>
    <w:rsid w:val="00D824C5"/>
    <w:rsid w:val="00D82E22"/>
    <w:rsid w:val="00D8302F"/>
    <w:rsid w:val="00D842DC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5F84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47B2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1BBE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3BD1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2461"/>
    <w:rsid w:val="00EF3147"/>
    <w:rsid w:val="00EF3550"/>
    <w:rsid w:val="00EF3BDD"/>
    <w:rsid w:val="00EF4503"/>
    <w:rsid w:val="00EF595F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824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0850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3BED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133"/>
    <w:rsid w:val="00FF7F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7449F83-E721-41CE-975E-F32BC7C21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uiPriority w:val="39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10">
    <w:name w:val="Абзац списка1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10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45A99"/>
    <w:rPr>
      <w:rFonts w:ascii="Calibri" w:hAnsi="Calibri"/>
      <w:sz w:val="22"/>
      <w:szCs w:val="22"/>
    </w:rPr>
  </w:style>
  <w:style w:type="paragraph" w:styleId="af3">
    <w:name w:val="List Paragraph"/>
    <w:basedOn w:val="a"/>
    <w:uiPriority w:val="34"/>
    <w:qFormat/>
    <w:rsid w:val="0036440C"/>
    <w:pPr>
      <w:ind w:left="720"/>
      <w:contextualSpacing/>
    </w:pPr>
  </w:style>
  <w:style w:type="paragraph" w:styleId="af4">
    <w:name w:val="footnote text"/>
    <w:basedOn w:val="a"/>
    <w:link w:val="af5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5">
    <w:name w:val="Текст сноски Знак"/>
    <w:basedOn w:val="a0"/>
    <w:link w:val="af4"/>
    <w:uiPriority w:val="99"/>
    <w:rsid w:val="00ED0471"/>
    <w:rPr>
      <w:lang w:val="en-US"/>
    </w:rPr>
  </w:style>
  <w:style w:type="character" w:styleId="af6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paragraph" w:customStyle="1" w:styleId="af7">
    <w:name w:val="Знак"/>
    <w:basedOn w:val="a"/>
    <w:rsid w:val="005C574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4494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4718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3703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14</Pages>
  <Words>2761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18469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 Гайворонюк</dc:creator>
  <cp:lastModifiedBy>Anna</cp:lastModifiedBy>
  <cp:revision>12</cp:revision>
  <cp:lastPrinted>2021-02-02T11:30:00Z</cp:lastPrinted>
  <dcterms:created xsi:type="dcterms:W3CDTF">2020-07-21T12:21:00Z</dcterms:created>
  <dcterms:modified xsi:type="dcterms:W3CDTF">2021-02-02T11:31:00Z</dcterms:modified>
</cp:coreProperties>
</file>