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EB" w:rsidRDefault="00866BEB" w:rsidP="00762970">
      <w:pPr>
        <w:jc w:val="right"/>
      </w:pPr>
    </w:p>
    <w:p w:rsidR="00866BEB" w:rsidRPr="008D07B1" w:rsidRDefault="00866BEB" w:rsidP="00762970">
      <w:pPr>
        <w:pStyle w:val="Heading1"/>
        <w:jc w:val="center"/>
        <w:rPr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Эмблема ССК" style="position:absolute;left:0;text-align:left;margin-left:27pt;margin-top:0;width:60.55pt;height:63pt;z-index:251658240;visibility:visible">
            <v:imagedata r:id="rId7" o:title=""/>
            <w10:wrap type="square"/>
          </v:shape>
        </w:pict>
      </w:r>
      <w:r>
        <w:rPr>
          <w:noProof/>
        </w:rPr>
        <w:pict>
          <v:line id="Прямая соединительная линия 2" o:spid="_x0000_s1027" style="position:absolute;left:0;text-align:left;flip:x;z-index:251659264;visibility:visible" from="8pt,15.1pt" to="9.1pt,713.65pt" o:allowincell="f" strokeweight="6pt">
            <v:stroke linestyle="thickBetweenThin"/>
            <w10:wrap type="square"/>
          </v:line>
        </w:pict>
      </w:r>
      <w:r w:rsidRPr="008D07B1">
        <w:rPr>
          <w:sz w:val="22"/>
          <w:szCs w:val="22"/>
        </w:rPr>
        <w:t>ОБЛАСТНОЕ ГОСУДАРСТВЕННОЕ БЮДЖЕТНОЕ</w:t>
      </w:r>
    </w:p>
    <w:p w:rsidR="00866BEB" w:rsidRDefault="00866BEB" w:rsidP="00762970">
      <w:pPr>
        <w:pStyle w:val="Heading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ПРОФЕССИОНАЛЬНОЕ </w:t>
      </w:r>
      <w:r w:rsidRPr="008D07B1">
        <w:rPr>
          <w:sz w:val="22"/>
          <w:szCs w:val="22"/>
        </w:rPr>
        <w:t>ОБРАЗОВАТЕЛЬНОЕ УЧРЕЖДЕНИЕ</w:t>
      </w:r>
    </w:p>
    <w:p w:rsidR="00866BEB" w:rsidRPr="004B15AE" w:rsidRDefault="00866BEB" w:rsidP="004B15AE"/>
    <w:p w:rsidR="00866BEB" w:rsidRPr="00DB401C" w:rsidRDefault="00866BEB" w:rsidP="00762970">
      <w:pPr>
        <w:pStyle w:val="BodyText2"/>
        <w:ind w:right="55"/>
        <w:jc w:val="center"/>
        <w:rPr>
          <w:b/>
          <w:bCs/>
          <w:spacing w:val="40"/>
        </w:rPr>
      </w:pPr>
      <w:r>
        <w:rPr>
          <w:b/>
          <w:bCs/>
          <w:spacing w:val="40"/>
        </w:rPr>
        <w:t xml:space="preserve"> «СМОЛЕНСКИЙ</w:t>
      </w:r>
      <w:r w:rsidRPr="00DB401C">
        <w:rPr>
          <w:b/>
          <w:bCs/>
          <w:spacing w:val="40"/>
        </w:rPr>
        <w:t>СТРОИТЕЛЬНЫЙ КОЛЛЕДЖ</w:t>
      </w:r>
      <w:r>
        <w:rPr>
          <w:b/>
          <w:bCs/>
          <w:spacing w:val="40"/>
        </w:rPr>
        <w:t>»</w:t>
      </w:r>
    </w:p>
    <w:p w:rsidR="00866BEB" w:rsidRDefault="00866BEB" w:rsidP="00762970">
      <w:pPr>
        <w:ind w:left="-57" w:firstLine="709"/>
        <w:jc w:val="center"/>
      </w:pPr>
    </w:p>
    <w:p w:rsidR="00866BEB" w:rsidRPr="00FC62BD" w:rsidRDefault="00866BEB" w:rsidP="00762970">
      <w:pPr>
        <w:ind w:left="-57" w:firstLine="709"/>
        <w:jc w:val="center"/>
        <w:rPr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sz w:val="28"/>
          <w:szCs w:val="28"/>
        </w:rPr>
      </w:pPr>
    </w:p>
    <w:p w:rsidR="00866BEB" w:rsidRDefault="00866BEB" w:rsidP="004B15AE">
      <w:pPr>
        <w:rPr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sz w:val="28"/>
          <w:szCs w:val="28"/>
        </w:rPr>
      </w:pPr>
    </w:p>
    <w:p w:rsidR="00866BEB" w:rsidRDefault="00866BEB" w:rsidP="004B15AE">
      <w:pPr>
        <w:rPr>
          <w:sz w:val="28"/>
          <w:szCs w:val="28"/>
        </w:rPr>
      </w:pPr>
    </w:p>
    <w:p w:rsidR="00866BEB" w:rsidRDefault="00866BEB" w:rsidP="004B15AE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РАБОЧАЯ ПРОГРАММА </w:t>
      </w:r>
      <w:r w:rsidRPr="00D639BE">
        <w:rPr>
          <w:b/>
          <w:bCs/>
          <w:sz w:val="40"/>
          <w:szCs w:val="40"/>
        </w:rPr>
        <w:t>УЧЕБНОЙ</w:t>
      </w:r>
    </w:p>
    <w:p w:rsidR="00866BEB" w:rsidRDefault="00866BEB" w:rsidP="004B15AE">
      <w:pPr>
        <w:jc w:val="center"/>
        <w:rPr>
          <w:b/>
          <w:bCs/>
          <w:sz w:val="40"/>
          <w:szCs w:val="40"/>
        </w:rPr>
      </w:pPr>
      <w:r w:rsidRPr="00D639BE">
        <w:rPr>
          <w:b/>
          <w:bCs/>
          <w:sz w:val="40"/>
          <w:szCs w:val="40"/>
        </w:rPr>
        <w:t>ДИСЦИПЛИНЫ</w:t>
      </w:r>
    </w:p>
    <w:p w:rsidR="00866BEB" w:rsidRPr="00D639BE" w:rsidRDefault="00866BEB" w:rsidP="004B15AE">
      <w:pPr>
        <w:jc w:val="center"/>
        <w:rPr>
          <w:b/>
          <w:bCs/>
          <w:sz w:val="40"/>
          <w:szCs w:val="40"/>
        </w:rPr>
      </w:pPr>
    </w:p>
    <w:p w:rsidR="00866BEB" w:rsidRPr="00687EE5" w:rsidRDefault="00866BEB" w:rsidP="004B15AE">
      <w:pPr>
        <w:jc w:val="center"/>
        <w:rPr>
          <w:b/>
          <w:bCs/>
          <w:i/>
          <w:iCs/>
          <w:sz w:val="52"/>
          <w:szCs w:val="52"/>
        </w:rPr>
      </w:pPr>
      <w:r w:rsidRPr="00687EE5">
        <w:rPr>
          <w:b/>
          <w:bCs/>
          <w:i/>
          <w:iCs/>
          <w:sz w:val="52"/>
          <w:szCs w:val="52"/>
        </w:rPr>
        <w:t>ТЕХНИЧЕСКАЯ МЕХАНИКА</w:t>
      </w:r>
    </w:p>
    <w:p w:rsidR="00866BEB" w:rsidRPr="00762970" w:rsidRDefault="00866BEB" w:rsidP="004B15AE">
      <w:pPr>
        <w:jc w:val="center"/>
        <w:rPr>
          <w:i/>
          <w:iCs/>
          <w:sz w:val="40"/>
          <w:szCs w:val="40"/>
        </w:rPr>
      </w:pPr>
    </w:p>
    <w:p w:rsidR="00866BEB" w:rsidRDefault="00866BEB" w:rsidP="004B15AE">
      <w:pPr>
        <w:jc w:val="center"/>
        <w:rPr>
          <w:b/>
          <w:bCs/>
          <w:sz w:val="36"/>
          <w:szCs w:val="36"/>
        </w:rPr>
      </w:pPr>
      <w:r w:rsidRPr="00687EE5">
        <w:rPr>
          <w:b/>
          <w:bCs/>
          <w:sz w:val="36"/>
          <w:szCs w:val="36"/>
        </w:rPr>
        <w:t xml:space="preserve">для подготовкиспециалистов среднего звена </w:t>
      </w:r>
    </w:p>
    <w:p w:rsidR="00866BEB" w:rsidRDefault="00866BEB" w:rsidP="004B15AE">
      <w:pPr>
        <w:jc w:val="center"/>
        <w:rPr>
          <w:b/>
          <w:bCs/>
          <w:sz w:val="36"/>
          <w:szCs w:val="36"/>
        </w:rPr>
      </w:pPr>
      <w:r w:rsidRPr="00687EE5">
        <w:rPr>
          <w:b/>
          <w:bCs/>
          <w:sz w:val="36"/>
          <w:szCs w:val="36"/>
        </w:rPr>
        <w:t xml:space="preserve">по специальности среднего профессионального </w:t>
      </w:r>
    </w:p>
    <w:p w:rsidR="00866BEB" w:rsidRPr="00687EE5" w:rsidRDefault="00866BEB" w:rsidP="004B15AE">
      <w:pPr>
        <w:jc w:val="center"/>
        <w:rPr>
          <w:b/>
          <w:bCs/>
          <w:sz w:val="36"/>
          <w:szCs w:val="36"/>
        </w:rPr>
      </w:pPr>
      <w:r w:rsidRPr="00687EE5">
        <w:rPr>
          <w:b/>
          <w:bCs/>
          <w:sz w:val="36"/>
          <w:szCs w:val="36"/>
        </w:rPr>
        <w:t>образования:</w:t>
      </w:r>
    </w:p>
    <w:p w:rsidR="00866BEB" w:rsidRPr="004B15AE" w:rsidRDefault="00866BEB" w:rsidP="00762970">
      <w:pPr>
        <w:jc w:val="center"/>
        <w:rPr>
          <w:b/>
          <w:bCs/>
          <w:sz w:val="36"/>
          <w:szCs w:val="36"/>
        </w:rPr>
      </w:pPr>
      <w:r w:rsidRPr="004B15AE">
        <w:rPr>
          <w:b/>
          <w:bCs/>
          <w:sz w:val="36"/>
          <w:szCs w:val="36"/>
        </w:rPr>
        <w:t xml:space="preserve">08.02.08Монтаж и эксплуатация оборудования и систем </w:t>
      </w:r>
    </w:p>
    <w:p w:rsidR="00866BEB" w:rsidRPr="004B15AE" w:rsidRDefault="00866BEB" w:rsidP="0031666C">
      <w:pPr>
        <w:jc w:val="center"/>
        <w:rPr>
          <w:b/>
          <w:bCs/>
          <w:sz w:val="36"/>
          <w:szCs w:val="36"/>
        </w:rPr>
      </w:pPr>
      <w:r w:rsidRPr="004B15AE">
        <w:rPr>
          <w:b/>
          <w:bCs/>
          <w:sz w:val="36"/>
          <w:szCs w:val="36"/>
        </w:rPr>
        <w:t>газоснабжения</w:t>
      </w:r>
    </w:p>
    <w:p w:rsidR="00866BEB" w:rsidRPr="004B15AE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Pr="00FC62BD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Pr="00FC62BD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Pr="00FC62BD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Pr="00FC62BD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Pr="00FC62BD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Pr="00FC62BD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</w:p>
    <w:p w:rsidR="00866BEB" w:rsidRPr="00FC62BD" w:rsidRDefault="00866BEB" w:rsidP="00762970">
      <w:pPr>
        <w:rPr>
          <w:b/>
          <w:bCs/>
          <w:sz w:val="28"/>
          <w:szCs w:val="28"/>
        </w:rPr>
      </w:pPr>
    </w:p>
    <w:p w:rsidR="00866BEB" w:rsidRPr="00FC62BD" w:rsidRDefault="00866BEB" w:rsidP="00762970">
      <w:pPr>
        <w:ind w:left="-57" w:firstLine="709"/>
        <w:jc w:val="center"/>
        <w:rPr>
          <w:b/>
          <w:bCs/>
          <w:sz w:val="28"/>
          <w:szCs w:val="28"/>
        </w:rPr>
      </w:pPr>
      <w:r w:rsidRPr="00DB401C"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20</w:t>
      </w:r>
      <w:r w:rsidRPr="00DB401C">
        <w:rPr>
          <w:sz w:val="28"/>
          <w:szCs w:val="28"/>
        </w:rPr>
        <w:t xml:space="preserve"> г.</w:t>
      </w:r>
    </w:p>
    <w:p w:rsidR="00866BEB" w:rsidRPr="00FC62BD" w:rsidRDefault="00866BEB" w:rsidP="00762970">
      <w:pPr>
        <w:rPr>
          <w:b/>
          <w:bCs/>
          <w:sz w:val="28"/>
          <w:szCs w:val="28"/>
        </w:rPr>
      </w:pPr>
    </w:p>
    <w:p w:rsidR="00866BEB" w:rsidRPr="00DB401C" w:rsidRDefault="00866BEB" w:rsidP="00762970">
      <w:pPr>
        <w:ind w:left="-57" w:firstLine="709"/>
        <w:jc w:val="center"/>
        <w:rPr>
          <w:sz w:val="28"/>
          <w:szCs w:val="28"/>
        </w:rPr>
      </w:pPr>
    </w:p>
    <w:p w:rsidR="00866BEB" w:rsidRDefault="00866BEB" w:rsidP="00762970">
      <w:pPr>
        <w:rPr>
          <w:sz w:val="28"/>
          <w:szCs w:val="28"/>
        </w:rPr>
        <w:sectPr w:rsidR="00866BEB" w:rsidSect="00762970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 w:rsidRPr="00880A30">
        <w:rPr>
          <w:noProof/>
        </w:rPr>
        <w:pict>
          <v:shape id="Рисунок 1" o:spid="_x0000_i1025" type="#_x0000_t75" alt="BD21303_" style="width:470.25pt;height:19.5pt;visibility:visible">
            <v:imagedata r:id="rId8" o:title=""/>
          </v:shape>
        </w:pict>
      </w:r>
    </w:p>
    <w:p w:rsidR="00866BEB" w:rsidRDefault="00866BEB" w:rsidP="00762970"/>
    <w:tbl>
      <w:tblPr>
        <w:tblW w:w="5000" w:type="pct"/>
        <w:tblInd w:w="-106" w:type="dxa"/>
        <w:tblLook w:val="01E0"/>
      </w:tblPr>
      <w:tblGrid>
        <w:gridCol w:w="3378"/>
        <w:gridCol w:w="3584"/>
        <w:gridCol w:w="3175"/>
      </w:tblGrid>
      <w:tr w:rsidR="00866BEB" w:rsidRPr="0056242B">
        <w:trPr>
          <w:trHeight w:val="2153"/>
        </w:trPr>
        <w:tc>
          <w:tcPr>
            <w:tcW w:w="1666" w:type="pct"/>
          </w:tcPr>
          <w:p w:rsidR="00866BEB" w:rsidRPr="0056242B" w:rsidRDefault="00866BEB" w:rsidP="00A81D98">
            <w:pPr>
              <w:rPr>
                <w:b/>
                <w:bCs/>
              </w:rPr>
            </w:pPr>
            <w:r w:rsidRPr="0056242B">
              <w:rPr>
                <w:b/>
                <w:bCs/>
                <w:caps/>
              </w:rPr>
              <w:t>Рассмотрена</w:t>
            </w:r>
          </w:p>
          <w:p w:rsidR="00866BEB" w:rsidRPr="0056242B" w:rsidRDefault="00866BEB" w:rsidP="00A81D98">
            <w:r w:rsidRPr="0056242B">
              <w:t xml:space="preserve">на заседании цикловой комиссии </w:t>
            </w:r>
            <w:r>
              <w:t>08.02.08, 08.02.05</w:t>
            </w:r>
          </w:p>
          <w:p w:rsidR="00866BEB" w:rsidRDefault="00866BEB" w:rsidP="00A81D98">
            <w:pPr>
              <w:rPr>
                <w:u w:val="single"/>
              </w:rPr>
            </w:pPr>
            <w:r w:rsidRPr="0056242B">
              <w:t xml:space="preserve">Протокол </w:t>
            </w:r>
            <w:r>
              <w:rPr>
                <w:u w:val="single"/>
              </w:rPr>
              <w:t>№ __1________</w:t>
            </w:r>
          </w:p>
          <w:p w:rsidR="00866BEB" w:rsidRPr="0056242B" w:rsidRDefault="00866BEB" w:rsidP="00A81D98">
            <w:r>
              <w:t>от « 28 » августа 2020г.</w:t>
            </w:r>
          </w:p>
          <w:p w:rsidR="00866BEB" w:rsidRPr="0056242B" w:rsidRDefault="00866BEB" w:rsidP="00A81D98">
            <w:r w:rsidRPr="0056242B">
              <w:t>Пред</w:t>
            </w:r>
            <w:r>
              <w:t>с</w:t>
            </w:r>
            <w:r w:rsidRPr="0056242B">
              <w:t>. цикловой комиссии</w:t>
            </w:r>
          </w:p>
          <w:p w:rsidR="00866BEB" w:rsidRDefault="00866BEB" w:rsidP="00A81D98">
            <w:r>
              <w:t>________/ Г.Л. Постарнакова/</w:t>
            </w:r>
          </w:p>
          <w:p w:rsidR="00866BEB" w:rsidRDefault="00866BEB" w:rsidP="00A81D98">
            <w:pPr>
              <w:rPr>
                <w:u w:val="single"/>
              </w:rPr>
            </w:pPr>
            <w:r w:rsidRPr="0056242B">
              <w:t xml:space="preserve">Протокол </w:t>
            </w:r>
            <w:r>
              <w:rPr>
                <w:u w:val="single"/>
              </w:rPr>
              <w:t>№ __________</w:t>
            </w:r>
          </w:p>
          <w:p w:rsidR="00866BEB" w:rsidRPr="0056242B" w:rsidRDefault="00866BEB" w:rsidP="00A81D98">
            <w:r>
              <w:t>от «____» ______ 20_____г.</w:t>
            </w:r>
          </w:p>
          <w:p w:rsidR="00866BEB" w:rsidRPr="0056242B" w:rsidRDefault="00866BEB" w:rsidP="00A81D98">
            <w:r w:rsidRPr="0056242B">
              <w:t>Пред</w:t>
            </w:r>
            <w:r>
              <w:t>с</w:t>
            </w:r>
            <w:r w:rsidRPr="0056242B">
              <w:t>. цикловой комиссии</w:t>
            </w:r>
          </w:p>
          <w:p w:rsidR="00866BEB" w:rsidRDefault="00866BEB" w:rsidP="00A81D98">
            <w:pPr>
              <w:jc w:val="both"/>
            </w:pPr>
            <w:r>
              <w:t>____________</w:t>
            </w:r>
          </w:p>
          <w:p w:rsidR="00866BEB" w:rsidRDefault="00866BEB" w:rsidP="00A81D98">
            <w:pPr>
              <w:rPr>
                <w:u w:val="single"/>
              </w:rPr>
            </w:pPr>
            <w:r w:rsidRPr="0056242B">
              <w:t xml:space="preserve">Протокол </w:t>
            </w:r>
            <w:r>
              <w:rPr>
                <w:u w:val="single"/>
              </w:rPr>
              <w:t>№ __________</w:t>
            </w:r>
          </w:p>
          <w:p w:rsidR="00866BEB" w:rsidRPr="0056242B" w:rsidRDefault="00866BEB" w:rsidP="00A81D98">
            <w:r>
              <w:t>от «____» ______ 20_____г.</w:t>
            </w:r>
          </w:p>
          <w:p w:rsidR="00866BEB" w:rsidRPr="0056242B" w:rsidRDefault="00866BEB" w:rsidP="00A81D98">
            <w:r w:rsidRPr="0056242B">
              <w:t>Пред</w:t>
            </w:r>
            <w:r>
              <w:t>с</w:t>
            </w:r>
            <w:r w:rsidRPr="0056242B">
              <w:t>. цикловой комиссии</w:t>
            </w:r>
          </w:p>
        </w:tc>
        <w:tc>
          <w:tcPr>
            <w:tcW w:w="1768" w:type="pct"/>
          </w:tcPr>
          <w:p w:rsidR="00866BEB" w:rsidRPr="0056242B" w:rsidRDefault="00866BEB" w:rsidP="00A81D98">
            <w:pPr>
              <w:rPr>
                <w:b/>
                <w:bCs/>
                <w:caps/>
              </w:rPr>
            </w:pPr>
            <w:r w:rsidRPr="0056242B">
              <w:rPr>
                <w:b/>
                <w:bCs/>
                <w:caps/>
              </w:rPr>
              <w:t>рекомендована</w:t>
            </w:r>
          </w:p>
          <w:p w:rsidR="00866BEB" w:rsidRPr="0056242B" w:rsidRDefault="00866BEB" w:rsidP="00A81D98">
            <w:r w:rsidRPr="0056242B">
              <w:t>к утверждению Педагогическим советом</w:t>
            </w:r>
          </w:p>
          <w:p w:rsidR="00866BEB" w:rsidRDefault="00866BEB" w:rsidP="00A81D98">
            <w:pPr>
              <w:rPr>
                <w:u w:val="single"/>
              </w:rPr>
            </w:pPr>
            <w:r w:rsidRPr="0056242B">
              <w:t xml:space="preserve">Протокол </w:t>
            </w:r>
            <w:r>
              <w:rPr>
                <w:u w:val="single"/>
              </w:rPr>
              <w:t>№ _1___</w:t>
            </w:r>
          </w:p>
          <w:p w:rsidR="00866BEB" w:rsidRDefault="00866BEB" w:rsidP="00A81D98">
            <w:r>
              <w:t>от « 31 » августа  2020г.</w:t>
            </w:r>
          </w:p>
          <w:p w:rsidR="00866BEB" w:rsidRDefault="00866BEB" w:rsidP="00A81D98">
            <w:pPr>
              <w:rPr>
                <w:u w:val="single"/>
              </w:rPr>
            </w:pPr>
            <w:r w:rsidRPr="0056242B">
              <w:t xml:space="preserve">Протокол </w:t>
            </w:r>
            <w:r w:rsidRPr="008E6ACE">
              <w:t>№</w:t>
            </w:r>
            <w:r>
              <w:rPr>
                <w:u w:val="single"/>
              </w:rPr>
              <w:t>____</w:t>
            </w:r>
          </w:p>
          <w:p w:rsidR="00866BEB" w:rsidRDefault="00866BEB" w:rsidP="00A81D98">
            <w:r>
              <w:t>от «___» _________ 20___г.</w:t>
            </w:r>
          </w:p>
          <w:p w:rsidR="00866BEB" w:rsidRDefault="00866BEB" w:rsidP="00A81D98">
            <w:pPr>
              <w:rPr>
                <w:u w:val="single"/>
              </w:rPr>
            </w:pPr>
            <w:r w:rsidRPr="0056242B">
              <w:t xml:space="preserve">Протокол </w:t>
            </w:r>
            <w:r w:rsidRPr="008E6ACE">
              <w:t>№</w:t>
            </w:r>
            <w:r>
              <w:rPr>
                <w:u w:val="single"/>
              </w:rPr>
              <w:t>____</w:t>
            </w:r>
          </w:p>
          <w:p w:rsidR="00866BEB" w:rsidRPr="002942E7" w:rsidRDefault="00866BEB" w:rsidP="00A81D98">
            <w:r>
              <w:t>от «___» _________ 20___г.</w:t>
            </w:r>
          </w:p>
        </w:tc>
        <w:tc>
          <w:tcPr>
            <w:tcW w:w="1566" w:type="pct"/>
          </w:tcPr>
          <w:p w:rsidR="00866BEB" w:rsidRPr="0056242B" w:rsidRDefault="00866BEB" w:rsidP="00A81D98">
            <w:pPr>
              <w:jc w:val="right"/>
              <w:rPr>
                <w:b/>
                <w:bCs/>
              </w:rPr>
            </w:pPr>
            <w:r w:rsidRPr="0056242B">
              <w:rPr>
                <w:b/>
                <w:bCs/>
              </w:rPr>
              <w:t>УТВЕРЖДАЮ</w:t>
            </w:r>
          </w:p>
          <w:p w:rsidR="00866BEB" w:rsidRPr="0056242B" w:rsidRDefault="00866BEB" w:rsidP="00A81D98">
            <w:pPr>
              <w:jc w:val="right"/>
            </w:pPr>
            <w:r w:rsidRPr="0056242B">
              <w:t>Директор колледжа</w:t>
            </w:r>
          </w:p>
          <w:p w:rsidR="00866BEB" w:rsidRPr="0056242B" w:rsidRDefault="00866BEB" w:rsidP="00A81D98">
            <w:pPr>
              <w:jc w:val="right"/>
            </w:pPr>
            <w:r w:rsidRPr="0056242B">
              <w:t>____________</w:t>
            </w:r>
            <w:r>
              <w:t>А.В. Зенкина</w:t>
            </w:r>
          </w:p>
          <w:p w:rsidR="00866BEB" w:rsidRDefault="00866BEB" w:rsidP="00A81D98">
            <w:pPr>
              <w:jc w:val="right"/>
            </w:pPr>
            <w:r>
              <w:t xml:space="preserve">   « 31 » августа </w:t>
            </w:r>
            <w:r w:rsidRPr="0056242B">
              <w:t>20</w:t>
            </w:r>
            <w:r>
              <w:t>20</w:t>
            </w:r>
            <w:r w:rsidRPr="0056242B">
              <w:t xml:space="preserve"> г.</w:t>
            </w:r>
          </w:p>
          <w:p w:rsidR="00866BEB" w:rsidRPr="0056242B" w:rsidRDefault="00866BEB" w:rsidP="00A81D98">
            <w:pPr>
              <w:jc w:val="right"/>
            </w:pPr>
            <w:r>
              <w:t>А.В. Зенкина</w:t>
            </w:r>
          </w:p>
          <w:p w:rsidR="00866BEB" w:rsidRDefault="00866BEB" w:rsidP="00A81D98">
            <w:pPr>
              <w:jc w:val="right"/>
            </w:pPr>
            <w:r w:rsidRPr="0056242B">
              <w:t>«___»___________20</w:t>
            </w:r>
            <w:r>
              <w:t>___</w:t>
            </w:r>
            <w:r w:rsidRPr="0056242B">
              <w:t xml:space="preserve"> г.</w:t>
            </w:r>
          </w:p>
          <w:p w:rsidR="00866BEB" w:rsidRPr="0056242B" w:rsidRDefault="00866BEB" w:rsidP="00A81D98">
            <w:pPr>
              <w:jc w:val="right"/>
            </w:pPr>
            <w:r>
              <w:t>А.В. Зенкина</w:t>
            </w:r>
          </w:p>
          <w:p w:rsidR="00866BEB" w:rsidRPr="0056242B" w:rsidRDefault="00866BEB" w:rsidP="00A81D98">
            <w:pPr>
              <w:jc w:val="right"/>
            </w:pPr>
            <w:r w:rsidRPr="0056242B">
              <w:t>«___»___________20</w:t>
            </w:r>
            <w:r>
              <w:t>___</w:t>
            </w:r>
            <w:r w:rsidRPr="0056242B">
              <w:t xml:space="preserve"> г.</w:t>
            </w:r>
          </w:p>
        </w:tc>
      </w:tr>
    </w:tbl>
    <w:p w:rsidR="00866BEB" w:rsidRDefault="00866BEB" w:rsidP="00762970">
      <w:pPr>
        <w:jc w:val="both"/>
      </w:pPr>
    </w:p>
    <w:p w:rsidR="00866BEB" w:rsidRDefault="00866BEB" w:rsidP="00762970">
      <w:pPr>
        <w:jc w:val="both"/>
      </w:pPr>
    </w:p>
    <w:p w:rsidR="00866BEB" w:rsidRDefault="00866BEB" w:rsidP="00762970">
      <w:pPr>
        <w:jc w:val="both"/>
      </w:pPr>
    </w:p>
    <w:p w:rsidR="00866BEB" w:rsidRPr="00F3777A" w:rsidRDefault="00866BEB" w:rsidP="00762970">
      <w:pPr>
        <w:jc w:val="both"/>
      </w:pPr>
      <w:r>
        <w:t xml:space="preserve">Рабочая программа учебной дисциплины разработана на основе Федерального государственного образовательного стандарта (далее ФГОС) специальности среднего профессионального образования (далее СПО) </w:t>
      </w:r>
      <w:r w:rsidRPr="007B3302">
        <w:t>08.0</w:t>
      </w:r>
      <w:r>
        <w:t>2.08</w:t>
      </w:r>
      <w:r w:rsidRPr="0031666C">
        <w:t>Монтаж и эксплуатация оборудования и систем газоснабжения</w:t>
      </w:r>
      <w:r>
        <w:t xml:space="preserve"> с учетом требований рабочей программы воспитания специальности </w:t>
      </w:r>
      <w:r w:rsidRPr="007B3302">
        <w:t>08.0</w:t>
      </w:r>
      <w:r>
        <w:t xml:space="preserve">2.08 </w:t>
      </w:r>
      <w:r w:rsidRPr="0031666C">
        <w:t>Монтаж и эксплуатация оборудования и систем газоснабжения</w:t>
      </w:r>
      <w:r>
        <w:t xml:space="preserve"> </w:t>
      </w:r>
    </w:p>
    <w:p w:rsidR="00866BEB" w:rsidRDefault="00866BEB" w:rsidP="00762970">
      <w:pPr>
        <w:jc w:val="both"/>
      </w:pPr>
      <w:r>
        <w:t>Организация-разработчик:  ОГБПОУ «Смоленский строительный колледж»</w:t>
      </w:r>
    </w:p>
    <w:p w:rsidR="00866BEB" w:rsidRDefault="00866BEB" w:rsidP="00762970">
      <w:pPr>
        <w:jc w:val="both"/>
      </w:pPr>
    </w:p>
    <w:p w:rsidR="00866BEB" w:rsidRDefault="00866BEB" w:rsidP="00762970">
      <w:pPr>
        <w:jc w:val="both"/>
      </w:pPr>
      <w:r>
        <w:t xml:space="preserve">Разработчик: Патенченкова Марина Анатольевна, преподаватель дисциплин профессионального цикла первой квалификационной категории </w:t>
      </w:r>
    </w:p>
    <w:p w:rsidR="00866BEB" w:rsidRDefault="00866BEB" w:rsidP="00762970">
      <w:pPr>
        <w:jc w:val="both"/>
      </w:pPr>
    </w:p>
    <w:p w:rsidR="00866BEB" w:rsidRDefault="00866BEB" w:rsidP="00762970">
      <w:pPr>
        <w:jc w:val="both"/>
      </w:pPr>
    </w:p>
    <w:p w:rsidR="00866BEB" w:rsidRDefault="00866BEB" w:rsidP="00762970">
      <w:pPr>
        <w:jc w:val="both"/>
      </w:pPr>
    </w:p>
    <w:p w:rsidR="00866BEB" w:rsidRDefault="00866BEB" w:rsidP="00762970">
      <w:pPr>
        <w:jc w:val="both"/>
        <w:sectPr w:rsidR="00866BEB" w:rsidSect="00A81D9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866BEB" w:rsidRDefault="00866BEB" w:rsidP="0076297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866BEB">
        <w:tc>
          <w:tcPr>
            <w:tcW w:w="7668" w:type="dxa"/>
          </w:tcPr>
          <w:p w:rsidR="00866BEB" w:rsidRDefault="00866BEB" w:rsidP="00A81D98">
            <w:pPr>
              <w:pStyle w:val="Heading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866BEB" w:rsidRPr="00733DC6" w:rsidRDefault="00866BEB" w:rsidP="00A81D98">
            <w:pPr>
              <w:jc w:val="center"/>
              <w:rPr>
                <w:sz w:val="28"/>
                <w:szCs w:val="28"/>
              </w:rPr>
            </w:pPr>
            <w:r w:rsidRPr="00733DC6">
              <w:rPr>
                <w:sz w:val="28"/>
                <w:szCs w:val="28"/>
              </w:rPr>
              <w:t>стр.</w:t>
            </w:r>
          </w:p>
        </w:tc>
      </w:tr>
      <w:tr w:rsidR="00866BEB">
        <w:tc>
          <w:tcPr>
            <w:tcW w:w="7668" w:type="dxa"/>
          </w:tcPr>
          <w:p w:rsidR="00866BEB" w:rsidRPr="00195F8E" w:rsidRDefault="00866BEB" w:rsidP="00762970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bCs/>
                <w:caps/>
              </w:rPr>
            </w:pPr>
            <w:r w:rsidRPr="00195F8E">
              <w:rPr>
                <w:b/>
                <w:bCs/>
                <w:caps/>
              </w:rPr>
              <w:t>ОБЩАЯ ХАРАКТЕРИСТИКА РАБОЧЕЙ ПРОГРАММЫ УЧЕБНОЙ ДИСЦИПЛИНЫ</w:t>
            </w:r>
          </w:p>
          <w:p w:rsidR="00866BEB" w:rsidRPr="00195F8E" w:rsidRDefault="00866BEB" w:rsidP="00A81D98">
            <w:pPr>
              <w:rPr>
                <w:b/>
                <w:bCs/>
              </w:rPr>
            </w:pPr>
          </w:p>
        </w:tc>
        <w:tc>
          <w:tcPr>
            <w:tcW w:w="1903" w:type="dxa"/>
          </w:tcPr>
          <w:p w:rsidR="00866BEB" w:rsidRPr="00A81D98" w:rsidRDefault="00866BEB" w:rsidP="00A81D98">
            <w:pPr>
              <w:jc w:val="center"/>
              <w:rPr>
                <w:b/>
                <w:bCs/>
                <w:sz w:val="28"/>
                <w:szCs w:val="28"/>
              </w:rPr>
            </w:pPr>
            <w:r w:rsidRPr="00A81D98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66BEB">
        <w:tc>
          <w:tcPr>
            <w:tcW w:w="7668" w:type="dxa"/>
          </w:tcPr>
          <w:p w:rsidR="00866BEB" w:rsidRPr="00195F8E" w:rsidRDefault="00866BEB" w:rsidP="00762970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bCs/>
                <w:caps/>
              </w:rPr>
            </w:pPr>
            <w:r w:rsidRPr="00195F8E">
              <w:rPr>
                <w:b/>
                <w:bCs/>
                <w:caps/>
              </w:rPr>
              <w:t>СТРУКТУРА и содержание УЧЕБНОЙ ДИСЦИПЛИНЫ</w:t>
            </w:r>
          </w:p>
          <w:p w:rsidR="00866BEB" w:rsidRPr="00195F8E" w:rsidRDefault="00866BEB" w:rsidP="00A81D98">
            <w:pPr>
              <w:pStyle w:val="Heading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866BEB" w:rsidRPr="004D05F9" w:rsidRDefault="00866BEB" w:rsidP="00A81D98">
            <w:pPr>
              <w:jc w:val="center"/>
              <w:rPr>
                <w:b/>
                <w:bCs/>
                <w:sz w:val="28"/>
                <w:szCs w:val="28"/>
              </w:rPr>
            </w:pPr>
            <w:r w:rsidRPr="004D05F9">
              <w:rPr>
                <w:b/>
                <w:bCs/>
                <w:sz w:val="28"/>
                <w:szCs w:val="28"/>
              </w:rPr>
              <w:t xml:space="preserve">    7 </w:t>
            </w:r>
          </w:p>
        </w:tc>
      </w:tr>
      <w:tr w:rsidR="00866BEB">
        <w:trPr>
          <w:trHeight w:val="670"/>
        </w:trPr>
        <w:tc>
          <w:tcPr>
            <w:tcW w:w="7668" w:type="dxa"/>
          </w:tcPr>
          <w:p w:rsidR="00866BEB" w:rsidRPr="00195F8E" w:rsidRDefault="00866BEB" w:rsidP="00762970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bCs/>
                <w:caps/>
              </w:rPr>
            </w:pPr>
            <w:r w:rsidRPr="00195F8E">
              <w:rPr>
                <w:b/>
                <w:bCs/>
                <w:caps/>
              </w:rPr>
              <w:t>условия реализации учебной дисциплины</w:t>
            </w:r>
          </w:p>
          <w:p w:rsidR="00866BEB" w:rsidRPr="00195F8E" w:rsidRDefault="00866BEB" w:rsidP="00A81D98">
            <w:pPr>
              <w:pStyle w:val="Heading1"/>
              <w:tabs>
                <w:tab w:val="num" w:pos="0"/>
              </w:tabs>
              <w:ind w:left="284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866BEB" w:rsidRPr="004D05F9" w:rsidRDefault="00866BEB" w:rsidP="00A81D98">
            <w:pPr>
              <w:jc w:val="center"/>
              <w:rPr>
                <w:b/>
                <w:bCs/>
                <w:sz w:val="28"/>
                <w:szCs w:val="28"/>
              </w:rPr>
            </w:pPr>
            <w:r w:rsidRPr="004D05F9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866BEB">
        <w:tc>
          <w:tcPr>
            <w:tcW w:w="7668" w:type="dxa"/>
          </w:tcPr>
          <w:p w:rsidR="00866BEB" w:rsidRPr="00195F8E" w:rsidRDefault="00866BEB" w:rsidP="00762970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bCs/>
                <w:caps/>
              </w:rPr>
            </w:pPr>
            <w:r w:rsidRPr="00195F8E">
              <w:rPr>
                <w:b/>
                <w:bCs/>
                <w:caps/>
              </w:rPr>
              <w:t>Контроль и оценка результатов Освоения учебной дисциплины</w:t>
            </w:r>
          </w:p>
          <w:p w:rsidR="00866BEB" w:rsidRPr="00195F8E" w:rsidRDefault="00866BEB" w:rsidP="00A81D98">
            <w:pPr>
              <w:pStyle w:val="Heading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866BEB" w:rsidRPr="004D05F9" w:rsidRDefault="00866BEB" w:rsidP="00A81D98">
            <w:pPr>
              <w:jc w:val="center"/>
              <w:rPr>
                <w:b/>
                <w:bCs/>
                <w:sz w:val="28"/>
                <w:szCs w:val="28"/>
              </w:rPr>
            </w:pPr>
            <w:r w:rsidRPr="004D05F9"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iCs/>
        </w:rPr>
      </w:pPr>
    </w:p>
    <w:p w:rsidR="00866BEB" w:rsidRPr="00403F85" w:rsidRDefault="00866BEB" w:rsidP="007629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40"/>
        <w:jc w:val="center"/>
        <w:rPr>
          <w:b/>
          <w:bCs/>
          <w:caps/>
        </w:rPr>
      </w:pPr>
      <w:r>
        <w:rPr>
          <w:b/>
          <w:bCs/>
          <w:caps/>
          <w:sz w:val="28"/>
          <w:szCs w:val="28"/>
          <w:u w:val="single"/>
        </w:rPr>
        <w:br w:type="page"/>
      </w:r>
      <w:r w:rsidRPr="00403F85">
        <w:rPr>
          <w:b/>
          <w:bCs/>
          <w:caps/>
        </w:rPr>
        <w:t xml:space="preserve">1 </w:t>
      </w:r>
      <w:r>
        <w:rPr>
          <w:b/>
          <w:bCs/>
          <w:caps/>
        </w:rPr>
        <w:t>ОБЩАЯ ХАРАКТЕРИСТИКА</w:t>
      </w:r>
      <w:r w:rsidRPr="00403F85">
        <w:rPr>
          <w:b/>
          <w:bCs/>
          <w:caps/>
        </w:rPr>
        <w:t xml:space="preserve"> РАБОЧЕЙ ПРОГРАММЫ УЧЕБНОЙ ДИСЦИПЛИНЫ</w:t>
      </w:r>
    </w:p>
    <w:p w:rsidR="00866BEB" w:rsidRDefault="00866BEB" w:rsidP="00C7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center"/>
        <w:rPr>
          <w:b/>
          <w:bCs/>
          <w:i/>
          <w:iCs/>
        </w:rPr>
      </w:pPr>
    </w:p>
    <w:p w:rsidR="00866BEB" w:rsidRDefault="00866BEB" w:rsidP="00C7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center"/>
        <w:rPr>
          <w:b/>
          <w:bCs/>
          <w:i/>
          <w:iCs/>
        </w:rPr>
      </w:pPr>
      <w:r w:rsidRPr="00C76B14">
        <w:rPr>
          <w:b/>
          <w:bCs/>
          <w:i/>
          <w:iCs/>
        </w:rPr>
        <w:t>ОП</w:t>
      </w:r>
      <w:r>
        <w:rPr>
          <w:b/>
          <w:bCs/>
          <w:i/>
          <w:iCs/>
        </w:rPr>
        <w:t>Д</w:t>
      </w:r>
      <w:r w:rsidRPr="00C76B14">
        <w:rPr>
          <w:b/>
          <w:bCs/>
          <w:i/>
          <w:iCs/>
        </w:rPr>
        <w:t xml:space="preserve">.02 ТЕХНИЧЕСКАЯ МЕХАНИКА </w:t>
      </w:r>
    </w:p>
    <w:p w:rsidR="00866BEB" w:rsidRPr="00C76B14" w:rsidRDefault="00866BEB" w:rsidP="00C7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center"/>
        <w:rPr>
          <w:b/>
          <w:bCs/>
          <w:i/>
          <w:iCs/>
        </w:rPr>
      </w:pPr>
    </w:p>
    <w:p w:rsidR="00866BEB" w:rsidRPr="00403F85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  <w:rPr>
          <w:b/>
          <w:bCs/>
        </w:rPr>
      </w:pPr>
      <w:r w:rsidRPr="00403F85">
        <w:rPr>
          <w:b/>
          <w:bCs/>
        </w:rPr>
        <w:t xml:space="preserve">1.1 Область применения </w:t>
      </w:r>
      <w:r>
        <w:rPr>
          <w:b/>
          <w:bCs/>
        </w:rPr>
        <w:t xml:space="preserve">рабочей </w:t>
      </w:r>
      <w:r w:rsidRPr="00403F85">
        <w:rPr>
          <w:b/>
          <w:bCs/>
        </w:rPr>
        <w:t>программы</w:t>
      </w:r>
    </w:p>
    <w:p w:rsidR="00866BEB" w:rsidRDefault="00866BEB" w:rsidP="00C7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720"/>
        <w:jc w:val="both"/>
      </w:pPr>
      <w:r w:rsidRPr="00403F85">
        <w:t xml:space="preserve">Рабочая программа учебной дисциплины является </w:t>
      </w:r>
      <w:r>
        <w:t>обязательной частью общепрофессионального цикла рабочей основной образовательной программы в соответствии с ФГОС по специальности 08.02.08</w:t>
      </w:r>
      <w:r w:rsidRPr="0031666C">
        <w:t>Монтаж и эксплуатация оборудования и систем газоснабжения</w:t>
      </w:r>
      <w:r>
        <w:t xml:space="preserve"> (квалификация: техник)</w:t>
      </w:r>
    </w:p>
    <w:p w:rsidR="00866BEB" w:rsidRPr="00606C0C" w:rsidRDefault="00866BEB" w:rsidP="00C7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720"/>
        <w:jc w:val="both"/>
        <w:rPr>
          <w:b/>
          <w:bCs/>
        </w:rPr>
      </w:pPr>
    </w:p>
    <w:p w:rsidR="00866BEB" w:rsidRPr="00403F85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  <w:rPr>
          <w:b/>
          <w:bCs/>
        </w:rPr>
      </w:pPr>
      <w:r w:rsidRPr="00403F85">
        <w:rPr>
          <w:b/>
          <w:bCs/>
        </w:rPr>
        <w:t>1.2 Место дисциплины в структуре основной профессиональной образовательной программы:</w:t>
      </w:r>
    </w:p>
    <w:p w:rsidR="00866BEB" w:rsidRPr="006E62DC" w:rsidRDefault="00866BEB" w:rsidP="006E62DC">
      <w:pPr>
        <w:ind w:left="-567" w:firstLine="567"/>
        <w:jc w:val="both"/>
      </w:pPr>
      <w:r>
        <w:t>Техническая механика относ</w:t>
      </w:r>
      <w:r w:rsidRPr="006E62DC">
        <w:t>и</w:t>
      </w:r>
      <w:r>
        <w:t>т</w:t>
      </w:r>
      <w:r w:rsidRPr="006E62DC">
        <w:t>ся к общепрофессиональной дис</w:t>
      </w:r>
      <w:r>
        <w:t>циплине профессионального цикла.</w:t>
      </w:r>
    </w:p>
    <w:p w:rsidR="00866BEB" w:rsidRPr="00606C0C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  <w:rPr>
          <w:b/>
          <w:bCs/>
        </w:rPr>
      </w:pPr>
    </w:p>
    <w:p w:rsidR="00866BEB" w:rsidRPr="00403F85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</w:pPr>
      <w:r w:rsidRPr="00403F85">
        <w:rPr>
          <w:b/>
          <w:bCs/>
        </w:rPr>
        <w:t xml:space="preserve">1.3 Цели и </w:t>
      </w:r>
      <w:r>
        <w:rPr>
          <w:b/>
          <w:bCs/>
        </w:rPr>
        <w:t>планируемые результаты</w:t>
      </w:r>
      <w:r w:rsidRPr="00403F85">
        <w:rPr>
          <w:b/>
          <w:bCs/>
        </w:rPr>
        <w:t xml:space="preserve"> освоения дисциплины:</w:t>
      </w:r>
    </w:p>
    <w:p w:rsidR="00866BEB" w:rsidRPr="00606C0C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</w:pPr>
    </w:p>
    <w:p w:rsidR="00866BEB" w:rsidRPr="00403F85" w:rsidRDefault="00866BEB" w:rsidP="00F17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540"/>
        <w:jc w:val="both"/>
      </w:pPr>
      <w:r w:rsidRPr="00403F85">
        <w:t>В результате освоения дисциплины обучающийся должен уметь:</w:t>
      </w:r>
    </w:p>
    <w:p w:rsidR="00866BEB" w:rsidRPr="004B18C6" w:rsidRDefault="00866BEB" w:rsidP="004B18C6">
      <w:pPr>
        <w:shd w:val="clear" w:color="auto" w:fill="FFFFFF"/>
        <w:ind w:left="-567"/>
        <w:rPr>
          <w:spacing w:val="-3"/>
        </w:rPr>
      </w:pPr>
      <w:r>
        <w:rPr>
          <w:color w:val="000000"/>
          <w:spacing w:val="-1"/>
        </w:rPr>
        <w:t xml:space="preserve">У.1: </w:t>
      </w:r>
      <w:r>
        <w:rPr>
          <w:spacing w:val="-3"/>
        </w:rPr>
        <w:t>В</w:t>
      </w:r>
      <w:r w:rsidRPr="009D16C9">
        <w:rPr>
          <w:spacing w:val="-3"/>
        </w:rPr>
        <w:t>ыполнять расчеты на прочность, жесткость и устойчивость элементов сооружений;</w:t>
      </w:r>
    </w:p>
    <w:p w:rsidR="00866BEB" w:rsidRDefault="00866BEB" w:rsidP="006E6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rPr>
          <w:color w:val="000000"/>
          <w:spacing w:val="-4"/>
        </w:rPr>
      </w:pPr>
      <w:r>
        <w:rPr>
          <w:color w:val="000000"/>
          <w:spacing w:val="-1"/>
        </w:rPr>
        <w:t xml:space="preserve">У.2: </w:t>
      </w:r>
      <w:r>
        <w:rPr>
          <w:spacing w:val="-3"/>
        </w:rPr>
        <w:t>О</w:t>
      </w:r>
      <w:r w:rsidRPr="009D16C9">
        <w:rPr>
          <w:spacing w:val="-3"/>
        </w:rPr>
        <w:t>пределять координаты центра тяжести тел.</w:t>
      </w:r>
    </w:p>
    <w:p w:rsidR="00866BEB" w:rsidRPr="00606C0C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</w:pPr>
    </w:p>
    <w:p w:rsidR="00866BEB" w:rsidRDefault="00866BEB" w:rsidP="00F17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540"/>
        <w:jc w:val="both"/>
      </w:pPr>
      <w:r w:rsidRPr="00403F85">
        <w:t>В результате освоения дисциплины обучающийся должен знать:</w:t>
      </w:r>
    </w:p>
    <w:p w:rsidR="00866BEB" w:rsidRPr="004B18C6" w:rsidRDefault="00866BEB" w:rsidP="004B18C6">
      <w:pPr>
        <w:shd w:val="clear" w:color="auto" w:fill="FFFFFF"/>
        <w:ind w:left="-567"/>
        <w:jc w:val="both"/>
        <w:rPr>
          <w:spacing w:val="-3"/>
        </w:rPr>
      </w:pPr>
      <w:r w:rsidRPr="006E62DC">
        <w:t>З.1:</w:t>
      </w:r>
      <w:r>
        <w:rPr>
          <w:spacing w:val="-3"/>
        </w:rPr>
        <w:t>О</w:t>
      </w:r>
      <w:r w:rsidRPr="009D16C9">
        <w:rPr>
          <w:spacing w:val="-3"/>
        </w:rPr>
        <w:t>сновные понятия и законы механики твердого тела;</w:t>
      </w:r>
    </w:p>
    <w:p w:rsidR="00866BEB" w:rsidRDefault="00866BEB" w:rsidP="006E6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rPr>
          <w:color w:val="000000"/>
          <w:spacing w:val="-1"/>
        </w:rPr>
      </w:pPr>
      <w:r>
        <w:rPr>
          <w:color w:val="000000"/>
          <w:spacing w:val="-2"/>
        </w:rPr>
        <w:t xml:space="preserve">З.2: </w:t>
      </w:r>
      <w:r>
        <w:rPr>
          <w:spacing w:val="-3"/>
        </w:rPr>
        <w:t>М</w:t>
      </w:r>
      <w:r w:rsidRPr="009D16C9">
        <w:rPr>
          <w:spacing w:val="-3"/>
        </w:rPr>
        <w:t>етоды механических испытаний материалов.</w:t>
      </w:r>
    </w:p>
    <w:p w:rsidR="00866BEB" w:rsidRPr="00606C0C" w:rsidRDefault="00866BEB" w:rsidP="006E6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</w:pPr>
    </w:p>
    <w:p w:rsidR="00866BEB" w:rsidRDefault="00866BEB" w:rsidP="00F17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540"/>
        <w:jc w:val="both"/>
      </w:pPr>
      <w:r w:rsidRPr="00674772">
        <w:t>В результате освоения дисциплины обучающийся осваивает элементы компетенций:</w:t>
      </w:r>
    </w:p>
    <w:p w:rsidR="00866BEB" w:rsidRDefault="00866BEB" w:rsidP="00F17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 w:firstLine="540"/>
        <w:jc w:val="both"/>
      </w:pPr>
    </w:p>
    <w:p w:rsidR="00866BEB" w:rsidRPr="00322CC7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5"/>
        <w:jc w:val="both"/>
        <w:rPr>
          <w:sz w:val="16"/>
          <w:szCs w:val="16"/>
        </w:rPr>
      </w:pPr>
    </w:p>
    <w:tbl>
      <w:tblPr>
        <w:tblW w:w="52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3970"/>
        <w:gridCol w:w="3083"/>
      </w:tblGrid>
      <w:tr w:rsidR="00866BEB">
        <w:tc>
          <w:tcPr>
            <w:tcW w:w="1484" w:type="pct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7B5D8B">
              <w:rPr>
                <w:b/>
                <w:bCs/>
              </w:rPr>
              <w:t>Код и наименование ОК</w:t>
            </w:r>
          </w:p>
        </w:tc>
        <w:tc>
          <w:tcPr>
            <w:tcW w:w="1979" w:type="pct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7B5D8B">
              <w:rPr>
                <w:b/>
                <w:bCs/>
              </w:rPr>
              <w:t>Умения</w:t>
            </w:r>
          </w:p>
        </w:tc>
        <w:tc>
          <w:tcPr>
            <w:tcW w:w="1537" w:type="pct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7B5D8B">
              <w:rPr>
                <w:b/>
                <w:bCs/>
              </w:rPr>
              <w:t>Знания</w:t>
            </w:r>
          </w:p>
        </w:tc>
      </w:tr>
      <w:tr w:rsidR="00866BEB">
        <w:tc>
          <w:tcPr>
            <w:tcW w:w="1484" w:type="pct"/>
            <w:vAlign w:val="center"/>
          </w:tcPr>
          <w:p w:rsidR="00866BEB" w:rsidRPr="007B5D8B" w:rsidRDefault="00866BEB" w:rsidP="007B5D8B">
            <w:pPr>
              <w:suppressAutoHyphens/>
              <w:jc w:val="both"/>
              <w:rPr>
                <w:b/>
                <w:bCs/>
              </w:rPr>
            </w:pPr>
            <w:r>
              <w:t xml:space="preserve">ОК 01. </w:t>
            </w:r>
            <w:r w:rsidRPr="00405307"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979" w:type="pct"/>
            <w:vAlign w:val="center"/>
          </w:tcPr>
          <w:p w:rsidR="00866BEB" w:rsidRPr="007B5D8B" w:rsidRDefault="00866BEB" w:rsidP="007B5D8B">
            <w:pPr>
              <w:suppressAutoHyphens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866BEB" w:rsidRPr="007B5D8B" w:rsidRDefault="00866BEB" w:rsidP="007B5D8B">
            <w:pPr>
              <w:suppressAutoHyphens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составить план действия; определить необходимые ресурсы;</w:t>
            </w:r>
          </w:p>
          <w:p w:rsidR="00866BEB" w:rsidRPr="007B5D8B" w:rsidRDefault="00866BEB" w:rsidP="007B5D8B">
            <w:pPr>
              <w:shd w:val="clear" w:color="auto" w:fill="FFFFFF"/>
              <w:ind w:left="5"/>
              <w:jc w:val="both"/>
              <w:rPr>
                <w:spacing w:val="-3"/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537" w:type="pct"/>
            <w:vAlign w:val="center"/>
          </w:tcPr>
          <w:p w:rsidR="00866BEB" w:rsidRPr="007B5D8B" w:rsidRDefault="00866BEB" w:rsidP="007B5D8B">
            <w:pPr>
              <w:suppressAutoHyphens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</w:t>
            </w:r>
          </w:p>
        </w:tc>
      </w:tr>
      <w:tr w:rsidR="00866BEB">
        <w:tc>
          <w:tcPr>
            <w:tcW w:w="1484" w:type="pct"/>
            <w:vAlign w:val="center"/>
          </w:tcPr>
          <w:p w:rsidR="00866BEB" w:rsidRDefault="00866BEB" w:rsidP="007B5D8B">
            <w:pPr>
              <w:pStyle w:val="NoSpacing"/>
              <w:jc w:val="both"/>
            </w:pPr>
            <w:r>
              <w:t xml:space="preserve">ОК 02. </w:t>
            </w:r>
            <w:r w:rsidRPr="00405307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979" w:type="pct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537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866BEB">
        <w:tc>
          <w:tcPr>
            <w:tcW w:w="1484" w:type="pct"/>
            <w:vAlign w:val="center"/>
          </w:tcPr>
          <w:p w:rsidR="00866BEB" w:rsidRDefault="00866BEB" w:rsidP="007B5D8B">
            <w:pPr>
              <w:pStyle w:val="NoSpacing"/>
              <w:jc w:val="both"/>
            </w:pPr>
            <w:r>
              <w:t xml:space="preserve">ОК 03. </w:t>
            </w:r>
            <w:r w:rsidRPr="00405307"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979" w:type="pct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537" w:type="pct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866BEB">
        <w:trPr>
          <w:trHeight w:val="300"/>
        </w:trPr>
        <w:tc>
          <w:tcPr>
            <w:tcW w:w="1484" w:type="pct"/>
          </w:tcPr>
          <w:p w:rsidR="00866BEB" w:rsidRDefault="00866BEB" w:rsidP="007C7C6D">
            <w:pPr>
              <w:pStyle w:val="NoSpacing"/>
            </w:pPr>
            <w:r>
              <w:t xml:space="preserve">ОК 04. </w:t>
            </w:r>
            <w:r w:rsidRPr="00405307"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979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537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866BEB">
        <w:trPr>
          <w:trHeight w:val="300"/>
        </w:trPr>
        <w:tc>
          <w:tcPr>
            <w:tcW w:w="1484" w:type="pct"/>
          </w:tcPr>
          <w:p w:rsidR="00866BEB" w:rsidRDefault="00866BEB" w:rsidP="007C7C6D">
            <w:pPr>
              <w:pStyle w:val="NoSpacing"/>
            </w:pPr>
            <w:r>
              <w:t xml:space="preserve">ОК 05. </w:t>
            </w:r>
            <w:r w:rsidRPr="00405307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979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1537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особенности социального и культурного контекста; правилаоформления документов и построения устных сообщений.</w:t>
            </w:r>
          </w:p>
        </w:tc>
      </w:tr>
      <w:tr w:rsidR="00866BEB">
        <w:trPr>
          <w:trHeight w:val="300"/>
        </w:trPr>
        <w:tc>
          <w:tcPr>
            <w:tcW w:w="1484" w:type="pct"/>
            <w:vAlign w:val="center"/>
          </w:tcPr>
          <w:p w:rsidR="00866BEB" w:rsidRDefault="00866BEB" w:rsidP="007B5D8B">
            <w:pPr>
              <w:pStyle w:val="NoSpacing"/>
              <w:jc w:val="both"/>
            </w:pPr>
            <w:r>
              <w:t xml:space="preserve">ОК 06. </w:t>
            </w:r>
            <w:r w:rsidRPr="009D16C9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1979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описывать значимость своей специальности; применять стандарты антикоррупционного поведения.</w:t>
            </w:r>
          </w:p>
        </w:tc>
        <w:tc>
          <w:tcPr>
            <w:tcW w:w="1537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специальностистандарты антикоррупционного поведения и ответственность за их нарушения.</w:t>
            </w:r>
          </w:p>
        </w:tc>
      </w:tr>
      <w:tr w:rsidR="00866BEB">
        <w:trPr>
          <w:trHeight w:val="300"/>
        </w:trPr>
        <w:tc>
          <w:tcPr>
            <w:tcW w:w="1484" w:type="pct"/>
            <w:vAlign w:val="center"/>
          </w:tcPr>
          <w:p w:rsidR="00866BEB" w:rsidRDefault="00866BEB" w:rsidP="007B5D8B">
            <w:pPr>
              <w:pStyle w:val="NoSpacing"/>
              <w:jc w:val="both"/>
            </w:pPr>
            <w:r>
              <w:t xml:space="preserve">ОК 09. </w:t>
            </w:r>
            <w:r w:rsidRPr="009D16C9">
              <w:t>Использовать информационные технологии в профессиональной деятельности</w:t>
            </w:r>
            <w:r>
              <w:t>.</w:t>
            </w:r>
          </w:p>
        </w:tc>
        <w:tc>
          <w:tcPr>
            <w:tcW w:w="1979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537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866BEB">
        <w:trPr>
          <w:trHeight w:val="300"/>
        </w:trPr>
        <w:tc>
          <w:tcPr>
            <w:tcW w:w="1484" w:type="pct"/>
            <w:vAlign w:val="center"/>
          </w:tcPr>
          <w:p w:rsidR="00866BEB" w:rsidRPr="009D16C9" w:rsidRDefault="00866BEB" w:rsidP="007B5D8B">
            <w:pPr>
              <w:suppressAutoHyphens/>
              <w:jc w:val="both"/>
            </w:pPr>
            <w:r>
              <w:t xml:space="preserve">ОК 11. </w:t>
            </w:r>
            <w:r w:rsidRPr="009D16C9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979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1537" w:type="pct"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866BEB" w:rsidRDefault="00866BEB" w:rsidP="00606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b/>
          <w:bCs/>
        </w:rPr>
      </w:pPr>
    </w:p>
    <w:p w:rsidR="00866BEB" w:rsidRDefault="00866BEB" w:rsidP="00606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b/>
          <w:bCs/>
        </w:rPr>
      </w:pPr>
    </w:p>
    <w:tbl>
      <w:tblPr>
        <w:tblW w:w="52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1"/>
        <w:gridCol w:w="2816"/>
        <w:gridCol w:w="2393"/>
      </w:tblGrid>
      <w:tr w:rsidR="00866BEB">
        <w:tc>
          <w:tcPr>
            <w:tcW w:w="2403" w:type="pct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7B5D8B">
              <w:rPr>
                <w:b/>
                <w:bCs/>
              </w:rPr>
              <w:t>Код и наименование ПК</w:t>
            </w:r>
          </w:p>
        </w:tc>
        <w:tc>
          <w:tcPr>
            <w:tcW w:w="1404" w:type="pct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7B5D8B">
              <w:rPr>
                <w:b/>
                <w:bCs/>
              </w:rPr>
              <w:t>Умения</w:t>
            </w:r>
          </w:p>
        </w:tc>
        <w:tc>
          <w:tcPr>
            <w:tcW w:w="1193" w:type="pct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bCs/>
              </w:rPr>
            </w:pPr>
            <w:r w:rsidRPr="007B5D8B">
              <w:rPr>
                <w:b/>
                <w:bCs/>
              </w:rPr>
              <w:t>Знания</w:t>
            </w: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1.1. Конструировать элементы систем газораспределения и газопотребления</w:t>
            </w:r>
          </w:p>
        </w:tc>
        <w:tc>
          <w:tcPr>
            <w:tcW w:w="1404" w:type="pct"/>
            <w:vMerge w:val="restart"/>
            <w:vAlign w:val="center"/>
          </w:tcPr>
          <w:p w:rsidR="00866BEB" w:rsidRPr="007B5D8B" w:rsidRDefault="00866BEB" w:rsidP="007B5D8B">
            <w:pPr>
              <w:shd w:val="clear" w:color="auto" w:fill="FFFFFF"/>
              <w:ind w:left="5"/>
              <w:jc w:val="both"/>
              <w:rPr>
                <w:spacing w:val="-3"/>
              </w:rPr>
            </w:pPr>
            <w:r w:rsidRPr="007B5D8B">
              <w:rPr>
                <w:spacing w:val="-3"/>
              </w:rPr>
              <w:t>выполнять расчеты на прочность, жесткость и устойчивость элементов сооружений;</w:t>
            </w:r>
          </w:p>
          <w:p w:rsidR="00866BEB" w:rsidRPr="007B5D8B" w:rsidRDefault="00866BEB" w:rsidP="007B5D8B">
            <w:pPr>
              <w:shd w:val="clear" w:color="auto" w:fill="FFFFFF"/>
              <w:ind w:left="5"/>
              <w:jc w:val="both"/>
              <w:rPr>
                <w:spacing w:val="-3"/>
              </w:rPr>
            </w:pPr>
            <w:r w:rsidRPr="007B5D8B">
              <w:rPr>
                <w:spacing w:val="-3"/>
              </w:rPr>
              <w:t>определять координаты центра тяжести тел.</w:t>
            </w:r>
          </w:p>
        </w:tc>
        <w:tc>
          <w:tcPr>
            <w:tcW w:w="1193" w:type="pct"/>
            <w:vMerge w:val="restart"/>
            <w:vAlign w:val="center"/>
          </w:tcPr>
          <w:p w:rsidR="00866BEB" w:rsidRPr="007B5D8B" w:rsidRDefault="00866BEB" w:rsidP="007B5D8B">
            <w:pPr>
              <w:shd w:val="clear" w:color="auto" w:fill="FFFFFF"/>
              <w:ind w:left="5"/>
              <w:jc w:val="both"/>
              <w:rPr>
                <w:spacing w:val="-3"/>
              </w:rPr>
            </w:pPr>
            <w:r w:rsidRPr="007B5D8B">
              <w:rPr>
                <w:spacing w:val="-3"/>
              </w:rPr>
              <w:t>основные понятия и законы механики твердого тела;</w:t>
            </w:r>
          </w:p>
          <w:p w:rsidR="00866BEB" w:rsidRPr="000960C2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B5D8B">
              <w:rPr>
                <w:spacing w:val="-3"/>
              </w:rPr>
              <w:t>методы механических испытаний материалов.</w:t>
            </w: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1.2. Участие в проектировании систем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1.3. Составлять спецификацию материалов и оборудования на системы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</w:tr>
      <w:tr w:rsidR="00866BEB">
        <w:trPr>
          <w:trHeight w:val="767"/>
        </w:trPr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2.1. Организовывать и выполнять подготовку систем и объектов к строительству и монтажу</w:t>
            </w:r>
          </w:p>
        </w:tc>
        <w:tc>
          <w:tcPr>
            <w:tcW w:w="1404" w:type="pct"/>
            <w:vMerge w:val="restart"/>
            <w:vAlign w:val="center"/>
          </w:tcPr>
          <w:p w:rsidR="00866BEB" w:rsidRPr="007B5D8B" w:rsidRDefault="00866BEB" w:rsidP="007B5D8B">
            <w:pPr>
              <w:shd w:val="clear" w:color="auto" w:fill="FFFFFF"/>
              <w:ind w:left="5"/>
              <w:jc w:val="both"/>
              <w:rPr>
                <w:spacing w:val="-3"/>
              </w:rPr>
            </w:pPr>
            <w:r w:rsidRPr="007B5D8B">
              <w:rPr>
                <w:spacing w:val="-3"/>
              </w:rPr>
              <w:t>выполнять расчеты на прочность, жесткость и устойчивость элементов сооружений;</w:t>
            </w:r>
          </w:p>
          <w:p w:rsidR="00866BEB" w:rsidRPr="007B5D8B" w:rsidRDefault="00866BEB" w:rsidP="007B5D8B">
            <w:pPr>
              <w:shd w:val="clear" w:color="auto" w:fill="FFFFFF"/>
              <w:ind w:left="5"/>
              <w:jc w:val="both"/>
              <w:rPr>
                <w:color w:val="000000"/>
                <w:spacing w:val="-1"/>
              </w:rPr>
            </w:pPr>
            <w:r w:rsidRPr="007B5D8B">
              <w:rPr>
                <w:spacing w:val="-3"/>
              </w:rPr>
              <w:t>определять координаты центра тяжести тел.</w:t>
            </w:r>
          </w:p>
        </w:tc>
        <w:tc>
          <w:tcPr>
            <w:tcW w:w="1193" w:type="pct"/>
            <w:vMerge w:val="restart"/>
            <w:vAlign w:val="center"/>
          </w:tcPr>
          <w:p w:rsidR="00866BEB" w:rsidRPr="007B5D8B" w:rsidRDefault="00866BEB" w:rsidP="007B5D8B">
            <w:pPr>
              <w:shd w:val="clear" w:color="auto" w:fill="FFFFFF"/>
              <w:ind w:left="5"/>
              <w:jc w:val="both"/>
              <w:rPr>
                <w:spacing w:val="-3"/>
              </w:rPr>
            </w:pPr>
            <w:r w:rsidRPr="007B5D8B">
              <w:rPr>
                <w:spacing w:val="-3"/>
              </w:rPr>
              <w:t>основные понятия и законы механики твердого тела;</w:t>
            </w:r>
          </w:p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  <w:r w:rsidRPr="007B5D8B">
              <w:rPr>
                <w:spacing w:val="-3"/>
              </w:rPr>
              <w:t>методы механических испытаний материалов.</w:t>
            </w: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2.2  Организовывать и выполнять работы по строительству и монтажу систем газораспределения и газопотребления в соответствии с правилами и нормами по охране труда, требованиями пожарной безопасности и охраны окружающей среды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shd w:val="clear" w:color="auto" w:fill="FFFFFF"/>
              <w:ind w:left="5"/>
              <w:jc w:val="both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2.3 Организовывать и выполнять производственный контроль качества строительно-монтажных работ</w:t>
            </w:r>
          </w:p>
        </w:tc>
        <w:tc>
          <w:tcPr>
            <w:tcW w:w="1404" w:type="pct"/>
            <w:vMerge/>
            <w:vAlign w:val="center"/>
          </w:tcPr>
          <w:p w:rsidR="00866BEB" w:rsidRPr="007B5D8B" w:rsidRDefault="00866BEB" w:rsidP="007B5D8B">
            <w:pPr>
              <w:shd w:val="clear" w:color="auto" w:fill="FFFFFF"/>
              <w:ind w:left="5"/>
              <w:jc w:val="both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  <w:vAlign w:val="center"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2.4 Выполнять пусконаладочные работы систем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shd w:val="clear" w:color="auto" w:fill="FFFFFF"/>
              <w:ind w:left="5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2.5 Руководство другими работниками в рамках подразделения при выполнении работ по строительству и монтажу систем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shd w:val="clear" w:color="auto" w:fill="FFFFFF"/>
              <w:ind w:left="5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3.1 Осуществлять контроль и диагностику параметров эксплуатационной пригодности систем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shd w:val="clear" w:color="auto" w:fill="FFFFFF"/>
              <w:ind w:left="5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3.2 Осуществлять планирование работ, связанных с эксплуатацией и ремонтом систем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shd w:val="clear" w:color="auto" w:fill="FFFFFF"/>
              <w:ind w:left="5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3.3 Организовывать производство работ по эксплуатации и ремонту систем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shd w:val="clear" w:color="auto" w:fill="FFFFFF"/>
              <w:ind w:left="5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3.4 Осуществлять надзор и контроль за ремонтом и его качеством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shd w:val="clear" w:color="auto" w:fill="FFFFFF"/>
              <w:ind w:left="5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3.5 Осуществлять руководство другими работниками в рамках подразделения при выполнении работ по эксплуатации систем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shd w:val="clear" w:color="auto" w:fill="FFFFFF"/>
              <w:ind w:left="5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3.6 Анализировать и контролировать процесс подачи газа низкого давления и соблюдения правил его потребления в системах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shd w:val="clear" w:color="auto" w:fill="FFFFFF"/>
              <w:ind w:left="5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4.1 Повышение эффективности производственно-хозяйственной деятельности при строительстве систем газораспределения и газопотребления</w:t>
            </w:r>
          </w:p>
        </w:tc>
        <w:tc>
          <w:tcPr>
            <w:tcW w:w="1404" w:type="pct"/>
            <w:vMerge/>
            <w:vAlign w:val="center"/>
          </w:tcPr>
          <w:p w:rsidR="00866BEB" w:rsidRPr="007B5D8B" w:rsidRDefault="00866BEB" w:rsidP="007B5D8B">
            <w:pPr>
              <w:shd w:val="clear" w:color="auto" w:fill="FFFFFF"/>
              <w:ind w:left="5"/>
              <w:rPr>
                <w:spacing w:val="-3"/>
              </w:rPr>
            </w:pPr>
          </w:p>
        </w:tc>
        <w:tc>
          <w:tcPr>
            <w:tcW w:w="1193" w:type="pct"/>
            <w:vMerge/>
            <w:vAlign w:val="center"/>
          </w:tcPr>
          <w:p w:rsidR="00866BEB" w:rsidRPr="000960C2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4.2 Контроль за соблюдением работниками правил и норм по охране труда, требований пожарной безопасности и охраны окружающей среды при производстве строительных работ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4.3 Руководство другими работниками в рамках подразделения и взаимодействие с сотрудниками смежных подразделений при производстве строительных работ систем газораспределения и газопотребления</w:t>
            </w:r>
          </w:p>
        </w:tc>
        <w:tc>
          <w:tcPr>
            <w:tcW w:w="1404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  <w:tc>
          <w:tcPr>
            <w:tcW w:w="1193" w:type="pct"/>
            <w:vMerge/>
          </w:tcPr>
          <w:p w:rsidR="00866BEB" w:rsidRPr="007B5D8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1"/>
              </w:rPr>
            </w:pPr>
          </w:p>
        </w:tc>
      </w:tr>
      <w:tr w:rsidR="00866BEB">
        <w:tc>
          <w:tcPr>
            <w:tcW w:w="2403" w:type="pct"/>
          </w:tcPr>
          <w:p w:rsidR="00866BEB" w:rsidRPr="007B5D8B" w:rsidRDefault="00866BEB" w:rsidP="007B5D8B">
            <w:pPr>
              <w:jc w:val="both"/>
              <w:rPr>
                <w:sz w:val="22"/>
                <w:szCs w:val="22"/>
              </w:rPr>
            </w:pPr>
            <w:r w:rsidRPr="007B5D8B">
              <w:rPr>
                <w:sz w:val="22"/>
                <w:szCs w:val="22"/>
              </w:rPr>
              <w:t>ПК 4.4 Подготовка результатов строительных работ к сдаче заказчику</w:t>
            </w:r>
          </w:p>
        </w:tc>
        <w:tc>
          <w:tcPr>
            <w:tcW w:w="1404" w:type="pct"/>
            <w:vMerge/>
          </w:tcPr>
          <w:p w:rsidR="00866BE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</w:pPr>
          </w:p>
        </w:tc>
        <w:tc>
          <w:tcPr>
            <w:tcW w:w="1193" w:type="pct"/>
            <w:vMerge/>
          </w:tcPr>
          <w:p w:rsidR="00866BEB" w:rsidRDefault="00866BEB" w:rsidP="007B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</w:pPr>
          </w:p>
        </w:tc>
      </w:tr>
    </w:tbl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 результате освоения учебной дисциплины у обучающихся формируется следующие личностные результаты:</w:t>
      </w: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 4: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</w: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 7: Осознающий приоритетную ценность личности человека; уважающий собственную и чужую уникальность в различных ситуациях,  во всех формах и видах деятельности;</w:t>
      </w: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 13: 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профессионала;</w:t>
      </w: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 14: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 15: Содействующий формированию положительного образа и поддержанию престижа своей профессии;</w:t>
      </w: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 16: 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</w:t>
      </w: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 19: Осознанно выполняющий профессиональные требования, ответственный, пунктуальный, дисциплинированный, трудолюбивый, демонстрирующий профессиональную жизнестойкость.</w:t>
      </w: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66BEB" w:rsidRPr="00403F85" w:rsidRDefault="00866BEB" w:rsidP="0009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403F85">
        <w:rPr>
          <w:b/>
          <w:bCs/>
        </w:rPr>
        <w:t>2 СТРУКТУРА И СОДЕРЖАНИЕ УЧЕБНОЙ ДИСЦИПЛИНЫ</w:t>
      </w:r>
    </w:p>
    <w:p w:rsidR="00866BEB" w:rsidRPr="00403F85" w:rsidRDefault="00866BEB" w:rsidP="0009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66BEB" w:rsidRPr="00403F85" w:rsidRDefault="00866BEB" w:rsidP="0009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403F85">
        <w:rPr>
          <w:b/>
          <w:bCs/>
        </w:rPr>
        <w:t>2.1 Объем учебной дисциплины и виды учебной работы</w:t>
      </w:r>
    </w:p>
    <w:p w:rsidR="00866BEB" w:rsidRDefault="00866BEB" w:rsidP="0009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1"/>
        <w:gridCol w:w="1750"/>
      </w:tblGrid>
      <w:tr w:rsidR="00866BEB">
        <w:tc>
          <w:tcPr>
            <w:tcW w:w="8222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08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</w:tr>
      <w:tr w:rsidR="00866BEB">
        <w:tc>
          <w:tcPr>
            <w:tcW w:w="8222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808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866BEB">
        <w:tc>
          <w:tcPr>
            <w:tcW w:w="8222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1808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66BEB">
        <w:tc>
          <w:tcPr>
            <w:tcW w:w="8222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8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EB">
        <w:tc>
          <w:tcPr>
            <w:tcW w:w="8222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8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66BEB">
        <w:tc>
          <w:tcPr>
            <w:tcW w:w="8222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>Практические (лабораторные) занятия</w:t>
            </w:r>
          </w:p>
        </w:tc>
        <w:tc>
          <w:tcPr>
            <w:tcW w:w="1808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6BEB">
        <w:tc>
          <w:tcPr>
            <w:tcW w:w="8222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808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6BEB">
        <w:tc>
          <w:tcPr>
            <w:tcW w:w="8222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808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6BEB">
        <w:tc>
          <w:tcPr>
            <w:tcW w:w="8222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5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1808" w:type="dxa"/>
          </w:tcPr>
          <w:p w:rsidR="00866BEB" w:rsidRPr="007B5D8B" w:rsidRDefault="00866BEB" w:rsidP="007B5D8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BEB" w:rsidRDefault="00866BEB" w:rsidP="0076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866BEB" w:rsidSect="00F17CB1">
          <w:footerReference w:type="default" r:id="rId9"/>
          <w:pgSz w:w="11906" w:h="16838"/>
          <w:pgMar w:top="1134" w:right="850" w:bottom="1134" w:left="1701" w:header="0" w:footer="0" w:gutter="0"/>
          <w:cols w:space="720"/>
          <w:docGrid w:linePitch="326"/>
        </w:sectPr>
      </w:pPr>
    </w:p>
    <w:p w:rsidR="00866BEB" w:rsidRPr="00E66C8A" w:rsidRDefault="00866BEB" w:rsidP="00BD5458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 w:rsidRPr="008A078C">
        <w:rPr>
          <w:b/>
          <w:bCs/>
        </w:rPr>
        <w:t>2.2 Тематический план и содержание учебной дисциплины</w:t>
      </w:r>
      <w:r>
        <w:rPr>
          <w:b/>
          <w:bCs/>
        </w:rPr>
        <w:t>: ТЕХНИЧЕСКАЯ МЕХАНИКА</w:t>
      </w:r>
    </w:p>
    <w:p w:rsidR="00866BEB" w:rsidRDefault="00866BEB" w:rsidP="00BD5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</w:p>
    <w:tbl>
      <w:tblPr>
        <w:tblW w:w="51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522"/>
        <w:gridCol w:w="8839"/>
        <w:gridCol w:w="860"/>
        <w:gridCol w:w="848"/>
        <w:gridCol w:w="2606"/>
      </w:tblGrid>
      <w:tr w:rsidR="00866BEB" w:rsidRPr="00BD724E">
        <w:trPr>
          <w:trHeight w:val="20"/>
        </w:trPr>
        <w:tc>
          <w:tcPr>
            <w:tcW w:w="550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046" w:type="pct"/>
            <w:gridSpan w:val="2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80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276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48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1</w:t>
            </w:r>
          </w:p>
        </w:tc>
        <w:tc>
          <w:tcPr>
            <w:tcW w:w="3046" w:type="pct"/>
            <w:gridSpan w:val="2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3</w:t>
            </w:r>
          </w:p>
        </w:tc>
        <w:tc>
          <w:tcPr>
            <w:tcW w:w="276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4</w:t>
            </w:r>
          </w:p>
        </w:tc>
        <w:tc>
          <w:tcPr>
            <w:tcW w:w="848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5</w:t>
            </w:r>
          </w:p>
        </w:tc>
      </w:tr>
      <w:tr w:rsidR="00866BEB" w:rsidRPr="00BD724E">
        <w:trPr>
          <w:trHeight w:val="255"/>
        </w:trPr>
        <w:tc>
          <w:tcPr>
            <w:tcW w:w="3876" w:type="pct"/>
            <w:gridSpan w:val="4"/>
            <w:vAlign w:val="center"/>
          </w:tcPr>
          <w:p w:rsidR="00866BEB" w:rsidRPr="008C74B6" w:rsidRDefault="00866BEB" w:rsidP="00BD545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Раздел 1.</w:t>
            </w:r>
            <w:r w:rsidRPr="00BD724E">
              <w:rPr>
                <w:i/>
                <w:iCs/>
                <w:sz w:val="20"/>
                <w:szCs w:val="20"/>
              </w:rPr>
              <w:t>Теоретическая механика</w:t>
            </w:r>
          </w:p>
        </w:tc>
        <w:tc>
          <w:tcPr>
            <w:tcW w:w="276" w:type="pct"/>
            <w:vAlign w:val="center"/>
          </w:tcPr>
          <w:p w:rsidR="00866BEB" w:rsidRPr="00794387" w:rsidRDefault="00866BEB" w:rsidP="00BD5458">
            <w:pPr>
              <w:pStyle w:val="NoSpacing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848" w:type="pct"/>
            <w:vAlign w:val="center"/>
          </w:tcPr>
          <w:p w:rsidR="00866BEB" w:rsidRPr="008C74B6" w:rsidRDefault="00866BEB" w:rsidP="00BD545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6BEB" w:rsidRPr="00BD724E">
        <w:trPr>
          <w:trHeight w:val="915"/>
        </w:trPr>
        <w:tc>
          <w:tcPr>
            <w:tcW w:w="550" w:type="pct"/>
            <w:vMerge w:val="restart"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Тема 1.1.</w:t>
            </w:r>
          </w:p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Основные понятия и аксиомы статики</w:t>
            </w:r>
          </w:p>
        </w:tc>
        <w:tc>
          <w:tcPr>
            <w:tcW w:w="170" w:type="pct"/>
            <w:vAlign w:val="center"/>
          </w:tcPr>
          <w:p w:rsidR="00866BEB" w:rsidRPr="005B233C" w:rsidRDefault="00866BEB" w:rsidP="00D272E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sz w:val="20"/>
                <w:szCs w:val="20"/>
              </w:rPr>
            </w:pPr>
            <w:r w:rsidRPr="005B233C">
              <w:rPr>
                <w:color w:val="000000"/>
                <w:sz w:val="20"/>
                <w:szCs w:val="20"/>
              </w:rPr>
              <w:t xml:space="preserve">Теоретическая механика и ее разделы: статика, кинематика, динамика. Краткий </w:t>
            </w:r>
            <w:r w:rsidRPr="005B233C">
              <w:rPr>
                <w:color w:val="000000"/>
                <w:spacing w:val="-1"/>
                <w:sz w:val="20"/>
                <w:szCs w:val="20"/>
              </w:rPr>
              <w:t>обзор развития теоре</w:t>
            </w:r>
            <w:r>
              <w:rPr>
                <w:color w:val="000000"/>
                <w:spacing w:val="-1"/>
                <w:sz w:val="20"/>
                <w:szCs w:val="20"/>
              </w:rPr>
              <w:t>т</w:t>
            </w:r>
            <w:r w:rsidRPr="005B233C">
              <w:rPr>
                <w:color w:val="000000"/>
                <w:spacing w:val="-1"/>
                <w:sz w:val="20"/>
                <w:szCs w:val="20"/>
              </w:rPr>
              <w:t>ической механики.</w:t>
            </w:r>
            <w:r w:rsidRPr="005B233C">
              <w:rPr>
                <w:color w:val="000000"/>
                <w:sz w:val="20"/>
                <w:szCs w:val="20"/>
              </w:rPr>
              <w:t xml:space="preserve">Материальная точка. Абсолютно твердое тело. Сила как вектор. Единицы силы. Система сил. Эквивалентные системы сил. Равнодействующая и уравновешивающая </w:t>
            </w:r>
            <w:r w:rsidRPr="005B233C">
              <w:rPr>
                <w:color w:val="000000"/>
                <w:spacing w:val="-1"/>
                <w:sz w:val="20"/>
                <w:szCs w:val="20"/>
              </w:rPr>
              <w:t>системы сил. Внешние и внутренние силы.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 w:val="restart"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Pr="005B233C" w:rsidRDefault="00866BEB" w:rsidP="00BD5458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2.1 – ПК 2.5,</w:t>
            </w:r>
          </w:p>
          <w:p w:rsidR="00866BEB" w:rsidRPr="005B233C" w:rsidRDefault="00866BEB" w:rsidP="00BD5458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3.1 – ПК 3.6,</w:t>
            </w:r>
          </w:p>
          <w:p w:rsidR="00866BEB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 У.1</w:t>
            </w:r>
          </w:p>
          <w:p w:rsidR="00866BEB" w:rsidRPr="00FA34B5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450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5B233C">
              <w:rPr>
                <w:color w:val="000000"/>
                <w:sz w:val="20"/>
                <w:szCs w:val="20"/>
              </w:rPr>
              <w:t>Аксиомы статики. Свободное и несвободное тело. Степень свободы. Связи. Ре</w:t>
            </w:r>
            <w:r w:rsidRPr="005B233C">
              <w:rPr>
                <w:color w:val="000000"/>
                <w:spacing w:val="-1"/>
                <w:sz w:val="20"/>
                <w:szCs w:val="20"/>
              </w:rPr>
              <w:t>акции связей и правила определения их направления.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450"/>
        </w:trPr>
        <w:tc>
          <w:tcPr>
            <w:tcW w:w="550" w:type="pct"/>
            <w:vMerge w:val="restart"/>
            <w:vAlign w:val="center"/>
          </w:tcPr>
          <w:p w:rsidR="00866BEB" w:rsidRPr="00BD724E" w:rsidRDefault="00866BEB" w:rsidP="00D27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Тема 1.2.</w:t>
            </w:r>
          </w:p>
          <w:p w:rsidR="00866BEB" w:rsidRPr="00BD724E" w:rsidRDefault="00866BEB" w:rsidP="00D27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Плоская система сходящихся сил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5B233C">
              <w:rPr>
                <w:color w:val="000000"/>
                <w:sz w:val="20"/>
                <w:szCs w:val="20"/>
              </w:rPr>
              <w:t>Система сходящихся сил. Силовой многоугольник. Геометрическое условие равновесия системы. Определение равнодействующей сходящихся сил графическим способом. Определение усилий в двух шарнирно-соединенных стержнях.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 w:val="restart"/>
            <w:vAlign w:val="center"/>
          </w:tcPr>
          <w:p w:rsidR="00866BEB" w:rsidRPr="005B233C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Pr="005B233C" w:rsidRDefault="00866BEB" w:rsidP="009D764E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2.1 – ПК 2.5,</w:t>
            </w:r>
          </w:p>
          <w:p w:rsidR="00866BEB" w:rsidRPr="005B233C" w:rsidRDefault="00866BEB" w:rsidP="009D764E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3.1 – ПК 3.6,</w:t>
            </w:r>
          </w:p>
          <w:p w:rsidR="00866BEB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9D764E">
            <w:pPr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 У.1</w:t>
            </w:r>
          </w:p>
          <w:p w:rsidR="00866BEB" w:rsidRPr="005B233C" w:rsidRDefault="00866BEB" w:rsidP="009D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450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5B233C">
              <w:rPr>
                <w:color w:val="000000"/>
                <w:sz w:val="20"/>
                <w:szCs w:val="20"/>
              </w:rPr>
              <w:t>Проекция силы на оси координат. Аналитическое определение равнодействующей системы. Аналитические уравнения равновесия системы. Методика решения задач на равнове</w:t>
            </w:r>
            <w:r w:rsidRPr="005B233C">
              <w:rPr>
                <w:color w:val="000000"/>
                <w:sz w:val="20"/>
                <w:szCs w:val="20"/>
              </w:rPr>
              <w:softHyphen/>
              <w:t>сие плоской системы сходящихся сил с использованием аналитического уравнения равновесия.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450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876" w:type="pct"/>
          </w:tcPr>
          <w:p w:rsidR="00866BEB" w:rsidRDefault="00866BEB" w:rsidP="00D272E8">
            <w:pPr>
              <w:pStyle w:val="NoSpacing"/>
              <w:jc w:val="both"/>
              <w:rPr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 xml:space="preserve">Практическая работа №1 </w:t>
            </w:r>
          </w:p>
          <w:p w:rsidR="00866BEB" w:rsidRPr="005B233C" w:rsidRDefault="00866BEB" w:rsidP="00D272E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5B233C">
              <w:rPr>
                <w:sz w:val="20"/>
                <w:szCs w:val="20"/>
              </w:rPr>
              <w:t>Определение величины и направления реакций связей и пос</w:t>
            </w:r>
            <w:r>
              <w:rPr>
                <w:sz w:val="20"/>
                <w:szCs w:val="20"/>
              </w:rPr>
              <w:t>троение силового многоугольника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450"/>
        </w:trPr>
        <w:tc>
          <w:tcPr>
            <w:tcW w:w="550" w:type="pct"/>
            <w:vAlign w:val="center"/>
          </w:tcPr>
          <w:p w:rsidR="00866BEB" w:rsidRPr="00BD724E" w:rsidRDefault="00866BEB" w:rsidP="00D27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Тема 1.3.</w:t>
            </w:r>
          </w:p>
          <w:p w:rsidR="00866BEB" w:rsidRPr="00BD724E" w:rsidRDefault="00866BEB" w:rsidP="00D27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Пара сил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876" w:type="pct"/>
            <w:vAlign w:val="center"/>
          </w:tcPr>
          <w:p w:rsidR="00866BEB" w:rsidRPr="005B233C" w:rsidRDefault="00866BEB" w:rsidP="00D272E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Понятие пары сил. Вращающее действие пары на тело. Момент пары сил, величина, знак.  Свойства пар. Условие равновесия пары сил.</w:t>
            </w:r>
          </w:p>
        </w:tc>
        <w:tc>
          <w:tcPr>
            <w:tcW w:w="280" w:type="pct"/>
            <w:vAlign w:val="center"/>
          </w:tcPr>
          <w:p w:rsidR="00866BEB" w:rsidRPr="00BD724E" w:rsidRDefault="00866BEB" w:rsidP="009D764E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Pr="00BD724E" w:rsidRDefault="00866BEB" w:rsidP="009D764E">
            <w:pPr>
              <w:pStyle w:val="NoSpacing"/>
              <w:jc w:val="center"/>
              <w:rPr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Align w:val="center"/>
          </w:tcPr>
          <w:p w:rsidR="00866BEB" w:rsidRDefault="00866BEB" w:rsidP="00AC03F4">
            <w:pPr>
              <w:jc w:val="center"/>
              <w:rPr>
                <w:spacing w:val="-3"/>
                <w:sz w:val="18"/>
                <w:szCs w:val="18"/>
              </w:rPr>
            </w:pPr>
          </w:p>
          <w:p w:rsidR="00866BEB" w:rsidRDefault="00866BEB" w:rsidP="00AC03F4">
            <w:pPr>
              <w:jc w:val="center"/>
              <w:rPr>
                <w:spacing w:val="-3"/>
                <w:sz w:val="18"/>
                <w:szCs w:val="18"/>
              </w:rPr>
            </w:pPr>
            <w:r w:rsidRPr="004A1CD4">
              <w:rPr>
                <w:spacing w:val="-3"/>
                <w:sz w:val="18"/>
                <w:szCs w:val="18"/>
              </w:rPr>
              <w:t xml:space="preserve">ОК 01 – ОК 06,ОК 09, ОК 11, </w:t>
            </w:r>
          </w:p>
          <w:p w:rsidR="00866BEB" w:rsidRDefault="00866BEB" w:rsidP="004A1CD4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 xml:space="preserve">ПК 1.1 – ПК 1.3, </w:t>
            </w:r>
          </w:p>
          <w:p w:rsidR="00866BEB" w:rsidRDefault="00866BEB" w:rsidP="004A1CD4">
            <w:pPr>
              <w:jc w:val="center"/>
              <w:rPr>
                <w:spacing w:val="-3"/>
                <w:sz w:val="18"/>
                <w:szCs w:val="18"/>
              </w:rPr>
            </w:pPr>
            <w:r w:rsidRPr="004A1CD4">
              <w:rPr>
                <w:spacing w:val="-3"/>
                <w:sz w:val="18"/>
                <w:szCs w:val="18"/>
              </w:rPr>
              <w:t>ПК 2.1 – ПК 2.5,</w:t>
            </w:r>
          </w:p>
          <w:p w:rsidR="00866BEB" w:rsidRDefault="00866BEB" w:rsidP="004A1CD4">
            <w:pPr>
              <w:jc w:val="center"/>
              <w:rPr>
                <w:spacing w:val="-3"/>
                <w:sz w:val="18"/>
                <w:szCs w:val="18"/>
              </w:rPr>
            </w:pPr>
            <w:r w:rsidRPr="004A1CD4">
              <w:rPr>
                <w:spacing w:val="-3"/>
                <w:sz w:val="18"/>
                <w:szCs w:val="18"/>
              </w:rPr>
              <w:t>ПК 3.1 – ПК 3.6,</w:t>
            </w:r>
          </w:p>
          <w:p w:rsidR="00866BEB" w:rsidRDefault="00866BEB" w:rsidP="004A1CD4">
            <w:pPr>
              <w:jc w:val="center"/>
              <w:rPr>
                <w:spacing w:val="-3"/>
                <w:sz w:val="18"/>
                <w:szCs w:val="18"/>
              </w:rPr>
            </w:pPr>
            <w:r w:rsidRPr="004A1CD4">
              <w:rPr>
                <w:spacing w:val="-3"/>
                <w:sz w:val="18"/>
                <w:szCs w:val="18"/>
              </w:rPr>
              <w:t>ПК 4.1 – ПК 4.4</w:t>
            </w:r>
            <w:r>
              <w:rPr>
                <w:spacing w:val="-3"/>
                <w:sz w:val="18"/>
                <w:szCs w:val="18"/>
              </w:rPr>
              <w:t xml:space="preserve">: </w:t>
            </w:r>
          </w:p>
          <w:p w:rsidR="00866BEB" w:rsidRDefault="00866BEB" w:rsidP="004A1CD4">
            <w:pPr>
              <w:jc w:val="center"/>
              <w:rPr>
                <w:sz w:val="18"/>
                <w:szCs w:val="18"/>
              </w:rPr>
            </w:pPr>
            <w:r w:rsidRPr="004A1CD4">
              <w:rPr>
                <w:sz w:val="18"/>
                <w:szCs w:val="18"/>
              </w:rPr>
              <w:t>З.1, У.1</w:t>
            </w:r>
          </w:p>
          <w:p w:rsidR="00866BEB" w:rsidRPr="004A1CD4" w:rsidRDefault="00866BEB" w:rsidP="004A1CD4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690"/>
        </w:trPr>
        <w:tc>
          <w:tcPr>
            <w:tcW w:w="550" w:type="pct"/>
            <w:vMerge w:val="restart"/>
            <w:vAlign w:val="center"/>
          </w:tcPr>
          <w:p w:rsidR="00866BEB" w:rsidRPr="00BD724E" w:rsidRDefault="00866BEB" w:rsidP="00D27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D724E">
              <w:rPr>
                <w:b/>
                <w:bCs/>
                <w:sz w:val="20"/>
                <w:szCs w:val="20"/>
              </w:rPr>
              <w:t>Тема 1.4.</w:t>
            </w:r>
          </w:p>
          <w:p w:rsidR="00866BEB" w:rsidRPr="00D272E8" w:rsidRDefault="00866BEB" w:rsidP="00D272E8">
            <w:pPr>
              <w:pStyle w:val="Heading1"/>
              <w:jc w:val="center"/>
              <w:rPr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Плоская система произвольно расположенных сил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876" w:type="pct"/>
          </w:tcPr>
          <w:p w:rsidR="00866BEB" w:rsidRPr="005B233C" w:rsidRDefault="00866BEB" w:rsidP="00D272E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5B233C">
              <w:rPr>
                <w:color w:val="000000"/>
                <w:sz w:val="20"/>
                <w:szCs w:val="20"/>
              </w:rPr>
              <w:t>Момент силы относительно точки; величина, знак, условие равенства нулю. Приведение силы и системы сил к данному центру. Главный вектор и главный момент. Уравнения равновесия плоской произвольной системы сил (три вида). Равновесие плоской системы параллельных сил (два вида).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 w:val="restart"/>
            <w:vAlign w:val="center"/>
          </w:tcPr>
          <w:p w:rsidR="00866BEB" w:rsidRPr="005B233C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Pr="005B233C" w:rsidRDefault="00866BEB" w:rsidP="009D764E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2.1 – ПК 2.5,</w:t>
            </w:r>
          </w:p>
          <w:p w:rsidR="00866BEB" w:rsidRPr="005B233C" w:rsidRDefault="00866BEB" w:rsidP="009D764E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3.1 – ПК 3.6,</w:t>
            </w:r>
          </w:p>
          <w:p w:rsidR="00866BEB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9D764E">
            <w:pPr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 У.1</w:t>
            </w:r>
          </w:p>
          <w:p w:rsidR="00866BEB" w:rsidRPr="005B233C" w:rsidRDefault="00866BEB" w:rsidP="009D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420"/>
        </w:trPr>
        <w:tc>
          <w:tcPr>
            <w:tcW w:w="550" w:type="pct"/>
            <w:vMerge/>
            <w:vAlign w:val="center"/>
          </w:tcPr>
          <w:p w:rsidR="00866BEB" w:rsidRPr="00BD724E" w:rsidRDefault="00866BEB" w:rsidP="00D27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876" w:type="pct"/>
          </w:tcPr>
          <w:p w:rsidR="00866BEB" w:rsidRPr="005B233C" w:rsidRDefault="00866BEB" w:rsidP="00D272E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5B233C">
              <w:rPr>
                <w:color w:val="000000"/>
                <w:sz w:val="20"/>
                <w:szCs w:val="20"/>
              </w:rPr>
              <w:t>Классификация нагрузок - сосредоточенные силы, моменты, равномерно - распределенные нагрузки и их интенсивность. Опоры балочных систем: шарнирно-подвижная, шарнирно-неподвижная, жесткое защемление (заделка) и их реакции. Аналитическое определение опорных реакции балок.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450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876" w:type="pct"/>
          </w:tcPr>
          <w:p w:rsidR="00866BEB" w:rsidRDefault="00866BEB" w:rsidP="00BD5458">
            <w:pPr>
              <w:pStyle w:val="NoSpacing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Практическая работа № 2</w:t>
            </w:r>
          </w:p>
          <w:p w:rsidR="00866BEB" w:rsidRPr="005B233C" w:rsidRDefault="00866BEB" w:rsidP="00D272E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D71601">
              <w:rPr>
                <w:sz w:val="20"/>
                <w:szCs w:val="20"/>
              </w:rPr>
              <w:t>Определение опорных реакций консольной балки и  балки, лежащей на двух опорах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450"/>
        </w:trPr>
        <w:tc>
          <w:tcPr>
            <w:tcW w:w="550" w:type="pct"/>
            <w:vAlign w:val="center"/>
          </w:tcPr>
          <w:p w:rsidR="00866BEB" w:rsidRPr="00BD724E" w:rsidRDefault="00866BEB" w:rsidP="00D27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1.5</w:t>
            </w:r>
            <w:r w:rsidRPr="00BD724E">
              <w:rPr>
                <w:b/>
                <w:bCs/>
                <w:sz w:val="20"/>
                <w:szCs w:val="20"/>
              </w:rPr>
              <w:t>.</w:t>
            </w:r>
          </w:p>
          <w:p w:rsidR="00866BEB" w:rsidRPr="00D272E8" w:rsidRDefault="00866BEB" w:rsidP="00D272E8">
            <w:pPr>
              <w:jc w:val="center"/>
              <w:rPr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Центр тяжести тела. Центр тяжести плос</w:t>
            </w:r>
            <w:r>
              <w:rPr>
                <w:i/>
                <w:iCs/>
                <w:sz w:val="20"/>
                <w:szCs w:val="20"/>
              </w:rPr>
              <w:t>ких фигур.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FD44B0">
              <w:rPr>
                <w:color w:val="000000"/>
                <w:sz w:val="20"/>
                <w:szCs w:val="20"/>
              </w:rPr>
              <w:t>Центр параллельных сил и его свойства. Координаты центра параллельных сил. Сила тяжести. Центр тяжести тела как центр параллельных сил. Координаты центра тяжести плоской фигуры (тонкой однородной пла</w:t>
            </w:r>
            <w:r>
              <w:rPr>
                <w:color w:val="000000"/>
                <w:sz w:val="20"/>
                <w:szCs w:val="20"/>
              </w:rPr>
              <w:t xml:space="preserve">стины). </w:t>
            </w:r>
            <w:r w:rsidRPr="00FD44B0">
              <w:rPr>
                <w:color w:val="000000"/>
                <w:sz w:val="20"/>
                <w:szCs w:val="20"/>
              </w:rPr>
              <w:t>Статический момент площади плоской фигуры относительно оси; определение, единицы измерения, способ вычисления, свойства. Центры тяжести простых геометрических фигур и фигур, имеющих ось симметрии.</w:t>
            </w:r>
          </w:p>
        </w:tc>
        <w:tc>
          <w:tcPr>
            <w:tcW w:w="280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Align w:val="center"/>
          </w:tcPr>
          <w:p w:rsidR="00866BEB" w:rsidRPr="005B233C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Default="00866BEB" w:rsidP="004A1CD4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ПК 2.1 – ПК 2.5,ПК 3.1 – ПК 3.6, </w:t>
            </w: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9D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З.1, У.2</w:t>
            </w:r>
          </w:p>
          <w:p w:rsidR="00866BEB" w:rsidRPr="005B233C" w:rsidRDefault="00866BEB" w:rsidP="009D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555"/>
        </w:trPr>
        <w:tc>
          <w:tcPr>
            <w:tcW w:w="550" w:type="pct"/>
            <w:vMerge w:val="restart"/>
            <w:vAlign w:val="center"/>
          </w:tcPr>
          <w:p w:rsidR="00866BEB" w:rsidRPr="00BD724E" w:rsidRDefault="00866BEB" w:rsidP="009D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1.5</w:t>
            </w:r>
            <w:r w:rsidRPr="00BD724E">
              <w:rPr>
                <w:b/>
                <w:bCs/>
                <w:sz w:val="20"/>
                <w:szCs w:val="20"/>
              </w:rPr>
              <w:t>.</w:t>
            </w:r>
          </w:p>
          <w:p w:rsidR="00866BEB" w:rsidRPr="00D272E8" w:rsidRDefault="00866BEB" w:rsidP="009D764E">
            <w:pPr>
              <w:jc w:val="center"/>
              <w:rPr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Центр тяжести тела. Центр тяжести плос</w:t>
            </w:r>
            <w:r>
              <w:rPr>
                <w:i/>
                <w:iCs/>
                <w:sz w:val="20"/>
                <w:szCs w:val="20"/>
              </w:rPr>
              <w:t>ких фигур.</w:t>
            </w:r>
          </w:p>
        </w:tc>
        <w:tc>
          <w:tcPr>
            <w:tcW w:w="170" w:type="pct"/>
            <w:vAlign w:val="center"/>
          </w:tcPr>
          <w:p w:rsidR="00866BEB" w:rsidRDefault="00866BEB" w:rsidP="004A1CD4">
            <w:pPr>
              <w:pStyle w:val="NoSpacing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876" w:type="pct"/>
            <w:vAlign w:val="center"/>
          </w:tcPr>
          <w:p w:rsidR="00866BEB" w:rsidRPr="005B233C" w:rsidRDefault="00866BEB" w:rsidP="004A1CD4">
            <w:pPr>
              <w:pStyle w:val="NoSpacing"/>
              <w:rPr>
                <w:color w:val="000000"/>
                <w:sz w:val="20"/>
                <w:szCs w:val="20"/>
              </w:rPr>
            </w:pPr>
            <w:r w:rsidRPr="00FD44B0">
              <w:rPr>
                <w:color w:val="000000"/>
                <w:sz w:val="20"/>
                <w:szCs w:val="20"/>
              </w:rPr>
              <w:t>Методика решения задач на определение положения центра тяжести сложных сечений, составленных из простых геометрических фигур.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 w:val="restart"/>
            <w:vAlign w:val="center"/>
          </w:tcPr>
          <w:p w:rsidR="00866BEB" w:rsidRDefault="00866BEB" w:rsidP="009D764E">
            <w:pPr>
              <w:jc w:val="center"/>
              <w:rPr>
                <w:sz w:val="18"/>
                <w:szCs w:val="18"/>
              </w:rPr>
            </w:pPr>
            <w:r w:rsidRPr="004A1CD4">
              <w:rPr>
                <w:spacing w:val="-3"/>
                <w:sz w:val="18"/>
                <w:szCs w:val="18"/>
              </w:rPr>
              <w:t xml:space="preserve">ОК 01 – ОК 06,ОК 09, ОК 11, </w:t>
            </w:r>
            <w:r>
              <w:rPr>
                <w:spacing w:val="-3"/>
                <w:sz w:val="18"/>
                <w:szCs w:val="18"/>
              </w:rPr>
              <w:t xml:space="preserve">ПК 1.1 – ПК 1.3, </w:t>
            </w:r>
            <w:r w:rsidRPr="004A1CD4">
              <w:rPr>
                <w:spacing w:val="-3"/>
                <w:sz w:val="18"/>
                <w:szCs w:val="18"/>
              </w:rPr>
              <w:t>ПК 2.1 – ПК 2.5,ПК 3.1 – ПК 3.6,ПК 4.1 – ПК 4.4</w:t>
            </w:r>
            <w:r>
              <w:rPr>
                <w:spacing w:val="-3"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З.1, У.2</w:t>
            </w:r>
          </w:p>
          <w:p w:rsidR="00866BEB" w:rsidRPr="004A1CD4" w:rsidRDefault="00866BEB" w:rsidP="009D764E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5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4A1CD4">
            <w:pPr>
              <w:pStyle w:val="NoSpacing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2876" w:type="pct"/>
            <w:vAlign w:val="center"/>
          </w:tcPr>
          <w:p w:rsidR="00866BEB" w:rsidRPr="005B233C" w:rsidRDefault="00866BEB" w:rsidP="004A1CD4">
            <w:pPr>
              <w:pStyle w:val="NoSpacing"/>
              <w:rPr>
                <w:color w:val="000000"/>
                <w:sz w:val="20"/>
                <w:szCs w:val="20"/>
              </w:rPr>
            </w:pPr>
            <w:r w:rsidRPr="00FD44B0">
              <w:rPr>
                <w:color w:val="000000"/>
                <w:sz w:val="20"/>
                <w:szCs w:val="20"/>
              </w:rPr>
              <w:t>Методика решения задач на определение положения центра тяжести сложных сечений, составленных из стандартных профилей проката.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600"/>
        </w:trPr>
        <w:tc>
          <w:tcPr>
            <w:tcW w:w="550" w:type="pct"/>
            <w:vMerge w:val="restart"/>
            <w:vAlign w:val="center"/>
          </w:tcPr>
          <w:p w:rsidR="00866BEB" w:rsidRPr="00BD724E" w:rsidRDefault="00866BEB" w:rsidP="009D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1.6</w:t>
            </w:r>
            <w:r w:rsidRPr="00BD724E">
              <w:rPr>
                <w:b/>
                <w:bCs/>
                <w:sz w:val="20"/>
                <w:szCs w:val="20"/>
              </w:rPr>
              <w:t>.</w:t>
            </w:r>
          </w:p>
          <w:p w:rsidR="00866BEB" w:rsidRPr="00BD724E" w:rsidRDefault="00866BEB" w:rsidP="009D764E">
            <w:pPr>
              <w:pStyle w:val="Heading1"/>
              <w:jc w:val="center"/>
              <w:rPr>
                <w:i/>
                <w:iCs/>
                <w:sz w:val="20"/>
                <w:szCs w:val="20"/>
              </w:rPr>
            </w:pPr>
            <w:r w:rsidRPr="00BD724E">
              <w:rPr>
                <w:i/>
                <w:iCs/>
                <w:sz w:val="20"/>
                <w:szCs w:val="20"/>
              </w:rPr>
              <w:t>Пр</w:t>
            </w:r>
            <w:r>
              <w:rPr>
                <w:i/>
                <w:iCs/>
                <w:sz w:val="20"/>
                <w:szCs w:val="20"/>
              </w:rPr>
              <w:t>о</w:t>
            </w:r>
            <w:r w:rsidRPr="00BD724E">
              <w:rPr>
                <w:i/>
                <w:iCs/>
                <w:sz w:val="20"/>
                <w:szCs w:val="20"/>
              </w:rPr>
              <w:t>странст-</w:t>
            </w:r>
          </w:p>
          <w:p w:rsidR="00866BEB" w:rsidRPr="00FD44B0" w:rsidRDefault="00866BEB" w:rsidP="009D764E">
            <w:pPr>
              <w:pStyle w:val="Heading1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венная система </w:t>
            </w:r>
            <w:r w:rsidRPr="00BD724E">
              <w:rPr>
                <w:i/>
                <w:iCs/>
                <w:sz w:val="20"/>
                <w:szCs w:val="20"/>
              </w:rPr>
              <w:t>сил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BD724E">
              <w:rPr>
                <w:sz w:val="20"/>
                <w:szCs w:val="20"/>
              </w:rPr>
              <w:t>Параллелепипед сил. Равнодействующая пространственной системы сходящихся сил. Проекция силы на три взаимно-перпендикулярные оси. Геометрические и аналитические условия равновесия пространственной системы сходящихся сил. Момент силы относительно оси; его величина, знак, свойства. Приведение пространственной произвольной системы сил к главному вектору. Аналитические уравнения равновесия пространственной системы произвольно расположенных сил (без вывода).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pct"/>
            <w:vMerge w:val="restart"/>
            <w:vAlign w:val="center"/>
          </w:tcPr>
          <w:p w:rsidR="00866BEB" w:rsidRPr="005B233C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Default="00866BEB" w:rsidP="009D764E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ПК 2.1 – ПК 2.5,ПК 3.1 – ПК 3.6,</w:t>
            </w: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9D764E">
            <w:pPr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 У.1</w:t>
            </w:r>
          </w:p>
          <w:p w:rsidR="00866BEB" w:rsidRPr="005B233C" w:rsidRDefault="00866BEB" w:rsidP="009D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Default="00866BEB" w:rsidP="009D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6" w:type="pct"/>
            <w:gridSpan w:val="2"/>
            <w:vAlign w:val="center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Самостоятельная работа:</w:t>
            </w:r>
            <w:r w:rsidRPr="008C74B6">
              <w:rPr>
                <w:sz w:val="20"/>
                <w:szCs w:val="20"/>
              </w:rPr>
              <w:t xml:space="preserve"> Решение задач и упражнений</w:t>
            </w:r>
          </w:p>
        </w:tc>
        <w:tc>
          <w:tcPr>
            <w:tcW w:w="280" w:type="pct"/>
            <w:vMerge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630"/>
        </w:trPr>
        <w:tc>
          <w:tcPr>
            <w:tcW w:w="550" w:type="pct"/>
            <w:vMerge w:val="restart"/>
            <w:vAlign w:val="center"/>
          </w:tcPr>
          <w:p w:rsidR="00866BEB" w:rsidRPr="008C74B6" w:rsidRDefault="00866BEB" w:rsidP="009D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C74B6">
              <w:rPr>
                <w:b/>
                <w:bCs/>
                <w:sz w:val="20"/>
                <w:szCs w:val="20"/>
              </w:rPr>
              <w:t>Тема 1.7.</w:t>
            </w:r>
          </w:p>
          <w:p w:rsidR="00866BEB" w:rsidRPr="008C74B6" w:rsidRDefault="00866BEB" w:rsidP="009D764E">
            <w:pPr>
              <w:pStyle w:val="Heading1"/>
              <w:jc w:val="center"/>
              <w:rPr>
                <w:i/>
                <w:iCs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Устойчивость равновесия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2876" w:type="pct"/>
          </w:tcPr>
          <w:p w:rsidR="00866BEB" w:rsidRPr="008C74B6" w:rsidRDefault="00866BEB" w:rsidP="004A1CD4">
            <w:pPr>
              <w:rPr>
                <w:sz w:val="20"/>
                <w:szCs w:val="20"/>
              </w:rPr>
            </w:pPr>
            <w:r w:rsidRPr="008C74B6">
              <w:rPr>
                <w:sz w:val="20"/>
                <w:szCs w:val="20"/>
              </w:rPr>
              <w:t>Устойчивое, неустойчивое и безразличное равновесие твердого тела. Условие равновесия</w:t>
            </w:r>
          </w:p>
          <w:p w:rsidR="00866BEB" w:rsidRPr="005B233C" w:rsidRDefault="00866BEB" w:rsidP="004A1CD4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8C74B6">
              <w:rPr>
                <w:sz w:val="20"/>
                <w:szCs w:val="20"/>
              </w:rPr>
              <w:t>твердого тела, имеющего неподвижную точку или ось вращения. Условие равновесия тела, имеющего опорную плоскость. Момент опрокидывающий и момент устойчивости. Коэффициент устойчивости.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pct"/>
            <w:vMerge w:val="restart"/>
            <w:vAlign w:val="center"/>
          </w:tcPr>
          <w:p w:rsidR="00866BEB" w:rsidRPr="005B233C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Default="00866BEB" w:rsidP="009D764E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ПК 2.1 – ПК 2.5,ПК 3.1 – ПК 3.6,</w:t>
            </w: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9D764E">
            <w:pPr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 У.1</w:t>
            </w:r>
          </w:p>
          <w:p w:rsidR="00866BEB" w:rsidRPr="005B233C" w:rsidRDefault="00866BEB" w:rsidP="009D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8C74B6" w:rsidRDefault="00866BEB" w:rsidP="009D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6" w:type="pct"/>
            <w:gridSpan w:val="2"/>
            <w:vAlign w:val="center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Самостоятельная работа:</w:t>
            </w:r>
            <w:r w:rsidRPr="008C74B6">
              <w:rPr>
                <w:sz w:val="20"/>
                <w:szCs w:val="20"/>
              </w:rPr>
              <w:t xml:space="preserve"> Решение задач и упражнений</w:t>
            </w:r>
          </w:p>
        </w:tc>
        <w:tc>
          <w:tcPr>
            <w:tcW w:w="280" w:type="pct"/>
            <w:vMerge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Align w:val="center"/>
          </w:tcPr>
          <w:p w:rsidR="00866BEB" w:rsidRPr="008C74B6" w:rsidRDefault="00866BEB" w:rsidP="009D764E">
            <w:pPr>
              <w:pStyle w:val="Heading1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2876" w:type="pct"/>
            <w:vAlign w:val="center"/>
          </w:tcPr>
          <w:p w:rsidR="00866BEB" w:rsidRPr="005B233C" w:rsidRDefault="00866BEB" w:rsidP="004A1CD4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Контрольная работа № 1</w:t>
            </w:r>
          </w:p>
        </w:tc>
        <w:tc>
          <w:tcPr>
            <w:tcW w:w="280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3876" w:type="pct"/>
            <w:gridSpan w:val="4"/>
            <w:vAlign w:val="center"/>
          </w:tcPr>
          <w:p w:rsidR="00866BEB" w:rsidRPr="008C74B6" w:rsidRDefault="00866BEB" w:rsidP="009D764E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8C74B6">
              <w:rPr>
                <w:b/>
                <w:bCs/>
                <w:sz w:val="20"/>
                <w:szCs w:val="20"/>
              </w:rPr>
              <w:t>Раздел 2.</w:t>
            </w:r>
            <w:r>
              <w:rPr>
                <w:i/>
                <w:iCs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276" w:type="pct"/>
            <w:vAlign w:val="center"/>
          </w:tcPr>
          <w:p w:rsidR="00866BEB" w:rsidRPr="00794387" w:rsidRDefault="00866BEB" w:rsidP="009D764E">
            <w:pPr>
              <w:pStyle w:val="NoSpacing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794387"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48" w:type="pct"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Align w:val="center"/>
          </w:tcPr>
          <w:p w:rsidR="00866BEB" w:rsidRPr="008C74B6" w:rsidRDefault="00866BEB" w:rsidP="004A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C74B6">
              <w:rPr>
                <w:b/>
                <w:bCs/>
                <w:sz w:val="20"/>
                <w:szCs w:val="20"/>
              </w:rPr>
              <w:t>Тема 2.1.</w:t>
            </w:r>
          </w:p>
          <w:p w:rsidR="00866BEB" w:rsidRPr="008C74B6" w:rsidRDefault="00866BEB" w:rsidP="004A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Основные</w:t>
            </w:r>
          </w:p>
          <w:p w:rsidR="00866BEB" w:rsidRPr="00BD724E" w:rsidRDefault="00866BEB" w:rsidP="004A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положения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2876" w:type="pct"/>
          </w:tcPr>
          <w:p w:rsidR="00866BEB" w:rsidRPr="000F2C98" w:rsidRDefault="00866BEB" w:rsidP="009D764E">
            <w:pPr>
              <w:pStyle w:val="NoSpacing"/>
              <w:jc w:val="both"/>
              <w:rPr>
                <w:sz w:val="20"/>
                <w:szCs w:val="20"/>
              </w:rPr>
            </w:pPr>
            <w:r w:rsidRPr="000F2C98">
              <w:rPr>
                <w:sz w:val="20"/>
                <w:szCs w:val="20"/>
              </w:rPr>
              <w:t>Краткие сведения об истории развития «Сопротивления материалов». Упругие и пластические деформации. Основные допущения и гипотезы о свойствах материалов и характере деформирования. Нагрузки и их классификация. Геометрическая схематизация элементов сооружений. Метод сечений. Внутренние силовые факторы в общем случае нагружения бруса. Основные виды деформации бруса. Напряжение: полное, нормальное, касательное, единицы измерения напряжения.</w:t>
            </w:r>
          </w:p>
        </w:tc>
        <w:tc>
          <w:tcPr>
            <w:tcW w:w="280" w:type="pct"/>
            <w:vAlign w:val="center"/>
          </w:tcPr>
          <w:p w:rsidR="00866BEB" w:rsidRPr="008C74B6" w:rsidRDefault="00866BEB" w:rsidP="009D76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Pr="008C74B6" w:rsidRDefault="00866BEB" w:rsidP="009D76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Align w:val="center"/>
          </w:tcPr>
          <w:p w:rsidR="00866BEB" w:rsidRPr="005B233C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Default="00866BEB" w:rsidP="004A1CD4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ПК 2.1 – ПК 2.5,ПК 3.1 – ПК 3.6; </w:t>
            </w: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9D764E">
            <w:pPr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 У.1</w:t>
            </w:r>
          </w:p>
          <w:p w:rsidR="00866BEB" w:rsidRPr="005B233C" w:rsidRDefault="00866BEB" w:rsidP="009D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Merge w:val="restart"/>
            <w:vAlign w:val="center"/>
          </w:tcPr>
          <w:p w:rsidR="00866BEB" w:rsidRPr="00326039" w:rsidRDefault="00866BEB" w:rsidP="004A1CD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326039">
              <w:rPr>
                <w:b/>
                <w:bCs/>
                <w:sz w:val="20"/>
                <w:szCs w:val="20"/>
              </w:rPr>
              <w:t>Тема 2.2.</w:t>
            </w:r>
          </w:p>
          <w:p w:rsidR="00866BEB" w:rsidRPr="00BA027E" w:rsidRDefault="00866BEB" w:rsidP="004A1CD4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BA027E">
              <w:rPr>
                <w:i/>
                <w:iCs/>
                <w:sz w:val="20"/>
                <w:szCs w:val="20"/>
              </w:rPr>
              <w:t>Растяжение</w:t>
            </w:r>
          </w:p>
          <w:p w:rsidR="00866BEB" w:rsidRPr="00BD724E" w:rsidRDefault="00866BEB" w:rsidP="004A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A027E">
              <w:rPr>
                <w:i/>
                <w:iCs/>
                <w:sz w:val="20"/>
                <w:szCs w:val="20"/>
              </w:rPr>
              <w:t>и сжатие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0F2C98">
              <w:rPr>
                <w:sz w:val="20"/>
                <w:szCs w:val="20"/>
              </w:rPr>
              <w:t>Продольная сила, величина, знак, эпюры продольных сил. Нормальные напряжения в поперечных сечениях стержня. Эпюра нормальных напряжений по длине стержня.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 w:val="restart"/>
            <w:vAlign w:val="center"/>
          </w:tcPr>
          <w:p w:rsidR="00866BEB" w:rsidRPr="005B233C" w:rsidRDefault="00866BEB" w:rsidP="00A03DE7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Pr="005B233C" w:rsidRDefault="00866BEB" w:rsidP="00A03DE7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2.1 – ПК 2.5,</w:t>
            </w:r>
          </w:p>
          <w:p w:rsidR="00866BEB" w:rsidRPr="005B233C" w:rsidRDefault="00866BEB" w:rsidP="00A03DE7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3.1 – ПК 3.6,</w:t>
            </w:r>
          </w:p>
          <w:p w:rsidR="00866BEB" w:rsidRDefault="00866BEB" w:rsidP="00A03DE7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A03DE7">
            <w:pPr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</w:t>
            </w:r>
            <w:r>
              <w:rPr>
                <w:sz w:val="20"/>
                <w:szCs w:val="20"/>
              </w:rPr>
              <w:t xml:space="preserve"> З.2, </w:t>
            </w:r>
            <w:r w:rsidRPr="00FA34B5">
              <w:rPr>
                <w:sz w:val="20"/>
                <w:szCs w:val="20"/>
              </w:rPr>
              <w:t xml:space="preserve"> У.1</w:t>
            </w:r>
          </w:p>
          <w:p w:rsidR="00866BEB" w:rsidRPr="005B233C" w:rsidRDefault="00866BEB" w:rsidP="00A03DE7">
            <w:pPr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0F2C98">
              <w:rPr>
                <w:sz w:val="20"/>
                <w:szCs w:val="20"/>
              </w:rPr>
              <w:t>Продольные и поперечные деформации при растяжении (сжатии). Коэффициент Пуассона. Закон Гука. Модуль продольной упругости. Формула Гука. Определение перемещений поперечных сечений стержня.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2876" w:type="pct"/>
          </w:tcPr>
          <w:p w:rsidR="00866BEB" w:rsidRPr="00A03DE7" w:rsidRDefault="00866BEB" w:rsidP="00BD5458">
            <w:pPr>
              <w:pStyle w:val="NoSpacing"/>
              <w:jc w:val="both"/>
              <w:rPr>
                <w:sz w:val="20"/>
                <w:szCs w:val="20"/>
              </w:rPr>
            </w:pPr>
            <w:r w:rsidRPr="000F2C98">
              <w:rPr>
                <w:sz w:val="20"/>
                <w:szCs w:val="20"/>
              </w:rPr>
              <w:t xml:space="preserve">Механические испытания материалов. </w:t>
            </w:r>
            <w:r>
              <w:rPr>
                <w:sz w:val="20"/>
                <w:szCs w:val="20"/>
              </w:rPr>
              <w:t>Механические характеристики.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0F2C98">
              <w:rPr>
                <w:sz w:val="20"/>
                <w:szCs w:val="20"/>
              </w:rPr>
              <w:t>Расчеты на прочность по предельным состояниям. Коэффициенты надежности по нагрузке, по материалу, по назначению и условиям работы. Нормативные и расч</w:t>
            </w:r>
            <w:r>
              <w:rPr>
                <w:sz w:val="20"/>
                <w:szCs w:val="20"/>
              </w:rPr>
              <w:t xml:space="preserve">етные нагрузки и сопротивления. </w:t>
            </w:r>
            <w:r w:rsidRPr="000F2C98">
              <w:rPr>
                <w:sz w:val="20"/>
                <w:szCs w:val="20"/>
              </w:rPr>
              <w:t>Условия про</w:t>
            </w:r>
            <w:r>
              <w:rPr>
                <w:sz w:val="20"/>
                <w:szCs w:val="20"/>
              </w:rPr>
              <w:t>чности по предельному состоянию</w:t>
            </w:r>
            <w:r w:rsidRPr="000F2C98">
              <w:rPr>
                <w:sz w:val="20"/>
                <w:szCs w:val="20"/>
              </w:rPr>
              <w:t>.Три типа задач при расчете из условия прочности по предельному состоянию. Расчеты на прочность, подбор сечения и проверку эксплуатационной нагрузки.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2876" w:type="pct"/>
            <w:vAlign w:val="center"/>
          </w:tcPr>
          <w:p w:rsidR="00866BEB" w:rsidRDefault="00866BEB" w:rsidP="00A03DE7">
            <w:pPr>
              <w:pStyle w:val="NoSpacing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Практическая работа №</w:t>
            </w:r>
            <w:r w:rsidRPr="000373E1">
              <w:rPr>
                <w:i/>
                <w:iCs/>
                <w:sz w:val="20"/>
                <w:szCs w:val="20"/>
              </w:rPr>
              <w:t>3</w:t>
            </w:r>
          </w:p>
          <w:p w:rsidR="00866BEB" w:rsidRPr="005B233C" w:rsidRDefault="00866BEB" w:rsidP="00A03DE7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0F2C98">
              <w:rPr>
                <w:color w:val="000000"/>
                <w:sz w:val="20"/>
                <w:szCs w:val="20"/>
              </w:rPr>
              <w:t>Подбор сечения растянутого (сжатого) ст</w:t>
            </w:r>
            <w:r>
              <w:rPr>
                <w:color w:val="000000"/>
                <w:sz w:val="20"/>
                <w:szCs w:val="20"/>
              </w:rPr>
              <w:t>ержня из расчета на прочность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6" w:type="pct"/>
            <w:gridSpan w:val="2"/>
            <w:vAlign w:val="center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8C74B6">
              <w:rPr>
                <w:i/>
                <w:iCs/>
                <w:sz w:val="20"/>
                <w:szCs w:val="20"/>
              </w:rPr>
              <w:t>Самостоятельная работа:</w:t>
            </w:r>
            <w:r>
              <w:rPr>
                <w:sz w:val="20"/>
                <w:szCs w:val="20"/>
              </w:rPr>
              <w:t>Выполнение графических чертежей (д</w:t>
            </w:r>
            <w:r w:rsidRPr="000F2C98">
              <w:rPr>
                <w:sz w:val="20"/>
                <w:szCs w:val="20"/>
              </w:rPr>
              <w:t>иаграммы растяжения пластичных и хрупких материа</w:t>
            </w:r>
            <w:r>
              <w:rPr>
                <w:sz w:val="20"/>
                <w:szCs w:val="20"/>
              </w:rPr>
              <w:t>лов, диаграммы сжатия)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Align w:val="center"/>
          </w:tcPr>
          <w:p w:rsidR="00866BEB" w:rsidRPr="00FD689B" w:rsidRDefault="00866BEB" w:rsidP="00A03DE7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b/>
                <w:bCs/>
                <w:sz w:val="20"/>
                <w:szCs w:val="20"/>
              </w:rPr>
              <w:t>Тема 2.3.</w:t>
            </w:r>
          </w:p>
          <w:p w:rsidR="00866BEB" w:rsidRPr="00BD724E" w:rsidRDefault="00866BEB" w:rsidP="00A03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Практические расчеты на срез и смятие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2876" w:type="pct"/>
            <w:vAlign w:val="center"/>
          </w:tcPr>
          <w:p w:rsidR="00866BEB" w:rsidRPr="005B233C" w:rsidRDefault="00866BEB" w:rsidP="00A03DE7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sz w:val="20"/>
                <w:szCs w:val="20"/>
              </w:rPr>
              <w:t>Срез и смятие: основные расчетные предпосылки и расчетные формулы, условности расчета. Расчетные сопротивления на срез и смятие. Примеры расчета сварных соединении.</w:t>
            </w:r>
          </w:p>
        </w:tc>
        <w:tc>
          <w:tcPr>
            <w:tcW w:w="280" w:type="pct"/>
            <w:vAlign w:val="center"/>
          </w:tcPr>
          <w:p w:rsidR="00866BEB" w:rsidRPr="00BD724E" w:rsidRDefault="00866BEB" w:rsidP="009D76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Pr="00BD724E" w:rsidRDefault="00866BEB" w:rsidP="009D76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Align w:val="center"/>
          </w:tcPr>
          <w:p w:rsidR="00866BEB" w:rsidRDefault="00866BEB" w:rsidP="00A03DE7">
            <w:pPr>
              <w:jc w:val="center"/>
              <w:rPr>
                <w:sz w:val="18"/>
                <w:szCs w:val="18"/>
              </w:rPr>
            </w:pPr>
            <w:r w:rsidRPr="00A03DE7">
              <w:rPr>
                <w:spacing w:val="-3"/>
                <w:sz w:val="18"/>
                <w:szCs w:val="18"/>
              </w:rPr>
              <w:t xml:space="preserve">ОК 01 – ОК 06,ОК 09, ОК 11, </w:t>
            </w:r>
            <w:r>
              <w:rPr>
                <w:spacing w:val="-3"/>
                <w:sz w:val="18"/>
                <w:szCs w:val="18"/>
              </w:rPr>
              <w:t>ПК 1.1 – ПК 1.3,</w:t>
            </w:r>
            <w:r w:rsidRPr="00A03DE7">
              <w:rPr>
                <w:spacing w:val="-3"/>
                <w:sz w:val="18"/>
                <w:szCs w:val="18"/>
              </w:rPr>
              <w:t>ПК 2.1 – ПК 2.5,ПК 3.1 – ПК 3.6,ПК 4.1 – ПК 4.4</w:t>
            </w:r>
            <w:r>
              <w:rPr>
                <w:spacing w:val="-3"/>
                <w:sz w:val="18"/>
                <w:szCs w:val="18"/>
              </w:rPr>
              <w:t xml:space="preserve">; </w:t>
            </w:r>
            <w:r w:rsidRPr="00A03DE7">
              <w:rPr>
                <w:sz w:val="18"/>
                <w:szCs w:val="18"/>
              </w:rPr>
              <w:t>З.1,  У.1</w:t>
            </w:r>
          </w:p>
          <w:p w:rsidR="00866BEB" w:rsidRPr="00A03DE7" w:rsidRDefault="00866BEB" w:rsidP="00A03DE7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Merge w:val="restart"/>
            <w:vAlign w:val="center"/>
          </w:tcPr>
          <w:p w:rsidR="00866BEB" w:rsidRPr="00FD689B" w:rsidRDefault="00866BEB" w:rsidP="00A03DE7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b/>
                <w:bCs/>
                <w:sz w:val="20"/>
                <w:szCs w:val="20"/>
              </w:rPr>
              <w:t>Тема 2.4.</w:t>
            </w:r>
          </w:p>
          <w:p w:rsidR="00866BEB" w:rsidRPr="00BD724E" w:rsidRDefault="00866BEB" w:rsidP="00A03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Геометрические характеристики плоских сечений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color w:val="000000"/>
                <w:sz w:val="20"/>
                <w:szCs w:val="20"/>
              </w:rPr>
              <w:t>Понятие о геометрических характеристиках плоских сечений бруса. Моменты инерции: осевой, полярный, центробежный. Зависимость между моментами инерции относительно параллельных осей. Главные оси и главные центральные моменты инерции.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 w:val="restart"/>
            <w:vAlign w:val="center"/>
          </w:tcPr>
          <w:p w:rsidR="00866BEB" w:rsidRPr="005B233C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Default="00866BEB" w:rsidP="009D764E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ПК 2.1 – ПК 2.5,ПК 3.1 – ПК 3.6,</w:t>
            </w: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9D764E">
            <w:pPr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З.1,У.1</w:t>
            </w:r>
          </w:p>
          <w:p w:rsidR="00866BEB" w:rsidRPr="005B233C" w:rsidRDefault="00866BEB" w:rsidP="009D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color w:val="000000"/>
                <w:sz w:val="20"/>
                <w:szCs w:val="20"/>
              </w:rPr>
              <w:t>Момент инерции простых сечений: прямоугольного, круглого, кольцевого. Определение главных центральных моментов инерции сложных сечений, составленных из простых геометрических фигур и стандартных прокатных профилей.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2876" w:type="pct"/>
          </w:tcPr>
          <w:p w:rsidR="00866BEB" w:rsidRPr="00EF7A94" w:rsidRDefault="00866BEB" w:rsidP="00A03DE7">
            <w:pPr>
              <w:pStyle w:val="NoSpacing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Практическая работа № </w:t>
            </w:r>
            <w:r w:rsidRPr="00EF7A94">
              <w:rPr>
                <w:i/>
                <w:iCs/>
                <w:sz w:val="20"/>
                <w:szCs w:val="20"/>
              </w:rPr>
              <w:t>4</w:t>
            </w:r>
          </w:p>
          <w:p w:rsidR="00866BEB" w:rsidRPr="005B233C" w:rsidRDefault="00866BEB" w:rsidP="00A03DE7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color w:val="000000"/>
                <w:sz w:val="20"/>
                <w:szCs w:val="20"/>
              </w:rPr>
              <w:t>Определение моментов инерции относительно главных центра</w:t>
            </w:r>
            <w:r>
              <w:rPr>
                <w:color w:val="000000"/>
                <w:sz w:val="20"/>
                <w:szCs w:val="20"/>
              </w:rPr>
              <w:t>льных осей в составных сечениях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 w:val="restart"/>
            <w:vAlign w:val="center"/>
          </w:tcPr>
          <w:p w:rsidR="00866BEB" w:rsidRPr="00FD689B" w:rsidRDefault="00866BEB" w:rsidP="00A03DE7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b/>
                <w:bCs/>
                <w:sz w:val="20"/>
                <w:szCs w:val="20"/>
              </w:rPr>
              <w:t>Тема 2.5.</w:t>
            </w:r>
          </w:p>
          <w:p w:rsidR="00866BEB" w:rsidRDefault="00866BEB" w:rsidP="00A03DE7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 xml:space="preserve">Поперечный </w:t>
            </w:r>
          </w:p>
          <w:p w:rsidR="00866BEB" w:rsidRDefault="00866BEB" w:rsidP="00A03DE7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изгиб прямого</w:t>
            </w:r>
          </w:p>
          <w:p w:rsidR="00866BEB" w:rsidRPr="00BD724E" w:rsidRDefault="00866BEB" w:rsidP="00A03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D689B">
              <w:rPr>
                <w:i/>
                <w:iCs/>
                <w:sz w:val="20"/>
                <w:szCs w:val="20"/>
              </w:rPr>
              <w:t>бруса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color w:val="000000"/>
                <w:sz w:val="20"/>
                <w:szCs w:val="20"/>
              </w:rPr>
              <w:t>Основные понятия и определения. Внутренние силовые факторы в поперечном сечении бруса: поперечная сила и изгибающий момент. Свойства контуров эпюр.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 w:val="restart"/>
            <w:vAlign w:val="center"/>
          </w:tcPr>
          <w:p w:rsidR="00866BEB" w:rsidRPr="005B233C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Pr="005B233C" w:rsidRDefault="00866BEB" w:rsidP="009D764E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2.1 – ПК 2.5,</w:t>
            </w:r>
          </w:p>
          <w:p w:rsidR="00866BEB" w:rsidRPr="005B233C" w:rsidRDefault="00866BEB" w:rsidP="009D764E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3.1 – ПК 3.6,</w:t>
            </w:r>
          </w:p>
          <w:p w:rsidR="00866BEB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9D764E">
            <w:pPr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З.1,У.1</w:t>
            </w:r>
          </w:p>
          <w:p w:rsidR="00866BEB" w:rsidRPr="005B233C" w:rsidRDefault="00866BEB" w:rsidP="009D7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color w:val="000000"/>
                <w:sz w:val="20"/>
                <w:szCs w:val="20"/>
              </w:rPr>
              <w:t>Построение эпюр поперечных сил и изгибающих моментов для наиболее часто встречающихся и для различных видов нагружени</w:t>
            </w:r>
            <w:r>
              <w:rPr>
                <w:color w:val="000000"/>
                <w:sz w:val="20"/>
                <w:szCs w:val="20"/>
              </w:rPr>
              <w:t xml:space="preserve">й статически определимых балок. Чистый изгиб. 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color w:val="000000"/>
                <w:sz w:val="20"/>
                <w:szCs w:val="20"/>
              </w:rPr>
              <w:t>Построение эпюр поперечных сил и изгибающих моментов для наиболее часто встречающихся и для различных видов нагружени</w:t>
            </w:r>
            <w:r>
              <w:rPr>
                <w:color w:val="000000"/>
                <w:sz w:val="20"/>
                <w:szCs w:val="20"/>
              </w:rPr>
              <w:t xml:space="preserve">й статически определимых балок. Чистый изгиб. 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2876" w:type="pct"/>
          </w:tcPr>
          <w:p w:rsidR="00866BEB" w:rsidRDefault="00866BEB" w:rsidP="00A03DE7">
            <w:pPr>
              <w:pStyle w:val="NoSpacing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Практическая работа № 5</w:t>
            </w:r>
          </w:p>
          <w:p w:rsidR="00866BEB" w:rsidRPr="005B233C" w:rsidRDefault="00866BEB" w:rsidP="00A03DE7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Построение эпюр поперечных сил и изгибающих моментов для балки, лежащей на двух опорах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color w:val="000000"/>
                <w:sz w:val="20"/>
                <w:szCs w:val="20"/>
              </w:rPr>
              <w:t>Нормальные напряжения в произвольной точке поперечного сечения балки. Эпюра нормальных напряжений в поперечном сечении. Наибольшие нормальные напряжения при изгибе, осевой момент сопротивления; единицы измерения.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color w:val="000000"/>
                <w:sz w:val="20"/>
                <w:szCs w:val="20"/>
              </w:rPr>
              <w:t>Касательные напряжения при изгибе. Формула Журавского для касательных напряжений в поперечных сечениях балок. Эпюры касательных напряжений для балок прямоугольного и двутаврового поперечных сечений по высоте сечения.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2876" w:type="pct"/>
            <w:vAlign w:val="center"/>
          </w:tcPr>
          <w:p w:rsidR="00866BEB" w:rsidRPr="005B233C" w:rsidRDefault="00866BEB" w:rsidP="001A66E4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color w:val="000000"/>
                <w:sz w:val="20"/>
                <w:szCs w:val="20"/>
              </w:rPr>
              <w:t>Расчеты балок на прочность: по нормальным и касательным напряжениям.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2876" w:type="pct"/>
            <w:vAlign w:val="center"/>
          </w:tcPr>
          <w:p w:rsidR="00866BEB" w:rsidRPr="001A66E4" w:rsidRDefault="00866BEB" w:rsidP="001A66E4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1A66E4">
              <w:rPr>
                <w:sz w:val="20"/>
                <w:szCs w:val="20"/>
              </w:rPr>
              <w:t>Контрольная работа № 2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Align w:val="center"/>
          </w:tcPr>
          <w:p w:rsidR="00866BEB" w:rsidRPr="00CC56BF" w:rsidRDefault="00866BEB" w:rsidP="001A66E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CC56BF">
              <w:rPr>
                <w:b/>
                <w:bCs/>
                <w:sz w:val="20"/>
                <w:szCs w:val="20"/>
              </w:rPr>
              <w:t>Тема 2.6.</w:t>
            </w:r>
          </w:p>
          <w:p w:rsidR="00866BEB" w:rsidRPr="00BD724E" w:rsidRDefault="00866BEB" w:rsidP="001A6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C56BF">
              <w:rPr>
                <w:i/>
                <w:iCs/>
                <w:sz w:val="20"/>
                <w:szCs w:val="20"/>
              </w:rPr>
              <w:t>Сдвиг и кручение бруса круглого сечения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2A0A56">
              <w:rPr>
                <w:sz w:val="20"/>
                <w:szCs w:val="20"/>
              </w:rPr>
              <w:t>Чистый сдвиг. Деформация сдвига. Закон Гука для сдвига. Модуль сдвига. Расчетная формула при сдвиге. Кручение прямого бруса круглого сечения. Крутящий моменты. Эпюра крутящих моментов. Напряжения в поперечном сечении бруса при кручении. Условия прочности и жесткости при кручении. Три типа задач при расчете на прочность и жесткость при кручении.</w:t>
            </w:r>
          </w:p>
        </w:tc>
        <w:tc>
          <w:tcPr>
            <w:tcW w:w="280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Align w:val="center"/>
          </w:tcPr>
          <w:p w:rsidR="00866BEB" w:rsidRDefault="00866BEB" w:rsidP="009D764E">
            <w:pPr>
              <w:jc w:val="center"/>
              <w:rPr>
                <w:sz w:val="18"/>
                <w:szCs w:val="18"/>
              </w:rPr>
            </w:pPr>
            <w:r w:rsidRPr="00A03DE7">
              <w:rPr>
                <w:spacing w:val="-3"/>
                <w:sz w:val="18"/>
                <w:szCs w:val="18"/>
              </w:rPr>
              <w:t xml:space="preserve">ОК 01 – ОК 06,ОК 09, ОК 11, </w:t>
            </w:r>
            <w:r>
              <w:rPr>
                <w:spacing w:val="-3"/>
                <w:sz w:val="18"/>
                <w:szCs w:val="18"/>
              </w:rPr>
              <w:t>ПК 1.1 – ПК 1.3,</w:t>
            </w:r>
            <w:r w:rsidRPr="00A03DE7">
              <w:rPr>
                <w:spacing w:val="-3"/>
                <w:sz w:val="18"/>
                <w:szCs w:val="18"/>
              </w:rPr>
              <w:t>ПК 2.1 – ПК 2.5,ПК 3.1 – ПК 3.6,ПК 4.1 – ПК 4.4</w:t>
            </w:r>
            <w:r>
              <w:rPr>
                <w:spacing w:val="-3"/>
                <w:sz w:val="18"/>
                <w:szCs w:val="18"/>
              </w:rPr>
              <w:t xml:space="preserve">; </w:t>
            </w:r>
            <w:r w:rsidRPr="00A03DE7">
              <w:rPr>
                <w:sz w:val="18"/>
                <w:szCs w:val="18"/>
              </w:rPr>
              <w:t>З.1,  У.1</w:t>
            </w:r>
          </w:p>
          <w:p w:rsidR="00866BEB" w:rsidRPr="00A03DE7" w:rsidRDefault="00866BEB" w:rsidP="009D764E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Merge w:val="restart"/>
            <w:vAlign w:val="center"/>
          </w:tcPr>
          <w:p w:rsidR="00866BEB" w:rsidRPr="00C72BC7" w:rsidRDefault="00866BEB" w:rsidP="001A6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</w:t>
            </w:r>
            <w:r w:rsidRPr="00BD5458">
              <w:rPr>
                <w:b/>
                <w:bCs/>
                <w:sz w:val="20"/>
                <w:szCs w:val="20"/>
              </w:rPr>
              <w:t>7</w:t>
            </w:r>
            <w:r w:rsidRPr="00C72BC7">
              <w:rPr>
                <w:b/>
                <w:bCs/>
                <w:sz w:val="20"/>
                <w:szCs w:val="20"/>
              </w:rPr>
              <w:t>.</w:t>
            </w:r>
          </w:p>
          <w:p w:rsidR="00866BEB" w:rsidRPr="00BD724E" w:rsidRDefault="00866BEB" w:rsidP="001A6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72BC7">
              <w:rPr>
                <w:i/>
                <w:iCs/>
                <w:sz w:val="20"/>
                <w:szCs w:val="20"/>
              </w:rPr>
              <w:t>Устойчивость центрально-сжатых стержней</w:t>
            </w: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461C3F">
              <w:rPr>
                <w:color w:val="000000"/>
                <w:sz w:val="20"/>
                <w:szCs w:val="20"/>
              </w:rPr>
              <w:t>Устойчивые и неустойчивые формы равновесия центрально-сжатых стержней. Продольный изгиб. Критическая сила. Критическое напряжение. Гибкость стержня.</w:t>
            </w:r>
          </w:p>
        </w:tc>
        <w:tc>
          <w:tcPr>
            <w:tcW w:w="280" w:type="pct"/>
            <w:vMerge w:val="restar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 w:val="restart"/>
            <w:vAlign w:val="center"/>
          </w:tcPr>
          <w:p w:rsidR="00866BEB" w:rsidRPr="005B233C" w:rsidRDefault="00866BEB" w:rsidP="009D764E">
            <w:pPr>
              <w:jc w:val="center"/>
              <w:rPr>
                <w:spacing w:val="-3"/>
                <w:sz w:val="20"/>
                <w:szCs w:val="20"/>
              </w:rPr>
            </w:pPr>
            <w:r w:rsidRPr="005B233C">
              <w:rPr>
                <w:spacing w:val="-3"/>
                <w:sz w:val="20"/>
                <w:szCs w:val="20"/>
              </w:rPr>
              <w:t>ОК 01 – ОК 06,</w:t>
            </w:r>
            <w:r>
              <w:rPr>
                <w:spacing w:val="-3"/>
                <w:sz w:val="20"/>
                <w:szCs w:val="20"/>
              </w:rPr>
              <w:t xml:space="preserve">ОК 09, ОК 11, </w:t>
            </w:r>
            <w:r w:rsidRPr="005B233C">
              <w:rPr>
                <w:spacing w:val="-3"/>
                <w:sz w:val="20"/>
                <w:szCs w:val="20"/>
              </w:rPr>
              <w:t>ПК 1.1 – ПК 1.3,</w:t>
            </w:r>
          </w:p>
          <w:p w:rsidR="00866BEB" w:rsidRDefault="00866BEB" w:rsidP="001A66E4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ind w:left="7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ПК 2.1 – ПК 2.5,ПК 3.1 – ПК 3.6, </w:t>
            </w:r>
            <w:r w:rsidRPr="005B233C">
              <w:rPr>
                <w:spacing w:val="-3"/>
                <w:sz w:val="20"/>
                <w:szCs w:val="20"/>
              </w:rPr>
              <w:t>ПК 4.1 – ПК 4.4</w:t>
            </w:r>
          </w:p>
          <w:p w:rsidR="00866BEB" w:rsidRDefault="00866BEB" w:rsidP="009D764E">
            <w:pPr>
              <w:pStyle w:val="NoSpacing"/>
              <w:jc w:val="center"/>
              <w:rPr>
                <w:sz w:val="20"/>
                <w:szCs w:val="20"/>
              </w:rPr>
            </w:pPr>
            <w:r w:rsidRPr="00FA34B5">
              <w:rPr>
                <w:sz w:val="20"/>
                <w:szCs w:val="20"/>
              </w:rPr>
              <w:t>З.1,У.1</w:t>
            </w:r>
          </w:p>
          <w:p w:rsidR="00866BEB" w:rsidRPr="00BD724E" w:rsidRDefault="00866BEB" w:rsidP="009D764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ЛР4, ЛР7, ЛР13-16, ЛР19</w:t>
            </w:r>
          </w:p>
        </w:tc>
      </w:tr>
      <w:tr w:rsidR="00866BEB" w:rsidRPr="00BD724E">
        <w:trPr>
          <w:trHeight w:val="255"/>
        </w:trPr>
        <w:tc>
          <w:tcPr>
            <w:tcW w:w="550" w:type="pct"/>
            <w:vMerge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</w:t>
            </w:r>
          </w:p>
        </w:tc>
        <w:tc>
          <w:tcPr>
            <w:tcW w:w="2876" w:type="pct"/>
          </w:tcPr>
          <w:p w:rsidR="00866BEB" w:rsidRPr="005B233C" w:rsidRDefault="00866BEB" w:rsidP="00BD5458">
            <w:pPr>
              <w:pStyle w:val="NoSpacing"/>
              <w:jc w:val="both"/>
              <w:rPr>
                <w:color w:val="000000"/>
                <w:sz w:val="20"/>
                <w:szCs w:val="20"/>
              </w:rPr>
            </w:pPr>
            <w:r w:rsidRPr="00461C3F">
              <w:rPr>
                <w:color w:val="000000"/>
                <w:sz w:val="20"/>
                <w:szCs w:val="20"/>
              </w:rPr>
              <w:t>Расчет центрально-сжатых стержней на устойчивость по предельному состоянию с использованием коэффициента продольного изгиба. Условие устойчивости. Три типа задач при расчете на устойчивость.</w:t>
            </w:r>
          </w:p>
        </w:tc>
        <w:tc>
          <w:tcPr>
            <w:tcW w:w="280" w:type="pct"/>
            <w:vMerge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pct"/>
            <w:vMerge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866BEB" w:rsidRPr="00BD724E">
        <w:trPr>
          <w:trHeight w:val="255"/>
        </w:trPr>
        <w:tc>
          <w:tcPr>
            <w:tcW w:w="550" w:type="pct"/>
            <w:vAlign w:val="center"/>
          </w:tcPr>
          <w:p w:rsidR="00866BEB" w:rsidRPr="00BD724E" w:rsidRDefault="00866BEB" w:rsidP="00BD5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vAlign w:val="center"/>
          </w:tcPr>
          <w:p w:rsidR="00866BEB" w:rsidRDefault="00866BEB" w:rsidP="00D272E8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6" w:type="pct"/>
            <w:vAlign w:val="center"/>
          </w:tcPr>
          <w:p w:rsidR="00866BEB" w:rsidRPr="005B233C" w:rsidRDefault="00866BEB" w:rsidP="001A66E4">
            <w:pPr>
              <w:pStyle w:val="NoSpacing"/>
              <w:jc w:val="right"/>
              <w:rPr>
                <w:color w:val="000000"/>
                <w:sz w:val="20"/>
                <w:szCs w:val="20"/>
              </w:rPr>
            </w:pPr>
            <w:r w:rsidRPr="0079438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Align w:val="center"/>
          </w:tcPr>
          <w:p w:rsidR="00866BEB" w:rsidRPr="00BD724E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66BEB" w:rsidRDefault="00866BEB" w:rsidP="00BD545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48" w:type="pct"/>
            <w:vAlign w:val="center"/>
          </w:tcPr>
          <w:p w:rsidR="00866BEB" w:rsidRPr="005B233C" w:rsidRDefault="00866BEB" w:rsidP="00BD5458">
            <w:pPr>
              <w:jc w:val="center"/>
              <w:rPr>
                <w:spacing w:val="-3"/>
                <w:sz w:val="20"/>
                <w:szCs w:val="20"/>
              </w:rPr>
            </w:pPr>
          </w:p>
        </w:tc>
      </w:tr>
    </w:tbl>
    <w:p w:rsidR="00866BEB" w:rsidRDefault="00866BEB" w:rsidP="00BD5458">
      <w:pPr>
        <w:sectPr w:rsidR="00866BEB" w:rsidSect="00BD5458">
          <w:pgSz w:w="16838" w:h="11906" w:orient="landscape"/>
          <w:pgMar w:top="850" w:right="1134" w:bottom="1701" w:left="1134" w:header="0" w:footer="0" w:gutter="0"/>
          <w:cols w:space="720"/>
          <w:docGrid w:linePitch="326"/>
        </w:sectPr>
      </w:pPr>
    </w:p>
    <w:p w:rsidR="00866BEB" w:rsidRDefault="00866BEB" w:rsidP="00BD5458"/>
    <w:p w:rsidR="00866BEB" w:rsidRPr="00BC5D56" w:rsidRDefault="00866BEB" w:rsidP="001440CE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</w:rPr>
      </w:pPr>
      <w:r w:rsidRPr="00BC5D56">
        <w:rPr>
          <w:b/>
          <w:bCs/>
          <w:caps/>
        </w:rPr>
        <w:t>3 условия реализации УЧЕБНОЙ дисциплины</w:t>
      </w:r>
    </w:p>
    <w:p w:rsidR="00866BEB" w:rsidRPr="00BD5458" w:rsidRDefault="00866BEB" w:rsidP="001440CE"/>
    <w:p w:rsidR="00866BEB" w:rsidRDefault="00866BEB" w:rsidP="001440CE">
      <w:pPr>
        <w:tabs>
          <w:tab w:val="left" w:pos="-567"/>
        </w:tabs>
        <w:ind w:left="-567" w:firstLine="567"/>
        <w:rPr>
          <w:b/>
          <w:bCs/>
        </w:rPr>
      </w:pPr>
      <w:r>
        <w:rPr>
          <w:b/>
          <w:bCs/>
        </w:rPr>
        <w:t>3.1</w:t>
      </w:r>
      <w:r w:rsidRPr="00D25D84">
        <w:rPr>
          <w:b/>
          <w:bCs/>
        </w:rPr>
        <w:t xml:space="preserve"> Материально-техническое обеспечение</w:t>
      </w:r>
    </w:p>
    <w:p w:rsidR="00866BEB" w:rsidRPr="00BD5458" w:rsidRDefault="00866BEB" w:rsidP="001440CE">
      <w:pPr>
        <w:tabs>
          <w:tab w:val="left" w:pos="-567"/>
        </w:tabs>
        <w:ind w:left="-567" w:firstLine="567"/>
        <w:rPr>
          <w:b/>
          <w:bCs/>
        </w:rPr>
      </w:pPr>
    </w:p>
    <w:p w:rsidR="00866BEB" w:rsidRPr="009F08CA" w:rsidRDefault="00866BEB" w:rsidP="008454B2">
      <w:pPr>
        <w:tabs>
          <w:tab w:val="left" w:pos="-567"/>
        </w:tabs>
        <w:ind w:left="-567" w:firstLine="567"/>
        <w:jc w:val="both"/>
      </w:pPr>
      <w:r w:rsidRPr="009F08CA">
        <w:t xml:space="preserve">Реализация программы </w:t>
      </w:r>
      <w:r>
        <w:t>предполагает наличие учебного кабинета и лаборатории</w:t>
      </w:r>
      <w:r w:rsidRPr="009F08CA">
        <w:t>.</w:t>
      </w:r>
    </w:p>
    <w:p w:rsidR="00866BEB" w:rsidRPr="009F08CA" w:rsidRDefault="00866BEB" w:rsidP="008454B2">
      <w:pPr>
        <w:tabs>
          <w:tab w:val="left" w:pos="-567"/>
        </w:tabs>
        <w:ind w:left="-567" w:firstLine="567"/>
        <w:jc w:val="both"/>
      </w:pPr>
      <w:r w:rsidRPr="009F08CA">
        <w:t>Оборудование учебного кабинета и рабочих мест кабинета</w:t>
      </w:r>
      <w:r>
        <w:t xml:space="preserve"> «Техническая механика»</w:t>
      </w:r>
      <w:r w:rsidRPr="009F08CA">
        <w:t xml:space="preserve">: </w:t>
      </w:r>
    </w:p>
    <w:p w:rsidR="00866BEB" w:rsidRPr="008454B2" w:rsidRDefault="00866BEB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-посадочные места по количеству обучающихся, кол-во 32;</w:t>
      </w:r>
    </w:p>
    <w:p w:rsidR="00866BEB" w:rsidRPr="008454B2" w:rsidRDefault="00866BEB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-рабочее место преподавателя;</w:t>
      </w:r>
    </w:p>
    <w:p w:rsidR="00866BEB" w:rsidRPr="008454B2" w:rsidRDefault="00866BEB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>
        <w:t>-мебель (</w:t>
      </w:r>
      <w:r w:rsidRPr="008454B2">
        <w:t>шкаф);</w:t>
      </w:r>
    </w:p>
    <w:p w:rsidR="00866BEB" w:rsidRPr="008454B2" w:rsidRDefault="00866BEB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>
        <w:t>-наглядные пособия (</w:t>
      </w:r>
      <w:r w:rsidRPr="008454B2">
        <w:t>профили проката, узлы соединения конструкций)</w:t>
      </w:r>
    </w:p>
    <w:p w:rsidR="00866BEB" w:rsidRDefault="00866BEB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-методические пособия п</w:t>
      </w:r>
      <w:r>
        <w:t>о выполнению практических работ</w:t>
      </w:r>
    </w:p>
    <w:p w:rsidR="00866BEB" w:rsidRPr="00BD5458" w:rsidRDefault="00866BEB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</w:p>
    <w:p w:rsidR="00866BEB" w:rsidRPr="008454B2" w:rsidRDefault="00866BEB" w:rsidP="00BD5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1134"/>
        <w:jc w:val="both"/>
      </w:pPr>
      <w:r w:rsidRPr="008454B2">
        <w:t xml:space="preserve">Технические средства обучения: </w:t>
      </w:r>
    </w:p>
    <w:p w:rsidR="00866BEB" w:rsidRPr="008454B2" w:rsidRDefault="00866BEB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</w:t>
      </w:r>
      <w:r>
        <w:t>ноутбук</w:t>
      </w:r>
      <w:r w:rsidRPr="008454B2">
        <w:t>;</w:t>
      </w:r>
    </w:p>
    <w:p w:rsidR="00866BEB" w:rsidRDefault="00866BEB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 w:rsidRPr="008454B2">
        <w:t>-</w:t>
      </w:r>
      <w:r>
        <w:t>экран;</w:t>
      </w:r>
      <w:bookmarkStart w:id="0" w:name="_GoBack"/>
      <w:bookmarkEnd w:id="0"/>
    </w:p>
    <w:p w:rsidR="00866BEB" w:rsidRPr="008454B2" w:rsidRDefault="00866BEB" w:rsidP="0084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</w:pPr>
      <w:r>
        <w:t>- проектор.</w:t>
      </w:r>
    </w:p>
    <w:p w:rsidR="00866BEB" w:rsidRPr="00BD5458" w:rsidRDefault="00866BEB" w:rsidP="008454B2">
      <w:pPr>
        <w:tabs>
          <w:tab w:val="left" w:pos="-567"/>
        </w:tabs>
        <w:jc w:val="both"/>
        <w:rPr>
          <w:b/>
          <w:bCs/>
          <w:i/>
          <w:iCs/>
        </w:rPr>
      </w:pPr>
    </w:p>
    <w:p w:rsidR="00866BEB" w:rsidRPr="00D25D84" w:rsidRDefault="00866BEB" w:rsidP="001440CE">
      <w:pPr>
        <w:rPr>
          <w:b/>
          <w:bCs/>
        </w:rPr>
      </w:pPr>
      <w:r>
        <w:rPr>
          <w:b/>
          <w:bCs/>
        </w:rPr>
        <w:t>3.2</w:t>
      </w:r>
      <w:r w:rsidRPr="00D25D84">
        <w:rPr>
          <w:b/>
          <w:bCs/>
        </w:rPr>
        <w:t xml:space="preserve"> Информационное обеспечение обучения.</w:t>
      </w:r>
    </w:p>
    <w:p w:rsidR="00866BEB" w:rsidRDefault="00866BEB" w:rsidP="008454B2">
      <w:pPr>
        <w:ind w:left="-567" w:firstLine="567"/>
        <w:jc w:val="both"/>
        <w:rPr>
          <w:b/>
          <w:bCs/>
          <w:i/>
          <w:iCs/>
        </w:rPr>
      </w:pPr>
      <w:r w:rsidRPr="00D111DA">
        <w:rPr>
          <w:b/>
          <w:bCs/>
          <w:i/>
          <w:iCs/>
        </w:rPr>
        <w:t>Перечень используемых учебных изданий, Интернет-ресурсов, дополнительной литературы</w:t>
      </w:r>
    </w:p>
    <w:p w:rsidR="00866BEB" w:rsidRPr="00D111DA" w:rsidRDefault="00866BEB" w:rsidP="008454B2">
      <w:pPr>
        <w:ind w:left="-567" w:firstLine="567"/>
        <w:jc w:val="both"/>
        <w:rPr>
          <w:b/>
          <w:bCs/>
          <w:i/>
          <w:iCs/>
        </w:rPr>
      </w:pPr>
    </w:p>
    <w:p w:rsidR="00866BEB" w:rsidRDefault="00866BEB" w:rsidP="00A430B4">
      <w:pPr>
        <w:pStyle w:val="NoSpacing"/>
        <w:ind w:left="-567" w:firstLine="567"/>
      </w:pPr>
      <w:r w:rsidRPr="003029A6">
        <w:t>Основные источники (печатные издания):</w:t>
      </w:r>
    </w:p>
    <w:p w:rsidR="00866BEB" w:rsidRDefault="00866BEB" w:rsidP="00403654">
      <w:pPr>
        <w:pStyle w:val="NoSpacing"/>
        <w:numPr>
          <w:ilvl w:val="0"/>
          <w:numId w:val="6"/>
        </w:numPr>
      </w:pPr>
      <w:r>
        <w:t>Сербин Е.П. Техническая механика: учебник / Е.П.Сербин. – Москва : КНОРУС, 2019. – 400с. – (Среднее профессиональное образование).</w:t>
      </w:r>
    </w:p>
    <w:p w:rsidR="00866BEB" w:rsidRDefault="00866BEB" w:rsidP="00A430B4">
      <w:pPr>
        <w:pStyle w:val="NoSpacing"/>
        <w:numPr>
          <w:ilvl w:val="0"/>
          <w:numId w:val="6"/>
        </w:numPr>
      </w:pPr>
      <w:r>
        <w:t>Сетков В.И. Техническая механика для строительных специальностей : учебник для студ. учреждений сред.проф. образования / В.И. Сетков. – 4-е изд., перераб. И доп. – М. : Издательский центр «Академия», 2016. – 400с.</w:t>
      </w:r>
    </w:p>
    <w:p w:rsidR="00866BEB" w:rsidRDefault="00866BEB" w:rsidP="00A430B4">
      <w:pPr>
        <w:pStyle w:val="NoSpacing"/>
        <w:numPr>
          <w:ilvl w:val="0"/>
          <w:numId w:val="6"/>
        </w:numPr>
      </w:pPr>
      <w:r>
        <w:t>Эрдеди А.А., Эрдеди Н.А. Теоретическая механика. Сопротивление материалов: Учеб.пособие для машиностр. спец. сред. проф. учеб. заведений/ А.А. Эрдеди, Н.А.Эрдеди.-4-е изд., и доп.- М.: ОИЦ «Академия», 2013. -318с.: ил.</w:t>
      </w:r>
    </w:p>
    <w:p w:rsidR="00866BEB" w:rsidRDefault="00866BEB" w:rsidP="00A430B4">
      <w:pPr>
        <w:pStyle w:val="NoSpacing"/>
        <w:ind w:left="-567" w:firstLine="567"/>
      </w:pPr>
    </w:p>
    <w:p w:rsidR="00866BEB" w:rsidRDefault="00866BEB" w:rsidP="00A430B4">
      <w:pPr>
        <w:pStyle w:val="NoSpacing"/>
        <w:ind w:left="-567" w:firstLine="567"/>
      </w:pPr>
      <w:r w:rsidRPr="003029A6">
        <w:t>Электронные издания:</w:t>
      </w:r>
    </w:p>
    <w:p w:rsidR="00866BEB" w:rsidRPr="00F365EF" w:rsidRDefault="00866BEB" w:rsidP="00BD5458">
      <w:pPr>
        <w:ind w:firstLine="709"/>
        <w:jc w:val="both"/>
      </w:pPr>
      <w:r>
        <w:t xml:space="preserve">1.Информационный портал </w:t>
      </w:r>
      <w:r w:rsidRPr="00F365EF">
        <w:t xml:space="preserve">Сопромат </w:t>
      </w:r>
      <w:r>
        <w:t>(</w:t>
      </w:r>
      <w:r w:rsidRPr="009D16C9">
        <w:t>Режим доступа</w:t>
      </w:r>
      <w:r>
        <w:t>)</w:t>
      </w:r>
      <w:r w:rsidRPr="009D16C9">
        <w:t xml:space="preserve">: </w:t>
      </w:r>
      <w:r w:rsidRPr="00395F44">
        <w:t>URL:</w:t>
      </w:r>
      <w:hyperlink r:id="rId10" w:history="1">
        <w:r w:rsidRPr="007F487E">
          <w:rPr>
            <w:rStyle w:val="Hyperlink"/>
          </w:rPr>
          <w:t>www.sopromatt.ru</w:t>
        </w:r>
      </w:hyperlink>
      <w:r>
        <w:t>(дата обращения 17.11.2018)</w:t>
      </w:r>
    </w:p>
    <w:p w:rsidR="00866BEB" w:rsidRPr="00F365EF" w:rsidRDefault="00866BEB" w:rsidP="00BD5458">
      <w:pPr>
        <w:autoSpaceDE w:val="0"/>
        <w:autoSpaceDN w:val="0"/>
        <w:adjustRightInd w:val="0"/>
        <w:ind w:firstLine="709"/>
        <w:jc w:val="both"/>
      </w:pPr>
      <w:r w:rsidRPr="00F365EF">
        <w:t xml:space="preserve">2. </w:t>
      </w:r>
      <w:r>
        <w:t>Информационный портал Техническая механика (</w:t>
      </w:r>
      <w:r w:rsidRPr="009D16C9">
        <w:t>Режим доступа</w:t>
      </w:r>
      <w:r>
        <w:t>)</w:t>
      </w:r>
      <w:r w:rsidRPr="009D16C9">
        <w:t xml:space="preserve">: </w:t>
      </w:r>
      <w:r w:rsidRPr="00395F44">
        <w:t>URL:</w:t>
      </w:r>
      <w:hyperlink r:id="rId11" w:history="1">
        <w:r w:rsidRPr="00F365EF">
          <w:rPr>
            <w:rStyle w:val="Hyperlink"/>
          </w:rPr>
          <w:t>http://technical-mechanics.narod.ru</w:t>
        </w:r>
      </w:hyperlink>
      <w:r>
        <w:t xml:space="preserve"> (дата обращения 17.11.2018)</w:t>
      </w:r>
    </w:p>
    <w:p w:rsidR="00866BEB" w:rsidRPr="00F365EF" w:rsidRDefault="00866BEB" w:rsidP="00BD5458">
      <w:pPr>
        <w:autoSpaceDE w:val="0"/>
        <w:autoSpaceDN w:val="0"/>
        <w:adjustRightInd w:val="0"/>
        <w:ind w:firstLine="709"/>
        <w:jc w:val="both"/>
      </w:pPr>
      <w:r w:rsidRPr="00F365EF">
        <w:t xml:space="preserve">3. </w:t>
      </w:r>
      <w:r>
        <w:t xml:space="preserve">Информационный портал </w:t>
      </w:r>
      <w:r w:rsidRPr="00F365EF">
        <w:t>Лекции</w:t>
      </w:r>
      <w:r>
        <w:t xml:space="preserve"> и</w:t>
      </w:r>
      <w:r w:rsidRPr="00F365EF">
        <w:t xml:space="preserve"> примеры решения задач</w:t>
      </w:r>
      <w:r>
        <w:t xml:space="preserve"> механики (</w:t>
      </w:r>
      <w:r w:rsidRPr="009D16C9">
        <w:t>Режим доступа</w:t>
      </w:r>
      <w:r>
        <w:t>)</w:t>
      </w:r>
      <w:r w:rsidRPr="009D16C9">
        <w:t xml:space="preserve">: </w:t>
      </w:r>
      <w:r w:rsidRPr="00395F44">
        <w:t>URL:</w:t>
      </w:r>
      <w:hyperlink r:id="rId12" w:history="1">
        <w:r w:rsidRPr="00F365EF">
          <w:rPr>
            <w:rStyle w:val="Hyperlink"/>
          </w:rPr>
          <w:t>http://www.isopromat.ru/</w:t>
        </w:r>
      </w:hyperlink>
      <w:r>
        <w:t>(дата обращения 17.11.2018)</w:t>
      </w:r>
    </w:p>
    <w:p w:rsidR="00866BEB" w:rsidRPr="00F365EF" w:rsidRDefault="00866BEB" w:rsidP="00BD5458">
      <w:pPr>
        <w:autoSpaceDE w:val="0"/>
        <w:autoSpaceDN w:val="0"/>
        <w:adjustRightInd w:val="0"/>
        <w:ind w:firstLine="709"/>
        <w:jc w:val="both"/>
      </w:pPr>
      <w:r w:rsidRPr="00F365EF">
        <w:t xml:space="preserve">4. </w:t>
      </w:r>
      <w:r>
        <w:t>Информационный портал Техническая механика (</w:t>
      </w:r>
      <w:r w:rsidRPr="009D16C9">
        <w:t>Режим доступа</w:t>
      </w:r>
      <w:r>
        <w:t>)</w:t>
      </w:r>
      <w:r w:rsidRPr="009D16C9">
        <w:t xml:space="preserve">: </w:t>
      </w:r>
      <w:r w:rsidRPr="00395F44">
        <w:t>URL:</w:t>
      </w:r>
      <w:hyperlink r:id="rId13" w:history="1">
        <w:r w:rsidRPr="00F365EF">
          <w:rPr>
            <w:rStyle w:val="Hyperlink"/>
          </w:rPr>
          <w:t>http://teh-meh.ucoz.ru</w:t>
        </w:r>
      </w:hyperlink>
      <w:r w:rsidRPr="00F365EF">
        <w:t xml:space="preserve">. </w:t>
      </w:r>
      <w:r>
        <w:t>(дата обращения 17.11.2018)</w:t>
      </w:r>
    </w:p>
    <w:p w:rsidR="00866BEB" w:rsidRDefault="00866BEB" w:rsidP="00BD5458">
      <w:pPr>
        <w:pStyle w:val="NoSpacing"/>
      </w:pPr>
    </w:p>
    <w:p w:rsidR="00866BEB" w:rsidRPr="00BD5458" w:rsidRDefault="00866BEB" w:rsidP="00A430B4">
      <w:pPr>
        <w:pStyle w:val="NoSpacing"/>
        <w:ind w:left="-567" w:firstLine="567"/>
      </w:pPr>
      <w:r w:rsidRPr="003029A6">
        <w:t>Дополнительные источники (печатные издания):</w:t>
      </w:r>
    </w:p>
    <w:p w:rsidR="00866BEB" w:rsidRDefault="00866BEB" w:rsidP="00152902">
      <w:pPr>
        <w:pStyle w:val="NoSpacing"/>
        <w:numPr>
          <w:ilvl w:val="0"/>
          <w:numId w:val="8"/>
        </w:numPr>
      </w:pPr>
      <w:r>
        <w:t>Олофинская В.П. Техническая механика. Курс лекций с вариантами практических и тестовых заданий. Учебное пособие. М., Форум, 2016г. – 352с.</w:t>
      </w:r>
    </w:p>
    <w:p w:rsidR="00866BEB" w:rsidRDefault="00866BEB" w:rsidP="00E62ECF">
      <w:pPr>
        <w:pStyle w:val="NoSpacing"/>
        <w:numPr>
          <w:ilvl w:val="0"/>
          <w:numId w:val="8"/>
        </w:numPr>
      </w:pPr>
      <w:r>
        <w:t>Сетков В.И. Сборник задач по технической механике: Ученб. пособие для студ. учреждений сред.проф. образования / В.И. Сетков. – 2-е изд.,  - М. : Издательский центр «академия», 2017. – 224с</w:t>
      </w:r>
    </w:p>
    <w:p w:rsidR="00866BEB" w:rsidRDefault="00866BEB" w:rsidP="006618A7">
      <w:pPr>
        <w:pStyle w:val="NoSpacing"/>
        <w:ind w:left="360"/>
      </w:pPr>
      <w:r>
        <w:t>Библиотека, читальный зал с выходом в сеть Интернет;</w:t>
      </w:r>
    </w:p>
    <w:p w:rsidR="00866BEB" w:rsidRDefault="00866BEB" w:rsidP="006618A7">
      <w:pPr>
        <w:pStyle w:val="NoSpacing"/>
        <w:ind w:left="360"/>
      </w:pPr>
      <w:r>
        <w:t>Актовый зал с акустическим и мультимедийным оборудованием;</w:t>
      </w:r>
    </w:p>
    <w:p w:rsidR="00866BEB" w:rsidRPr="00A430B4" w:rsidRDefault="00866BEB" w:rsidP="006618A7">
      <w:pPr>
        <w:pStyle w:val="NoSpacing"/>
        <w:ind w:left="360"/>
      </w:pPr>
      <w:r>
        <w:t>Музей ОГБПОУ «Смоленский строительный колледж»</w:t>
      </w:r>
    </w:p>
    <w:p w:rsidR="00866BEB" w:rsidRDefault="00866BEB" w:rsidP="001440CE">
      <w:pPr>
        <w:tabs>
          <w:tab w:val="left" w:pos="9900"/>
        </w:tabs>
        <w:jc w:val="both"/>
      </w:pPr>
    </w:p>
    <w:p w:rsidR="00866BEB" w:rsidRPr="00D25D84" w:rsidRDefault="00866BEB" w:rsidP="00C30244">
      <w:pPr>
        <w:rPr>
          <w:b/>
          <w:bCs/>
        </w:rPr>
      </w:pPr>
      <w:r>
        <w:rPr>
          <w:b/>
          <w:bCs/>
        </w:rPr>
        <w:t>3.3</w:t>
      </w:r>
      <w:r w:rsidRPr="00D25D84">
        <w:rPr>
          <w:b/>
          <w:bCs/>
        </w:rPr>
        <w:t xml:space="preserve"> Организация образовательного процесса</w:t>
      </w:r>
    </w:p>
    <w:p w:rsidR="00866BEB" w:rsidRDefault="00866BEB" w:rsidP="00CC3C97">
      <w:pPr>
        <w:tabs>
          <w:tab w:val="left" w:pos="9900"/>
        </w:tabs>
        <w:ind w:left="-567" w:firstLine="567"/>
        <w:jc w:val="both"/>
      </w:pPr>
      <w:r>
        <w:t>Освоению учебной дисциплины «Техническая механика» предшествовало освоение следующих учебных дисциплин: математика и физика.</w:t>
      </w:r>
    </w:p>
    <w:p w:rsidR="00866BEB" w:rsidRDefault="00866BEB" w:rsidP="001440CE">
      <w:pPr>
        <w:tabs>
          <w:tab w:val="left" w:pos="9900"/>
        </w:tabs>
        <w:jc w:val="both"/>
      </w:pPr>
    </w:p>
    <w:p w:rsidR="00866BEB" w:rsidRPr="00CC3C97" w:rsidRDefault="00866BEB" w:rsidP="00CC3C97">
      <w:pPr>
        <w:tabs>
          <w:tab w:val="left" w:pos="9900"/>
        </w:tabs>
        <w:jc w:val="both"/>
        <w:rPr>
          <w:b/>
          <w:bCs/>
        </w:rPr>
      </w:pPr>
      <w:r>
        <w:rPr>
          <w:b/>
          <w:bCs/>
        </w:rPr>
        <w:t xml:space="preserve">3.4 </w:t>
      </w:r>
      <w:r w:rsidRPr="00CC3C97">
        <w:rPr>
          <w:b/>
          <w:bCs/>
        </w:rPr>
        <w:t>Кадровое обеспечение образовательного процесса</w:t>
      </w:r>
    </w:p>
    <w:p w:rsidR="00866BEB" w:rsidRDefault="00866BEB" w:rsidP="005C1FD0">
      <w:pPr>
        <w:tabs>
          <w:tab w:val="left" w:pos="9900"/>
        </w:tabs>
        <w:ind w:left="-567" w:firstLine="567"/>
        <w:jc w:val="both"/>
      </w:pPr>
      <w:r w:rsidRPr="00CC3C97">
        <w:t xml:space="preserve"> Реализация учебной дисциплины </w:t>
      </w:r>
      <w:r>
        <w:t>должна обеспечиваться педагогическими кадрами, имеющих высшее образование, соответствующие профилю преподаваемой дисциплины.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66BEB" w:rsidRPr="006F5D53" w:rsidRDefault="00866BEB" w:rsidP="005C1FD0">
      <w:pPr>
        <w:tabs>
          <w:tab w:val="left" w:pos="9900"/>
        </w:tabs>
        <w:ind w:left="-567" w:firstLine="567"/>
        <w:jc w:val="both"/>
      </w:pPr>
    </w:p>
    <w:p w:rsidR="00866BEB" w:rsidRDefault="00866BEB" w:rsidP="00322CC7">
      <w:pPr>
        <w:pStyle w:val="Heading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</w:rPr>
      </w:pPr>
      <w:r w:rsidRPr="00BC5D56">
        <w:rPr>
          <w:b/>
          <w:bCs/>
          <w:caps/>
        </w:rPr>
        <w:t>Контроль и оценка результатов освоения УЧЕБНОЙ</w:t>
      </w:r>
    </w:p>
    <w:p w:rsidR="00866BEB" w:rsidRPr="00BC5D56" w:rsidRDefault="00866BEB" w:rsidP="00322CC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 w:firstLine="0"/>
        <w:jc w:val="center"/>
        <w:rPr>
          <w:b/>
          <w:bCs/>
          <w:caps/>
        </w:rPr>
      </w:pPr>
      <w:r w:rsidRPr="00BC5D56">
        <w:rPr>
          <w:b/>
          <w:bCs/>
          <w:caps/>
        </w:rPr>
        <w:t>Дисциплины</w:t>
      </w:r>
    </w:p>
    <w:p w:rsidR="00866BEB" w:rsidRPr="00BC5D56" w:rsidRDefault="00866BEB" w:rsidP="001440CE">
      <w:pPr>
        <w:jc w:val="both"/>
        <w:rPr>
          <w:sz w:val="22"/>
          <w:szCs w:val="22"/>
        </w:rPr>
      </w:pPr>
    </w:p>
    <w:tbl>
      <w:tblPr>
        <w:tblW w:w="52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0"/>
        <w:gridCol w:w="5121"/>
        <w:gridCol w:w="2059"/>
      </w:tblGrid>
      <w:tr w:rsidR="00866BEB" w:rsidRPr="00B77F54">
        <w:tc>
          <w:tcPr>
            <w:tcW w:w="1421" w:type="pct"/>
            <w:vAlign w:val="center"/>
          </w:tcPr>
          <w:p w:rsidR="00866BEB" w:rsidRPr="00B77F54" w:rsidRDefault="00866BEB" w:rsidP="00B77F54">
            <w:pPr>
              <w:pStyle w:val="NoSpacing"/>
              <w:jc w:val="center"/>
              <w:rPr>
                <w:b/>
                <w:bCs/>
              </w:rPr>
            </w:pPr>
            <w:r w:rsidRPr="00B77F54">
              <w:rPr>
                <w:b/>
                <w:bCs/>
              </w:rPr>
              <w:t>Результаты обучения</w:t>
            </w:r>
          </w:p>
        </w:tc>
        <w:tc>
          <w:tcPr>
            <w:tcW w:w="2553" w:type="pct"/>
            <w:vAlign w:val="center"/>
          </w:tcPr>
          <w:p w:rsidR="00866BEB" w:rsidRPr="00B77F54" w:rsidRDefault="00866BEB" w:rsidP="00B77F54">
            <w:pPr>
              <w:pStyle w:val="NoSpacing"/>
              <w:jc w:val="center"/>
              <w:rPr>
                <w:b/>
                <w:bCs/>
              </w:rPr>
            </w:pPr>
            <w:r w:rsidRPr="00B77F54">
              <w:rPr>
                <w:b/>
                <w:bCs/>
              </w:rPr>
              <w:t>Критерии оценки</w:t>
            </w:r>
          </w:p>
        </w:tc>
        <w:tc>
          <w:tcPr>
            <w:tcW w:w="1026" w:type="pct"/>
          </w:tcPr>
          <w:p w:rsidR="00866BEB" w:rsidRPr="00B77F54" w:rsidRDefault="00866BEB" w:rsidP="00B77F54">
            <w:pPr>
              <w:pStyle w:val="NoSpacing"/>
              <w:jc w:val="center"/>
              <w:rPr>
                <w:b/>
                <w:bCs/>
              </w:rPr>
            </w:pPr>
            <w:r w:rsidRPr="00B77F54">
              <w:rPr>
                <w:b/>
                <w:bCs/>
              </w:rPr>
              <w:t>Формы и методы оценки</w:t>
            </w:r>
          </w:p>
        </w:tc>
      </w:tr>
      <w:tr w:rsidR="00866BEB" w:rsidRPr="00B77F54">
        <w:tc>
          <w:tcPr>
            <w:tcW w:w="1421" w:type="pct"/>
          </w:tcPr>
          <w:p w:rsidR="00866BEB" w:rsidRPr="00B77F54" w:rsidRDefault="00866BEB" w:rsidP="00A81D98">
            <w:pPr>
              <w:rPr>
                <w:b/>
                <w:bCs/>
              </w:rPr>
            </w:pPr>
            <w:r w:rsidRPr="00B77F54">
              <w:rPr>
                <w:b/>
                <w:bCs/>
              </w:rPr>
              <w:t>Знать:</w:t>
            </w:r>
          </w:p>
        </w:tc>
        <w:tc>
          <w:tcPr>
            <w:tcW w:w="2553" w:type="pct"/>
          </w:tcPr>
          <w:p w:rsidR="00866BEB" w:rsidRPr="00B77F54" w:rsidRDefault="00866BEB" w:rsidP="00A81D98"/>
        </w:tc>
        <w:tc>
          <w:tcPr>
            <w:tcW w:w="1026" w:type="pct"/>
          </w:tcPr>
          <w:p w:rsidR="00866BEB" w:rsidRPr="00B77F54" w:rsidRDefault="00866BEB" w:rsidP="00A81D98"/>
        </w:tc>
      </w:tr>
      <w:tr w:rsidR="00866BEB" w:rsidRPr="00322CC7">
        <w:trPr>
          <w:trHeight w:val="870"/>
        </w:trPr>
        <w:tc>
          <w:tcPr>
            <w:tcW w:w="1421" w:type="pct"/>
          </w:tcPr>
          <w:p w:rsidR="00866BEB" w:rsidRPr="00B27A42" w:rsidRDefault="00866BEB" w:rsidP="00B27A42">
            <w:pPr>
              <w:shd w:val="clear" w:color="auto" w:fill="FFFFFF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З.1 </w:t>
            </w:r>
            <w:r w:rsidRPr="009D16C9">
              <w:rPr>
                <w:spacing w:val="-3"/>
              </w:rPr>
              <w:t>основные понятия и законы механики твердого те</w:t>
            </w:r>
            <w:r>
              <w:rPr>
                <w:spacing w:val="-3"/>
              </w:rPr>
              <w:t>ла</w:t>
            </w:r>
          </w:p>
        </w:tc>
        <w:tc>
          <w:tcPr>
            <w:tcW w:w="2553" w:type="pct"/>
            <w:vMerge w:val="restart"/>
            <w:vAlign w:val="center"/>
          </w:tcPr>
          <w:p w:rsidR="00866BEB" w:rsidRPr="00D84593" w:rsidRDefault="00866BEB" w:rsidP="00BD5458">
            <w:pPr>
              <w:rPr>
                <w:b/>
                <w:bCs/>
                <w:i/>
                <w:iCs/>
                <w:lang w:eastAsia="en-US"/>
              </w:rPr>
            </w:pPr>
            <w:r w:rsidRPr="00D84593">
              <w:rPr>
                <w:b/>
                <w:bCs/>
                <w:i/>
                <w:iCs/>
                <w:lang w:eastAsia="en-US"/>
              </w:rPr>
              <w:t xml:space="preserve">В рамках текущего контроля: </w:t>
            </w:r>
          </w:p>
          <w:p w:rsidR="00866BEB" w:rsidRPr="0078321F" w:rsidRDefault="00866BEB" w:rsidP="00BD5458">
            <w:pPr>
              <w:ind w:left="32"/>
              <w:rPr>
                <w:rFonts w:eastAsia="MS Mincho"/>
              </w:rPr>
            </w:pPr>
            <w:r w:rsidRPr="0078321F">
              <w:rPr>
                <w:rFonts w:eastAsia="MS Mincho"/>
              </w:rPr>
              <w:t>полнота ответов, точность формулировок, адекватность применения профессиональной терминологии.</w:t>
            </w:r>
          </w:p>
          <w:p w:rsidR="00866BEB" w:rsidRPr="0078321F" w:rsidRDefault="00866BEB" w:rsidP="00BD5458">
            <w:pPr>
              <w:rPr>
                <w:i/>
                <w:iCs/>
              </w:rPr>
            </w:pPr>
            <w:r>
              <w:rPr>
                <w:b/>
                <w:bCs/>
                <w:i/>
                <w:iCs/>
                <w:lang w:eastAsia="en-US"/>
              </w:rPr>
              <w:t>В рамках п</w:t>
            </w:r>
            <w:r w:rsidRPr="00D84593">
              <w:rPr>
                <w:b/>
                <w:bCs/>
                <w:i/>
                <w:iCs/>
                <w:lang w:eastAsia="en-US"/>
              </w:rPr>
              <w:t>ромежуточн</w:t>
            </w:r>
            <w:r>
              <w:rPr>
                <w:b/>
                <w:bCs/>
                <w:i/>
                <w:iCs/>
                <w:lang w:eastAsia="en-US"/>
              </w:rPr>
              <w:t>ой</w:t>
            </w:r>
            <w:r w:rsidRPr="00D84593">
              <w:rPr>
                <w:b/>
                <w:bCs/>
                <w:i/>
                <w:iCs/>
                <w:lang w:eastAsia="en-US"/>
              </w:rPr>
              <w:t xml:space="preserve"> аттестаци</w:t>
            </w:r>
            <w:r>
              <w:rPr>
                <w:b/>
                <w:bCs/>
                <w:i/>
                <w:iCs/>
                <w:lang w:eastAsia="en-US"/>
              </w:rPr>
              <w:t>и</w:t>
            </w:r>
            <w:r w:rsidRPr="00D84593">
              <w:rPr>
                <w:b/>
                <w:bCs/>
                <w:i/>
                <w:iCs/>
                <w:lang w:eastAsia="en-US"/>
              </w:rPr>
              <w:t xml:space="preserve">: </w:t>
            </w:r>
            <w:r w:rsidRPr="0078321F">
              <w:t xml:space="preserve">обучающийся получает оценку </w:t>
            </w:r>
            <w:r w:rsidRPr="0078321F">
              <w:rPr>
                <w:b/>
                <w:bCs/>
              </w:rPr>
              <w:t>«отлично»</w:t>
            </w:r>
            <w:r w:rsidRPr="0078321F">
              <w:t xml:space="preserve"> при полном ответе на экзаменационный билет; обучающийся получает оценку </w:t>
            </w:r>
            <w:r w:rsidRPr="0078321F">
              <w:rPr>
                <w:b/>
                <w:bCs/>
              </w:rPr>
              <w:t xml:space="preserve">«хорошо» </w:t>
            </w:r>
            <w:r w:rsidRPr="0078321F">
              <w:t xml:space="preserve">при  правильном решении задачи и ответе на один теоретический вопрос; обучающийся получает оценку </w:t>
            </w:r>
            <w:r w:rsidRPr="0078321F">
              <w:rPr>
                <w:b/>
                <w:bCs/>
              </w:rPr>
              <w:t xml:space="preserve">«удовлетворительно» </w:t>
            </w:r>
            <w:r w:rsidRPr="0078321F">
              <w:t xml:space="preserve">при решении задачи; обучающийся получает оценку </w:t>
            </w:r>
            <w:r w:rsidRPr="0078321F">
              <w:rPr>
                <w:b/>
                <w:bCs/>
              </w:rPr>
              <w:t xml:space="preserve">«неудовлетворительно» </w:t>
            </w:r>
            <w:r w:rsidRPr="0078321F">
              <w:t>при неправильном решении задачи и затруднении при ответах на теоретические вопросы.</w:t>
            </w:r>
          </w:p>
        </w:tc>
        <w:tc>
          <w:tcPr>
            <w:tcW w:w="1026" w:type="pct"/>
            <w:vMerge w:val="restart"/>
            <w:vAlign w:val="center"/>
          </w:tcPr>
          <w:p w:rsidR="00866BEB" w:rsidRDefault="00866BEB" w:rsidP="004D05F9">
            <w:pPr>
              <w:jc w:val="both"/>
              <w:rPr>
                <w:b/>
                <w:bCs/>
                <w:i/>
                <w:iCs/>
                <w:lang w:eastAsia="en-US"/>
              </w:rPr>
            </w:pPr>
            <w:r w:rsidRPr="00D84593">
              <w:rPr>
                <w:b/>
                <w:bCs/>
                <w:i/>
                <w:iCs/>
                <w:lang w:eastAsia="en-US"/>
              </w:rPr>
              <w:t xml:space="preserve">Текущий </w:t>
            </w:r>
          </w:p>
          <w:p w:rsidR="00866BEB" w:rsidRDefault="00866BEB" w:rsidP="004D05F9">
            <w:pPr>
              <w:jc w:val="both"/>
            </w:pPr>
            <w:r w:rsidRPr="00D84593">
              <w:rPr>
                <w:b/>
                <w:bCs/>
                <w:i/>
                <w:iCs/>
                <w:lang w:eastAsia="en-US"/>
              </w:rPr>
              <w:t>контроль</w:t>
            </w:r>
            <w:r>
              <w:rPr>
                <w:b/>
                <w:bCs/>
                <w:i/>
                <w:iCs/>
                <w:lang w:eastAsia="en-US"/>
              </w:rPr>
              <w:t>:</w:t>
            </w:r>
          </w:p>
          <w:p w:rsidR="00866BEB" w:rsidRDefault="00866BEB" w:rsidP="004D05F9">
            <w:pPr>
              <w:jc w:val="both"/>
            </w:pPr>
            <w:r>
              <w:t>-устный опрос</w:t>
            </w:r>
          </w:p>
          <w:p w:rsidR="00866BEB" w:rsidRDefault="00866BEB" w:rsidP="004D05F9">
            <w:pPr>
              <w:jc w:val="both"/>
            </w:pPr>
            <w:r>
              <w:t>-письменный опрос</w:t>
            </w:r>
          </w:p>
          <w:p w:rsidR="00866BEB" w:rsidRDefault="00866BEB" w:rsidP="004D05F9">
            <w:pPr>
              <w:jc w:val="both"/>
            </w:pPr>
            <w:r>
              <w:t>-тестирование</w:t>
            </w:r>
          </w:p>
          <w:p w:rsidR="00866BEB" w:rsidRDefault="00866BEB" w:rsidP="004D05F9">
            <w:pPr>
              <w:jc w:val="both"/>
            </w:pPr>
            <w:r>
              <w:t>-технический диктант</w:t>
            </w:r>
          </w:p>
          <w:p w:rsidR="00866BEB" w:rsidRDefault="00866BEB" w:rsidP="004D05F9">
            <w:pPr>
              <w:jc w:val="both"/>
            </w:pPr>
            <w:r>
              <w:t>-контрольная работа</w:t>
            </w:r>
          </w:p>
          <w:p w:rsidR="00866BEB" w:rsidRDefault="00866BEB" w:rsidP="004D05F9">
            <w:pPr>
              <w:jc w:val="both"/>
            </w:pPr>
            <w:r>
              <w:t>-оценка выполнения практических работ</w:t>
            </w:r>
          </w:p>
          <w:p w:rsidR="00866BEB" w:rsidRPr="00403654" w:rsidRDefault="00866BEB" w:rsidP="00B27A42">
            <w:pPr>
              <w:jc w:val="both"/>
            </w:pPr>
            <w:r>
              <w:rPr>
                <w:b/>
                <w:bCs/>
                <w:i/>
                <w:iCs/>
              </w:rPr>
              <w:t xml:space="preserve">Промежуточная аттестация: </w:t>
            </w:r>
            <w:r>
              <w:t>(в форме экзамена)</w:t>
            </w:r>
          </w:p>
        </w:tc>
      </w:tr>
      <w:tr w:rsidR="00866BEB" w:rsidRPr="00322CC7">
        <w:trPr>
          <w:trHeight w:val="870"/>
        </w:trPr>
        <w:tc>
          <w:tcPr>
            <w:tcW w:w="1421" w:type="pct"/>
            <w:vAlign w:val="center"/>
          </w:tcPr>
          <w:p w:rsidR="00866BEB" w:rsidRPr="009D16C9" w:rsidRDefault="00866BEB" w:rsidP="004D05F9">
            <w:pPr>
              <w:jc w:val="both"/>
            </w:pPr>
            <w:r>
              <w:rPr>
                <w:spacing w:val="-3"/>
              </w:rPr>
              <w:t xml:space="preserve">З.2 </w:t>
            </w:r>
            <w:r w:rsidRPr="009D16C9">
              <w:rPr>
                <w:spacing w:val="-3"/>
              </w:rPr>
              <w:t>методы механических испытаний материалов</w:t>
            </w:r>
          </w:p>
        </w:tc>
        <w:tc>
          <w:tcPr>
            <w:tcW w:w="2553" w:type="pct"/>
            <w:vMerge/>
          </w:tcPr>
          <w:p w:rsidR="00866BEB" w:rsidRPr="00322CC7" w:rsidRDefault="00866BEB" w:rsidP="006F5D53">
            <w:pPr>
              <w:jc w:val="both"/>
              <w:rPr>
                <w:color w:val="C00000"/>
              </w:rPr>
            </w:pPr>
          </w:p>
        </w:tc>
        <w:tc>
          <w:tcPr>
            <w:tcW w:w="1026" w:type="pct"/>
            <w:vMerge/>
          </w:tcPr>
          <w:p w:rsidR="00866BEB" w:rsidRPr="00322CC7" w:rsidRDefault="00866BEB" w:rsidP="00A81D98">
            <w:pPr>
              <w:rPr>
                <w:color w:val="C00000"/>
              </w:rPr>
            </w:pPr>
          </w:p>
        </w:tc>
      </w:tr>
      <w:tr w:rsidR="00866BEB" w:rsidRPr="00B77F54">
        <w:trPr>
          <w:trHeight w:val="251"/>
        </w:trPr>
        <w:tc>
          <w:tcPr>
            <w:tcW w:w="1421" w:type="pct"/>
            <w:vAlign w:val="center"/>
          </w:tcPr>
          <w:p w:rsidR="00866BEB" w:rsidRPr="00416442" w:rsidRDefault="00866BEB" w:rsidP="006F5D5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</w:tc>
        <w:tc>
          <w:tcPr>
            <w:tcW w:w="2553" w:type="pct"/>
          </w:tcPr>
          <w:p w:rsidR="00866BEB" w:rsidRPr="00B77F54" w:rsidRDefault="00866BEB" w:rsidP="00BD5458">
            <w:pPr>
              <w:jc w:val="both"/>
            </w:pPr>
          </w:p>
        </w:tc>
        <w:tc>
          <w:tcPr>
            <w:tcW w:w="1026" w:type="pct"/>
          </w:tcPr>
          <w:p w:rsidR="00866BEB" w:rsidRPr="00B77F54" w:rsidRDefault="00866BEB" w:rsidP="00A81D98"/>
        </w:tc>
      </w:tr>
      <w:tr w:rsidR="00866BEB" w:rsidRPr="00322CC7">
        <w:trPr>
          <w:trHeight w:val="251"/>
        </w:trPr>
        <w:tc>
          <w:tcPr>
            <w:tcW w:w="1421" w:type="pct"/>
            <w:vAlign w:val="center"/>
          </w:tcPr>
          <w:p w:rsidR="00866BEB" w:rsidRPr="00322CC7" w:rsidRDefault="00866BEB" w:rsidP="006F5D53">
            <w:pPr>
              <w:jc w:val="both"/>
              <w:rPr>
                <w:color w:val="C00000"/>
              </w:rPr>
            </w:pPr>
            <w:r>
              <w:rPr>
                <w:spacing w:val="-3"/>
              </w:rPr>
              <w:t xml:space="preserve">У.1 </w:t>
            </w:r>
            <w:r w:rsidRPr="009D16C9">
              <w:rPr>
                <w:spacing w:val="-3"/>
              </w:rPr>
              <w:t>выполнять расчеты на прочность, жесткость и устойчивость элементов сооружений</w:t>
            </w:r>
          </w:p>
        </w:tc>
        <w:tc>
          <w:tcPr>
            <w:tcW w:w="2553" w:type="pct"/>
            <w:vMerge w:val="restart"/>
          </w:tcPr>
          <w:p w:rsidR="00866BEB" w:rsidRPr="00D84593" w:rsidRDefault="00866BEB" w:rsidP="004D05F9">
            <w:pPr>
              <w:rPr>
                <w:b/>
                <w:bCs/>
                <w:i/>
                <w:iCs/>
                <w:lang w:eastAsia="en-US"/>
              </w:rPr>
            </w:pPr>
            <w:r w:rsidRPr="00D84593">
              <w:rPr>
                <w:b/>
                <w:bCs/>
                <w:i/>
                <w:iCs/>
                <w:lang w:eastAsia="en-US"/>
              </w:rPr>
              <w:t xml:space="preserve">В рамках текущего контроля: </w:t>
            </w:r>
          </w:p>
          <w:p w:rsidR="00866BEB" w:rsidRPr="0078321F" w:rsidRDefault="00866BEB" w:rsidP="004D05F9">
            <w:r w:rsidRPr="0078321F">
              <w:t>правильность, полнота выполнения заданий, соответствие требованиям, адекватность результатов поставленным целям, оптимальность выбора способов действий, методов, техник, последовательности действий.</w:t>
            </w:r>
          </w:p>
          <w:p w:rsidR="00866BEB" w:rsidRPr="00B77F54" w:rsidRDefault="00866BEB" w:rsidP="004D05F9">
            <w:r>
              <w:rPr>
                <w:b/>
                <w:bCs/>
                <w:i/>
                <w:iCs/>
                <w:lang w:eastAsia="en-US"/>
              </w:rPr>
              <w:t>В рамках п</w:t>
            </w:r>
            <w:r w:rsidRPr="00D84593">
              <w:rPr>
                <w:b/>
                <w:bCs/>
                <w:i/>
                <w:iCs/>
                <w:lang w:eastAsia="en-US"/>
              </w:rPr>
              <w:t>ромежуточн</w:t>
            </w:r>
            <w:r>
              <w:rPr>
                <w:b/>
                <w:bCs/>
                <w:i/>
                <w:iCs/>
                <w:lang w:eastAsia="en-US"/>
              </w:rPr>
              <w:t>ой</w:t>
            </w:r>
            <w:r w:rsidRPr="00D84593">
              <w:rPr>
                <w:b/>
                <w:bCs/>
                <w:i/>
                <w:iCs/>
                <w:lang w:eastAsia="en-US"/>
              </w:rPr>
              <w:t xml:space="preserve"> аттестаци</w:t>
            </w:r>
            <w:r>
              <w:rPr>
                <w:b/>
                <w:bCs/>
                <w:i/>
                <w:iCs/>
                <w:lang w:eastAsia="en-US"/>
              </w:rPr>
              <w:t>и</w:t>
            </w:r>
            <w:r w:rsidRPr="00D84593">
              <w:rPr>
                <w:b/>
                <w:bCs/>
                <w:i/>
                <w:iCs/>
                <w:lang w:eastAsia="en-US"/>
              </w:rPr>
              <w:t xml:space="preserve">: </w:t>
            </w:r>
            <w:r w:rsidRPr="0078321F">
              <w:t xml:space="preserve">обучающийся получает оценку </w:t>
            </w:r>
            <w:r w:rsidRPr="0078321F">
              <w:rPr>
                <w:b/>
                <w:bCs/>
              </w:rPr>
              <w:t>«отлично»</w:t>
            </w:r>
            <w:r w:rsidRPr="0078321F">
              <w:t xml:space="preserve"> при полном ответе на экзаменационный билет; обучающийся получает оценку </w:t>
            </w:r>
            <w:r w:rsidRPr="0078321F">
              <w:rPr>
                <w:b/>
                <w:bCs/>
              </w:rPr>
              <w:t xml:space="preserve">«хорошо» </w:t>
            </w:r>
            <w:r w:rsidRPr="0078321F">
              <w:t xml:space="preserve">при  правильном решении задачи и ответе на один теоретический вопрос; обучающийся получает оценку </w:t>
            </w:r>
            <w:r w:rsidRPr="0078321F">
              <w:rPr>
                <w:b/>
                <w:bCs/>
              </w:rPr>
              <w:t xml:space="preserve">«удовлетворительно» </w:t>
            </w:r>
            <w:r w:rsidRPr="0078321F">
              <w:t xml:space="preserve">при решении задачи; обучающийся получает оценку </w:t>
            </w:r>
            <w:r w:rsidRPr="0078321F">
              <w:rPr>
                <w:b/>
                <w:bCs/>
              </w:rPr>
              <w:t xml:space="preserve">«неудовлетворительно» </w:t>
            </w:r>
            <w:r w:rsidRPr="0078321F">
              <w:t>при неправильном решении задачи и затруднении при ответах на теоре</w:t>
            </w:r>
            <w:r>
              <w:t>тические вопросы</w:t>
            </w:r>
          </w:p>
        </w:tc>
        <w:tc>
          <w:tcPr>
            <w:tcW w:w="1026" w:type="pct"/>
            <w:vMerge w:val="restart"/>
            <w:vAlign w:val="center"/>
          </w:tcPr>
          <w:p w:rsidR="00866BEB" w:rsidRDefault="00866BEB" w:rsidP="004D05F9">
            <w:pPr>
              <w:jc w:val="both"/>
              <w:rPr>
                <w:b/>
                <w:bCs/>
                <w:i/>
                <w:iCs/>
                <w:lang w:eastAsia="en-US"/>
              </w:rPr>
            </w:pPr>
            <w:r w:rsidRPr="00D84593">
              <w:rPr>
                <w:b/>
                <w:bCs/>
                <w:i/>
                <w:iCs/>
                <w:lang w:eastAsia="en-US"/>
              </w:rPr>
              <w:t xml:space="preserve">Текущий </w:t>
            </w:r>
          </w:p>
          <w:p w:rsidR="00866BEB" w:rsidRDefault="00866BEB" w:rsidP="004D05F9">
            <w:pPr>
              <w:jc w:val="both"/>
            </w:pPr>
            <w:r w:rsidRPr="00D84593">
              <w:rPr>
                <w:b/>
                <w:bCs/>
                <w:i/>
                <w:iCs/>
                <w:lang w:eastAsia="en-US"/>
              </w:rPr>
              <w:t>контроль</w:t>
            </w:r>
            <w:r>
              <w:rPr>
                <w:b/>
                <w:bCs/>
                <w:i/>
                <w:iCs/>
                <w:lang w:eastAsia="en-US"/>
              </w:rPr>
              <w:t>:</w:t>
            </w:r>
          </w:p>
          <w:p w:rsidR="00866BEB" w:rsidRDefault="00866BEB" w:rsidP="004D05F9">
            <w:pPr>
              <w:jc w:val="both"/>
            </w:pPr>
            <w:r>
              <w:t>- оценка результатов выполнения практических работ</w:t>
            </w:r>
          </w:p>
          <w:p w:rsidR="00866BEB" w:rsidRDefault="00866BEB" w:rsidP="004D05F9">
            <w:pPr>
              <w:jc w:val="both"/>
            </w:pPr>
            <w:r>
              <w:t>- контрольная работа</w:t>
            </w:r>
          </w:p>
          <w:p w:rsidR="00866BEB" w:rsidRPr="00BB013E" w:rsidRDefault="00866BEB" w:rsidP="004D05F9">
            <w:pPr>
              <w:jc w:val="both"/>
            </w:pPr>
            <w:r>
              <w:rPr>
                <w:b/>
                <w:bCs/>
                <w:i/>
                <w:iCs/>
              </w:rPr>
              <w:t xml:space="preserve">Промежуточная аттестация: </w:t>
            </w:r>
            <w:r>
              <w:t>(в форме экзамена)</w:t>
            </w:r>
          </w:p>
          <w:p w:rsidR="00866BEB" w:rsidRPr="00B27A42" w:rsidRDefault="00866BEB" w:rsidP="00051643">
            <w:pPr>
              <w:jc w:val="both"/>
            </w:pPr>
          </w:p>
        </w:tc>
      </w:tr>
      <w:tr w:rsidR="00866BEB" w:rsidRPr="00322CC7">
        <w:trPr>
          <w:trHeight w:val="773"/>
        </w:trPr>
        <w:tc>
          <w:tcPr>
            <w:tcW w:w="1421" w:type="pct"/>
            <w:vAlign w:val="center"/>
          </w:tcPr>
          <w:p w:rsidR="00866BEB" w:rsidRPr="00322CC7" w:rsidRDefault="00866BEB" w:rsidP="006F5D53">
            <w:pPr>
              <w:jc w:val="both"/>
              <w:rPr>
                <w:color w:val="C00000"/>
              </w:rPr>
            </w:pPr>
            <w:r>
              <w:rPr>
                <w:spacing w:val="-3"/>
              </w:rPr>
              <w:t xml:space="preserve">У.2 </w:t>
            </w:r>
            <w:r w:rsidRPr="009D16C9">
              <w:rPr>
                <w:spacing w:val="-3"/>
              </w:rPr>
              <w:t>определять координаты центра тяжести тел</w:t>
            </w:r>
          </w:p>
        </w:tc>
        <w:tc>
          <w:tcPr>
            <w:tcW w:w="2553" w:type="pct"/>
            <w:vMerge/>
          </w:tcPr>
          <w:p w:rsidR="00866BEB" w:rsidRPr="00322CC7" w:rsidRDefault="00866BEB" w:rsidP="00A81D98">
            <w:pPr>
              <w:rPr>
                <w:color w:val="C00000"/>
              </w:rPr>
            </w:pPr>
          </w:p>
        </w:tc>
        <w:tc>
          <w:tcPr>
            <w:tcW w:w="1026" w:type="pct"/>
            <w:vMerge/>
          </w:tcPr>
          <w:p w:rsidR="00866BEB" w:rsidRPr="00322CC7" w:rsidRDefault="00866BEB" w:rsidP="00A81D98">
            <w:pPr>
              <w:rPr>
                <w:color w:val="C00000"/>
              </w:rPr>
            </w:pPr>
          </w:p>
        </w:tc>
      </w:tr>
    </w:tbl>
    <w:p w:rsidR="00866BEB" w:rsidRDefault="00866BEB" w:rsidP="001440CE"/>
    <w:p w:rsidR="00866BEB" w:rsidRDefault="00866BEB" w:rsidP="001440CE"/>
    <w:p w:rsidR="00866BEB" w:rsidRDefault="00866BEB" w:rsidP="001440CE"/>
    <w:p w:rsidR="00866BEB" w:rsidRDefault="00866BEB" w:rsidP="001440CE"/>
    <w:p w:rsidR="00866BEB" w:rsidRDefault="00866BEB" w:rsidP="001440CE"/>
    <w:p w:rsidR="00866BEB" w:rsidRPr="00D22371" w:rsidRDefault="00866BEB" w:rsidP="004D05F9">
      <w:pPr>
        <w:pStyle w:val="NoSpacing"/>
        <w:jc w:val="center"/>
        <w:rPr>
          <w:b/>
          <w:bCs/>
          <w:i/>
          <w:iCs/>
          <w:sz w:val="28"/>
          <w:szCs w:val="28"/>
        </w:rPr>
      </w:pPr>
      <w:r w:rsidRPr="00D22371">
        <w:rPr>
          <w:b/>
          <w:bCs/>
          <w:i/>
          <w:iCs/>
          <w:sz w:val="28"/>
          <w:szCs w:val="28"/>
        </w:rPr>
        <w:t>Тестовое задание и технический диктант</w:t>
      </w:r>
    </w:p>
    <w:p w:rsidR="00866BEB" w:rsidRPr="00D22371" w:rsidRDefault="00866BEB" w:rsidP="004D05F9">
      <w:pPr>
        <w:pStyle w:val="NoSpacing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5"/>
        <w:gridCol w:w="4776"/>
      </w:tblGrid>
      <w:tr w:rsidR="00866BEB">
        <w:trPr>
          <w:trHeight w:val="227"/>
        </w:trPr>
        <w:tc>
          <w:tcPr>
            <w:tcW w:w="4927" w:type="dxa"/>
          </w:tcPr>
          <w:p w:rsidR="00866BEB" w:rsidRPr="00D22371" w:rsidRDefault="00866BEB" w:rsidP="007B5D8B">
            <w:pPr>
              <w:pStyle w:val="NoSpacing"/>
              <w:jc w:val="center"/>
            </w:pPr>
            <w:r>
              <w:t>% правильных ответов</w:t>
            </w:r>
          </w:p>
        </w:tc>
        <w:tc>
          <w:tcPr>
            <w:tcW w:w="4928" w:type="dxa"/>
          </w:tcPr>
          <w:p w:rsidR="00866BEB" w:rsidRPr="00D22371" w:rsidRDefault="00866BEB" w:rsidP="007B5D8B">
            <w:pPr>
              <w:pStyle w:val="NoSpacing"/>
              <w:jc w:val="center"/>
            </w:pPr>
            <w:r>
              <w:t>оценка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Pr="00D22371" w:rsidRDefault="00866BEB" w:rsidP="007B5D8B">
            <w:pPr>
              <w:pStyle w:val="NoSpacing"/>
              <w:jc w:val="center"/>
            </w:pPr>
            <w:r>
              <w:t>&lt; 50%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2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Pr="00D22371" w:rsidRDefault="00866BEB" w:rsidP="007B5D8B">
            <w:pPr>
              <w:pStyle w:val="NoSpacing"/>
              <w:jc w:val="center"/>
            </w:pPr>
            <w:r>
              <w:t>50-64%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3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Pr="00D22371" w:rsidRDefault="00866BEB" w:rsidP="007B5D8B">
            <w:pPr>
              <w:pStyle w:val="NoSpacing"/>
              <w:jc w:val="center"/>
            </w:pPr>
            <w:r>
              <w:t>65-84%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4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Pr="00D22371" w:rsidRDefault="00866BEB" w:rsidP="007B5D8B">
            <w:pPr>
              <w:pStyle w:val="NoSpacing"/>
              <w:jc w:val="center"/>
            </w:pPr>
            <w:r>
              <w:t>85-100%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5</w:t>
            </w:r>
          </w:p>
        </w:tc>
      </w:tr>
    </w:tbl>
    <w:p w:rsidR="00866BEB" w:rsidRDefault="00866BEB" w:rsidP="004D05F9">
      <w:pPr>
        <w:pStyle w:val="NoSpacing"/>
        <w:rPr>
          <w:sz w:val="28"/>
          <w:szCs w:val="28"/>
        </w:rPr>
      </w:pPr>
    </w:p>
    <w:p w:rsidR="00866BEB" w:rsidRDefault="00866BEB" w:rsidP="004D05F9">
      <w:pPr>
        <w:pStyle w:val="NoSpacing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П</w:t>
      </w:r>
      <w:r w:rsidRPr="00470594">
        <w:rPr>
          <w:b/>
          <w:bCs/>
          <w:i/>
          <w:iCs/>
          <w:sz w:val="28"/>
          <w:szCs w:val="28"/>
        </w:rPr>
        <w:t>исьменный опрос</w:t>
      </w:r>
      <w:r>
        <w:rPr>
          <w:i/>
          <w:iCs/>
          <w:sz w:val="28"/>
          <w:szCs w:val="28"/>
        </w:rPr>
        <w:t>(</w:t>
      </w:r>
      <w:r w:rsidRPr="00C811A1">
        <w:rPr>
          <w:i/>
          <w:iCs/>
          <w:sz w:val="28"/>
          <w:szCs w:val="28"/>
        </w:rPr>
        <w:t>5 заданий)</w:t>
      </w:r>
    </w:p>
    <w:p w:rsidR="00866BEB" w:rsidRPr="00D22371" w:rsidRDefault="00866BEB" w:rsidP="004D05F9">
      <w:pPr>
        <w:pStyle w:val="NoSpacing"/>
        <w:jc w:val="center"/>
        <w:rPr>
          <w:b/>
          <w:bCs/>
          <w:i/>
          <w:i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5"/>
        <w:gridCol w:w="4776"/>
      </w:tblGrid>
      <w:tr w:rsidR="00866BEB" w:rsidRPr="00C811A1">
        <w:trPr>
          <w:trHeight w:val="227"/>
          <w:jc w:val="center"/>
        </w:trPr>
        <w:tc>
          <w:tcPr>
            <w:tcW w:w="4927" w:type="dxa"/>
          </w:tcPr>
          <w:p w:rsidR="00866BEB" w:rsidRPr="00C811A1" w:rsidRDefault="00866BEB" w:rsidP="007B5D8B">
            <w:pPr>
              <w:pStyle w:val="NoSpacing"/>
              <w:jc w:val="center"/>
            </w:pPr>
            <w:r>
              <w:t>количество правильных ответов</w:t>
            </w:r>
          </w:p>
        </w:tc>
        <w:tc>
          <w:tcPr>
            <w:tcW w:w="4928" w:type="dxa"/>
          </w:tcPr>
          <w:p w:rsidR="00866BEB" w:rsidRPr="00C811A1" w:rsidRDefault="00866BEB" w:rsidP="007B5D8B">
            <w:pPr>
              <w:pStyle w:val="NoSpacing"/>
              <w:jc w:val="center"/>
            </w:pPr>
            <w:r>
              <w:t>оценка</w:t>
            </w:r>
          </w:p>
        </w:tc>
      </w:tr>
      <w:tr w:rsidR="00866BEB" w:rsidRPr="00C811A1">
        <w:trPr>
          <w:trHeight w:val="227"/>
          <w:jc w:val="center"/>
        </w:trPr>
        <w:tc>
          <w:tcPr>
            <w:tcW w:w="4927" w:type="dxa"/>
          </w:tcPr>
          <w:p w:rsidR="00866BEB" w:rsidRPr="00C811A1" w:rsidRDefault="00866BEB" w:rsidP="007B5D8B">
            <w:pPr>
              <w:pStyle w:val="NoSpacing"/>
              <w:jc w:val="center"/>
            </w:pPr>
            <w:r>
              <w:t>1-2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2</w:t>
            </w:r>
          </w:p>
        </w:tc>
      </w:tr>
      <w:tr w:rsidR="00866BEB" w:rsidRPr="00C811A1">
        <w:trPr>
          <w:trHeight w:val="227"/>
          <w:jc w:val="center"/>
        </w:trPr>
        <w:tc>
          <w:tcPr>
            <w:tcW w:w="4927" w:type="dxa"/>
          </w:tcPr>
          <w:p w:rsidR="00866BEB" w:rsidRPr="00C811A1" w:rsidRDefault="00866BEB" w:rsidP="007B5D8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3</w:t>
            </w:r>
          </w:p>
        </w:tc>
      </w:tr>
      <w:tr w:rsidR="00866BEB" w:rsidRPr="00C811A1">
        <w:trPr>
          <w:trHeight w:val="227"/>
          <w:jc w:val="center"/>
        </w:trPr>
        <w:tc>
          <w:tcPr>
            <w:tcW w:w="4927" w:type="dxa"/>
          </w:tcPr>
          <w:p w:rsidR="00866BEB" w:rsidRPr="00C811A1" w:rsidRDefault="00866BEB" w:rsidP="007B5D8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4</w:t>
            </w:r>
          </w:p>
        </w:tc>
      </w:tr>
      <w:tr w:rsidR="00866BEB" w:rsidRPr="00C811A1">
        <w:trPr>
          <w:trHeight w:val="227"/>
          <w:jc w:val="center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5</w:t>
            </w:r>
          </w:p>
        </w:tc>
      </w:tr>
    </w:tbl>
    <w:p w:rsidR="00866BEB" w:rsidRPr="001D4D84" w:rsidRDefault="00866BEB" w:rsidP="004D05F9">
      <w:pPr>
        <w:pStyle w:val="NoSpacing"/>
        <w:jc w:val="center"/>
        <w:rPr>
          <w:sz w:val="28"/>
          <w:szCs w:val="28"/>
        </w:rPr>
      </w:pPr>
    </w:p>
    <w:p w:rsidR="00866BEB" w:rsidRDefault="00866BEB" w:rsidP="004D05F9">
      <w:pPr>
        <w:pStyle w:val="NoSpacing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Контрольная работа № 1 </w:t>
      </w:r>
      <w:r w:rsidRPr="00C811A1"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</w:rPr>
        <w:t>задача, 2 теоретических вопроса)</w:t>
      </w:r>
    </w:p>
    <w:p w:rsidR="00866BEB" w:rsidRPr="00C811A1" w:rsidRDefault="00866BEB" w:rsidP="004D05F9">
      <w:pPr>
        <w:pStyle w:val="NoSpacing"/>
        <w:jc w:val="center"/>
        <w:rPr>
          <w:i/>
          <w:i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01"/>
        <w:gridCol w:w="4770"/>
      </w:tblGrid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решено и выполнено правильно</w:t>
            </w:r>
          </w:p>
        </w:tc>
        <w:tc>
          <w:tcPr>
            <w:tcW w:w="4928" w:type="dxa"/>
          </w:tcPr>
          <w:p w:rsidR="00866BEB" w:rsidRDefault="00866BEB" w:rsidP="007B5D8B">
            <w:pPr>
              <w:pStyle w:val="NoSpacing"/>
              <w:jc w:val="center"/>
            </w:pPr>
            <w:r>
              <w:t>оценка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задача (определение опорных реакций)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3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задача + теоретический вопрос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4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задача +  2 теоретических вопроса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5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задача не решена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2</w:t>
            </w:r>
          </w:p>
        </w:tc>
      </w:tr>
    </w:tbl>
    <w:p w:rsidR="00866BEB" w:rsidRPr="00C811A1" w:rsidRDefault="00866BEB" w:rsidP="004D05F9">
      <w:pPr>
        <w:pStyle w:val="NoSpacing"/>
      </w:pPr>
    </w:p>
    <w:p w:rsidR="00866BEB" w:rsidRDefault="00866BEB" w:rsidP="004D05F9">
      <w:pPr>
        <w:pStyle w:val="NoSpacing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Контрольная работа № 2 </w:t>
      </w:r>
      <w:r w:rsidRPr="00C811A1"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</w:rPr>
        <w:t>задача – подобрать сечение балки из условия прочности)</w:t>
      </w:r>
    </w:p>
    <w:p w:rsidR="00866BEB" w:rsidRPr="00C811A1" w:rsidRDefault="00866BEB" w:rsidP="004D05F9">
      <w:pPr>
        <w:pStyle w:val="NoSpacing"/>
        <w:jc w:val="center"/>
        <w:rPr>
          <w:i/>
          <w:i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6"/>
        <w:gridCol w:w="4775"/>
      </w:tblGrid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решено и выполнено правильно</w:t>
            </w:r>
          </w:p>
        </w:tc>
        <w:tc>
          <w:tcPr>
            <w:tcW w:w="4928" w:type="dxa"/>
          </w:tcPr>
          <w:p w:rsidR="00866BEB" w:rsidRDefault="00866BEB" w:rsidP="007B5D8B">
            <w:pPr>
              <w:pStyle w:val="NoSpacing"/>
              <w:jc w:val="center"/>
            </w:pPr>
            <w:r>
              <w:t>оценка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построение эпюры поперечных сил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3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построение эпюры изгибающих моментов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4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подбор сечения балки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5</w:t>
            </w:r>
          </w:p>
        </w:tc>
      </w:tr>
      <w:tr w:rsidR="00866BEB">
        <w:trPr>
          <w:trHeight w:val="227"/>
        </w:trPr>
        <w:tc>
          <w:tcPr>
            <w:tcW w:w="4927" w:type="dxa"/>
          </w:tcPr>
          <w:p w:rsidR="00866BEB" w:rsidRDefault="00866BEB" w:rsidP="007B5D8B">
            <w:pPr>
              <w:pStyle w:val="NoSpacing"/>
              <w:jc w:val="center"/>
            </w:pPr>
            <w:r>
              <w:t>определение опорных реакций</w:t>
            </w:r>
          </w:p>
        </w:tc>
        <w:tc>
          <w:tcPr>
            <w:tcW w:w="4928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2</w:t>
            </w:r>
          </w:p>
        </w:tc>
      </w:tr>
    </w:tbl>
    <w:p w:rsidR="00866BEB" w:rsidRPr="001D4D84" w:rsidRDefault="00866BEB" w:rsidP="004D05F9">
      <w:pPr>
        <w:pStyle w:val="NoSpacing"/>
        <w:rPr>
          <w:sz w:val="28"/>
          <w:szCs w:val="28"/>
        </w:rPr>
      </w:pPr>
    </w:p>
    <w:p w:rsidR="00866BEB" w:rsidRPr="001D4D84" w:rsidRDefault="00866BEB" w:rsidP="004D05F9">
      <w:pPr>
        <w:pStyle w:val="NoSpacing"/>
        <w:jc w:val="center"/>
        <w:rPr>
          <w:sz w:val="28"/>
          <w:szCs w:val="28"/>
        </w:rPr>
      </w:pPr>
    </w:p>
    <w:p w:rsidR="00866BEB" w:rsidRDefault="00866BEB" w:rsidP="004D05F9">
      <w:pPr>
        <w:pStyle w:val="NoSpacing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Экзаменационный билет  </w:t>
      </w:r>
      <w:r w:rsidRPr="00C811A1"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</w:rPr>
        <w:t>задача, 2 теоретических вопроса)</w:t>
      </w:r>
    </w:p>
    <w:p w:rsidR="00866BEB" w:rsidRPr="00C811A1" w:rsidRDefault="00866BEB" w:rsidP="004D05F9">
      <w:pPr>
        <w:pStyle w:val="NoSpacing"/>
        <w:jc w:val="center"/>
        <w:rPr>
          <w:i/>
          <w:iCs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01"/>
        <w:gridCol w:w="4770"/>
      </w:tblGrid>
      <w:tr w:rsidR="00866BEB">
        <w:trPr>
          <w:trHeight w:val="227"/>
        </w:trPr>
        <w:tc>
          <w:tcPr>
            <w:tcW w:w="4801" w:type="dxa"/>
          </w:tcPr>
          <w:p w:rsidR="00866BEB" w:rsidRDefault="00866BEB" w:rsidP="007B5D8B">
            <w:pPr>
              <w:pStyle w:val="NoSpacing"/>
              <w:jc w:val="center"/>
            </w:pPr>
            <w:r>
              <w:t>решено и выполнено правильно</w:t>
            </w:r>
          </w:p>
        </w:tc>
        <w:tc>
          <w:tcPr>
            <w:tcW w:w="4770" w:type="dxa"/>
          </w:tcPr>
          <w:p w:rsidR="00866BEB" w:rsidRDefault="00866BEB" w:rsidP="007B5D8B">
            <w:pPr>
              <w:pStyle w:val="NoSpacing"/>
              <w:jc w:val="center"/>
            </w:pPr>
            <w:r>
              <w:t>оценка</w:t>
            </w:r>
          </w:p>
        </w:tc>
      </w:tr>
      <w:tr w:rsidR="00866BEB">
        <w:trPr>
          <w:trHeight w:val="227"/>
        </w:trPr>
        <w:tc>
          <w:tcPr>
            <w:tcW w:w="4801" w:type="dxa"/>
          </w:tcPr>
          <w:p w:rsidR="00866BEB" w:rsidRDefault="00866BEB" w:rsidP="007B5D8B">
            <w:pPr>
              <w:pStyle w:val="NoSpacing"/>
              <w:jc w:val="center"/>
            </w:pPr>
            <w:r>
              <w:t>задача не решена</w:t>
            </w:r>
          </w:p>
        </w:tc>
        <w:tc>
          <w:tcPr>
            <w:tcW w:w="4770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2</w:t>
            </w:r>
          </w:p>
        </w:tc>
      </w:tr>
      <w:tr w:rsidR="00866BEB">
        <w:trPr>
          <w:trHeight w:val="227"/>
        </w:trPr>
        <w:tc>
          <w:tcPr>
            <w:tcW w:w="4801" w:type="dxa"/>
          </w:tcPr>
          <w:p w:rsidR="00866BEB" w:rsidRDefault="00866BEB" w:rsidP="007B5D8B">
            <w:pPr>
              <w:pStyle w:val="NoSpacing"/>
              <w:jc w:val="center"/>
            </w:pPr>
            <w:r>
              <w:t xml:space="preserve">задача </w:t>
            </w:r>
          </w:p>
        </w:tc>
        <w:tc>
          <w:tcPr>
            <w:tcW w:w="4770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3</w:t>
            </w:r>
          </w:p>
        </w:tc>
      </w:tr>
      <w:tr w:rsidR="00866BEB">
        <w:trPr>
          <w:trHeight w:val="227"/>
        </w:trPr>
        <w:tc>
          <w:tcPr>
            <w:tcW w:w="4801" w:type="dxa"/>
          </w:tcPr>
          <w:p w:rsidR="00866BEB" w:rsidRDefault="00866BEB" w:rsidP="007B5D8B">
            <w:pPr>
              <w:pStyle w:val="NoSpacing"/>
              <w:jc w:val="center"/>
            </w:pPr>
            <w:r>
              <w:t>задача + теоретический вопрос</w:t>
            </w:r>
          </w:p>
        </w:tc>
        <w:tc>
          <w:tcPr>
            <w:tcW w:w="4770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4</w:t>
            </w:r>
          </w:p>
        </w:tc>
      </w:tr>
      <w:tr w:rsidR="00866BEB">
        <w:trPr>
          <w:trHeight w:val="227"/>
        </w:trPr>
        <w:tc>
          <w:tcPr>
            <w:tcW w:w="4801" w:type="dxa"/>
          </w:tcPr>
          <w:p w:rsidR="00866BEB" w:rsidRDefault="00866BEB" w:rsidP="007B5D8B">
            <w:pPr>
              <w:pStyle w:val="NoSpacing"/>
              <w:jc w:val="center"/>
            </w:pPr>
            <w:r>
              <w:t>задача +  2 теоретических вопроса</w:t>
            </w:r>
          </w:p>
        </w:tc>
        <w:tc>
          <w:tcPr>
            <w:tcW w:w="4770" w:type="dxa"/>
          </w:tcPr>
          <w:p w:rsidR="00866BEB" w:rsidRPr="007B5D8B" w:rsidRDefault="00866BEB" w:rsidP="007B5D8B">
            <w:pPr>
              <w:pStyle w:val="NoSpacing"/>
              <w:jc w:val="center"/>
              <w:rPr>
                <w:b/>
                <w:bCs/>
                <w:i/>
                <w:iCs/>
              </w:rPr>
            </w:pPr>
            <w:r w:rsidRPr="007B5D8B">
              <w:rPr>
                <w:b/>
                <w:bCs/>
                <w:i/>
                <w:iCs/>
              </w:rPr>
              <w:t>5</w:t>
            </w:r>
          </w:p>
        </w:tc>
      </w:tr>
    </w:tbl>
    <w:p w:rsidR="00866BEB" w:rsidRDefault="00866BEB" w:rsidP="004D05F9"/>
    <w:p w:rsidR="00866BEB" w:rsidRDefault="00866BEB" w:rsidP="001440CE"/>
    <w:sectPr w:rsidR="00866BEB" w:rsidSect="00B35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BEB" w:rsidRDefault="00866BEB" w:rsidP="00F17CB1">
      <w:r>
        <w:separator/>
      </w:r>
    </w:p>
  </w:endnote>
  <w:endnote w:type="continuationSeparator" w:id="1">
    <w:p w:rsidR="00866BEB" w:rsidRDefault="00866BEB" w:rsidP="00F17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EB" w:rsidRDefault="00866BE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BEB" w:rsidRDefault="00866BEB" w:rsidP="00F17CB1">
      <w:r>
        <w:separator/>
      </w:r>
    </w:p>
  </w:footnote>
  <w:footnote w:type="continuationSeparator" w:id="1">
    <w:p w:rsidR="00866BEB" w:rsidRDefault="00866BEB" w:rsidP="00F17C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5410"/>
    <w:multiLevelType w:val="hybridMultilevel"/>
    <w:tmpl w:val="90048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15156"/>
    <w:multiLevelType w:val="hybridMultilevel"/>
    <w:tmpl w:val="0E0E909A"/>
    <w:lvl w:ilvl="0" w:tplc="2DB25BBE">
      <w:start w:val="4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B9F5022"/>
    <w:multiLevelType w:val="hybridMultilevel"/>
    <w:tmpl w:val="DE72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9774D"/>
    <w:multiLevelType w:val="multilevel"/>
    <w:tmpl w:val="CBA02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3441FB9"/>
    <w:multiLevelType w:val="hybridMultilevel"/>
    <w:tmpl w:val="DD883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56AEB"/>
    <w:multiLevelType w:val="hybridMultilevel"/>
    <w:tmpl w:val="AF004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6F"/>
    <w:rsid w:val="000373E1"/>
    <w:rsid w:val="00051643"/>
    <w:rsid w:val="000960C2"/>
    <w:rsid w:val="000B2691"/>
    <w:rsid w:val="000F2C98"/>
    <w:rsid w:val="00141062"/>
    <w:rsid w:val="001440CE"/>
    <w:rsid w:val="00152902"/>
    <w:rsid w:val="00187CDD"/>
    <w:rsid w:val="00195C20"/>
    <w:rsid w:val="00195F8E"/>
    <w:rsid w:val="001A66E4"/>
    <w:rsid w:val="001D4D84"/>
    <w:rsid w:val="00224457"/>
    <w:rsid w:val="002942E7"/>
    <w:rsid w:val="002A0A56"/>
    <w:rsid w:val="003029A6"/>
    <w:rsid w:val="003102D7"/>
    <w:rsid w:val="00314493"/>
    <w:rsid w:val="0031666C"/>
    <w:rsid w:val="00322CC7"/>
    <w:rsid w:val="00326039"/>
    <w:rsid w:val="00395F44"/>
    <w:rsid w:val="003E6BA6"/>
    <w:rsid w:val="00403654"/>
    <w:rsid w:val="00403F85"/>
    <w:rsid w:val="00405307"/>
    <w:rsid w:val="00416442"/>
    <w:rsid w:val="00461C3F"/>
    <w:rsid w:val="00461F8D"/>
    <w:rsid w:val="00470594"/>
    <w:rsid w:val="004962C6"/>
    <w:rsid w:val="004A1CD4"/>
    <w:rsid w:val="004B15AE"/>
    <w:rsid w:val="004B18C6"/>
    <w:rsid w:val="004D05F9"/>
    <w:rsid w:val="004E262E"/>
    <w:rsid w:val="0056242B"/>
    <w:rsid w:val="005928AF"/>
    <w:rsid w:val="005B233C"/>
    <w:rsid w:val="005C1930"/>
    <w:rsid w:val="005C1FD0"/>
    <w:rsid w:val="00606C0C"/>
    <w:rsid w:val="006077A0"/>
    <w:rsid w:val="006618A7"/>
    <w:rsid w:val="00674772"/>
    <w:rsid w:val="00687EE5"/>
    <w:rsid w:val="006E62DC"/>
    <w:rsid w:val="006F5D53"/>
    <w:rsid w:val="00733DC6"/>
    <w:rsid w:val="0075148D"/>
    <w:rsid w:val="00762970"/>
    <w:rsid w:val="007759A1"/>
    <w:rsid w:val="0078321F"/>
    <w:rsid w:val="00794387"/>
    <w:rsid w:val="007B3302"/>
    <w:rsid w:val="007B5D8B"/>
    <w:rsid w:val="007C7C6D"/>
    <w:rsid w:val="007E2800"/>
    <w:rsid w:val="007F487E"/>
    <w:rsid w:val="008454B2"/>
    <w:rsid w:val="00866BEB"/>
    <w:rsid w:val="00880A30"/>
    <w:rsid w:val="00895722"/>
    <w:rsid w:val="008A078C"/>
    <w:rsid w:val="008C74B6"/>
    <w:rsid w:val="008D07B1"/>
    <w:rsid w:val="008E6ACE"/>
    <w:rsid w:val="0094633E"/>
    <w:rsid w:val="009D16C9"/>
    <w:rsid w:val="009D764E"/>
    <w:rsid w:val="009F08CA"/>
    <w:rsid w:val="00A02CC8"/>
    <w:rsid w:val="00A03DE7"/>
    <w:rsid w:val="00A430B4"/>
    <w:rsid w:val="00A81D98"/>
    <w:rsid w:val="00AA393B"/>
    <w:rsid w:val="00AC03F4"/>
    <w:rsid w:val="00AC7E08"/>
    <w:rsid w:val="00AE6826"/>
    <w:rsid w:val="00B27A42"/>
    <w:rsid w:val="00B351F9"/>
    <w:rsid w:val="00B77F54"/>
    <w:rsid w:val="00BA027E"/>
    <w:rsid w:val="00BB013E"/>
    <w:rsid w:val="00BC5D56"/>
    <w:rsid w:val="00BD5458"/>
    <w:rsid w:val="00BD724E"/>
    <w:rsid w:val="00C30244"/>
    <w:rsid w:val="00C34BB5"/>
    <w:rsid w:val="00C62F6F"/>
    <w:rsid w:val="00C72BC7"/>
    <w:rsid w:val="00C76B14"/>
    <w:rsid w:val="00C811A1"/>
    <w:rsid w:val="00CC3C97"/>
    <w:rsid w:val="00CC56BF"/>
    <w:rsid w:val="00D111DA"/>
    <w:rsid w:val="00D22371"/>
    <w:rsid w:val="00D25D84"/>
    <w:rsid w:val="00D272E8"/>
    <w:rsid w:val="00D531D3"/>
    <w:rsid w:val="00D55B3E"/>
    <w:rsid w:val="00D639BE"/>
    <w:rsid w:val="00D71601"/>
    <w:rsid w:val="00D84593"/>
    <w:rsid w:val="00DA3D3B"/>
    <w:rsid w:val="00DB401C"/>
    <w:rsid w:val="00DC0313"/>
    <w:rsid w:val="00E62ECF"/>
    <w:rsid w:val="00E66C8A"/>
    <w:rsid w:val="00EC39B1"/>
    <w:rsid w:val="00EF7A94"/>
    <w:rsid w:val="00F17CB1"/>
    <w:rsid w:val="00F365EF"/>
    <w:rsid w:val="00F3777A"/>
    <w:rsid w:val="00FA34B5"/>
    <w:rsid w:val="00FB0D80"/>
    <w:rsid w:val="00FC62BD"/>
    <w:rsid w:val="00FD44B0"/>
    <w:rsid w:val="00FD689B"/>
    <w:rsid w:val="00FF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9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2970"/>
    <w:pPr>
      <w:keepNext/>
      <w:autoSpaceDE w:val="0"/>
      <w:autoSpaceDN w:val="0"/>
      <w:ind w:firstLine="284"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2970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6297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76297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76297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6297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2970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762970"/>
  </w:style>
  <w:style w:type="paragraph" w:customStyle="1" w:styleId="1">
    <w:name w:val="Абзац списка1"/>
    <w:basedOn w:val="Normal"/>
    <w:uiPriority w:val="99"/>
    <w:rsid w:val="0076297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7629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2970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0B2691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17C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17CB1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454B2"/>
    <w:pPr>
      <w:ind w:left="720"/>
    </w:pPr>
  </w:style>
  <w:style w:type="character" w:styleId="Hyperlink">
    <w:name w:val="Hyperlink"/>
    <w:basedOn w:val="DefaultParagraphFont"/>
    <w:uiPriority w:val="99"/>
    <w:rsid w:val="001529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teh-meh.ucoz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isoproma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echnical-mechanics.narod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opromatt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473</TotalTime>
  <Pages>14</Pages>
  <Words>4207</Words>
  <Characters>23986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</cp:lastModifiedBy>
  <cp:revision>15</cp:revision>
  <cp:lastPrinted>2018-10-24T14:42:00Z</cp:lastPrinted>
  <dcterms:created xsi:type="dcterms:W3CDTF">2018-10-15T16:41:00Z</dcterms:created>
  <dcterms:modified xsi:type="dcterms:W3CDTF">2022-02-02T11:07:00Z</dcterms:modified>
</cp:coreProperties>
</file>