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03E6B">
        <w:rPr>
          <w:rFonts w:ascii="Times New Roman" w:eastAsia="Times New Roman" w:hAnsi="Times New Roman" w:cs="Times New Roman"/>
        </w:rPr>
        <w:pict>
          <v:line id="_x0000_s1029" style="position:absolute;left:0;text-align:left;flip:x;z-index:251661312;mso-position-horizontal-relative:text;mso-position-vertical-relative:text" from="8pt,15.1pt" to="9.1pt,713.65pt" o:allowincell="f" strokeweight="6pt">
            <v:stroke linestyle="thickBetweenThin"/>
            <w10:wrap type="square" anchorx="page"/>
          </v:line>
        </w:pict>
      </w:r>
      <w:r w:rsidRPr="00315BA8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315BA8">
        <w:rPr>
          <w:rFonts w:ascii="Times New Roman" w:eastAsia="Times New Roman" w:hAnsi="Times New Roman" w:cs="Times New Roman"/>
        </w:rPr>
        <w:t>ПРОФЕССИОНАЛЬНОЕ ОБРАЗОВАТЕЛЬНОЕ УЧРЕЖДЕНИЕ</w:t>
      </w:r>
    </w:p>
    <w:p w:rsidR="00315BA8" w:rsidRPr="00315BA8" w:rsidRDefault="00315BA8" w:rsidP="00315BA8">
      <w:pPr>
        <w:spacing w:after="120" w:line="480" w:lineRule="auto"/>
        <w:ind w:right="55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«СМОЛЕНСКИЙСТРОИТЕЛЬНЫЙ КОЛЛЕДЖ»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315BA8" w:rsidRPr="00EE11FE" w:rsidRDefault="00EE11FE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E11FE">
        <w:rPr>
          <w:rFonts w:ascii="Times New Roman" w:eastAsia="Times New Roman" w:hAnsi="Times New Roman" w:cs="Times New Roman"/>
          <w:b/>
          <w:sz w:val="40"/>
          <w:szCs w:val="40"/>
        </w:rPr>
        <w:t>по экономике организации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для подготовки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среднего звена по специальности</w:t>
      </w:r>
    </w:p>
    <w:p w:rsidR="00315BA8" w:rsidRPr="00315BA8" w:rsidRDefault="00EE11FE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E11FE">
        <w:rPr>
          <w:rFonts w:ascii="Times New Roman" w:eastAsia="Times New Roman" w:hAnsi="Times New Roman" w:cs="Times New Roman"/>
          <w:i/>
          <w:sz w:val="32"/>
          <w:szCs w:val="32"/>
        </w:rPr>
        <w:t>08.02.05 Строительство и эксплуатация автомобильных дорог и аэродромов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E11FE" w:rsidRDefault="00EE11FE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E11FE" w:rsidRDefault="00EE11FE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E11FE" w:rsidRDefault="00EE11FE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E11FE" w:rsidRDefault="00EE11FE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>20____ г.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5BA8" w:rsidRPr="00315BA8" w:rsidSect="00315BA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6" name="Рисунок 6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03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78"/>
        <w:gridCol w:w="3584"/>
        <w:gridCol w:w="3175"/>
      </w:tblGrid>
      <w:tr w:rsidR="00315BA8" w:rsidRPr="00315BA8" w:rsidTr="00BC76AC">
        <w:trPr>
          <w:trHeight w:val="2153"/>
        </w:trPr>
        <w:tc>
          <w:tcPr>
            <w:tcW w:w="1666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566" w:type="pct"/>
          </w:tcPr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г.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профессии/специальности среднего профессионального образования (далее СПО) 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EE11FE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65476">
        <w:rPr>
          <w:rFonts w:ascii="Times New Roman" w:hAnsi="Times New Roman" w:cs="Times New Roman"/>
        </w:rPr>
        <w:t>08.02.05 Строительство и эксплуатация автомобильных дорог и аэродромов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EE11FE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профессии/специальности </w:t>
      </w:r>
    </w:p>
    <w:p w:rsidR="00D7590B" w:rsidRPr="00EE11FE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90B" w:rsidRDefault="00EE11FE" w:rsidP="00315BA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5476">
        <w:rPr>
          <w:rFonts w:ascii="Times New Roman" w:hAnsi="Times New Roman" w:cs="Times New Roman"/>
        </w:rPr>
        <w:t>08.02.05 Строительство и эксплуатация автомобильных дорог и аэродромов</w:t>
      </w:r>
    </w:p>
    <w:p w:rsidR="00EE11FE" w:rsidRPr="00315BA8" w:rsidRDefault="00EE11FE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 ОГБПОУ «Смоленский строительный колледж»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B04AFC" w:rsidTr="00B04AFC">
        <w:tc>
          <w:tcPr>
            <w:tcW w:w="3379" w:type="dxa"/>
          </w:tcPr>
          <w:p w:rsidR="00B04AFC" w:rsidRPr="002855EC" w:rsidRDefault="00B04AFC" w:rsidP="00B04AFC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B04AFC" w:rsidRPr="002855EC" w:rsidRDefault="00B04AFC" w:rsidP="00B04AFC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B04AFC" w:rsidRPr="002855EC" w:rsidRDefault="00B04AFC" w:rsidP="00B04AFC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Инициалы, фамилия</w:t>
            </w:r>
          </w:p>
        </w:tc>
      </w:tr>
      <w:tr w:rsidR="00B04AFC" w:rsidTr="00B04AFC">
        <w:tc>
          <w:tcPr>
            <w:tcW w:w="3379" w:type="dxa"/>
          </w:tcPr>
          <w:p w:rsidR="00B04AFC" w:rsidRPr="00315BA8" w:rsidRDefault="00B04AFC" w:rsidP="00B04AFC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ОГБПОУ «Смоленский строительный колледж»</w:t>
            </w:r>
          </w:p>
          <w:p w:rsidR="00B04AFC" w:rsidRDefault="00B04AFC" w:rsidP="00B04A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B04AFC" w:rsidRDefault="00B04AFC" w:rsidP="00B04A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Преподаватель общепрофессиональных дисциплин</w:t>
            </w:r>
          </w:p>
        </w:tc>
        <w:tc>
          <w:tcPr>
            <w:tcW w:w="3379" w:type="dxa"/>
          </w:tcPr>
          <w:p w:rsidR="00B04AFC" w:rsidRDefault="00B04AFC" w:rsidP="00B04A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Ростовская Е.С.</w:t>
            </w:r>
          </w:p>
        </w:tc>
      </w:tr>
    </w:tbl>
    <w:p w:rsidR="00DD1197" w:rsidRPr="00315BA8" w:rsidRDefault="00DD1197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 w:rsidSect="00BC76A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15BA8" w:rsidRPr="00315BA8" w:rsidRDefault="00315BA8" w:rsidP="00EE11F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rPr>
          <w:trHeight w:val="670"/>
        </w:trPr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315BA8" w:rsidRPr="00315BA8" w:rsidRDefault="00315BA8" w:rsidP="00315BA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315BA8" w:rsidRPr="00EE11FE" w:rsidRDefault="00EE11FE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185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E11FE">
        <w:rPr>
          <w:rFonts w:ascii="Times New Roman" w:eastAsia="Times New Roman" w:hAnsi="Times New Roman" w:cs="Times New Roman"/>
          <w:b/>
          <w:caps/>
          <w:sz w:val="24"/>
          <w:szCs w:val="24"/>
        </w:rPr>
        <w:t>экономика организации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1.1 Область применения рабочей программы</w:t>
      </w:r>
    </w:p>
    <w:p w:rsidR="00EE11FE" w:rsidRPr="00EE11FE" w:rsidRDefault="00315BA8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ФГОС специальности (специальностям) СПО</w:t>
      </w:r>
      <w:r w:rsidR="00EE11F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11FE" w:rsidRPr="00F65476">
        <w:rPr>
          <w:rFonts w:ascii="Times New Roman" w:hAnsi="Times New Roman" w:cs="Times New Roman"/>
        </w:rPr>
        <w:t>08.02.05 Строительство и эксплуатация автомобильных дорог и аэродромов</w:t>
      </w:r>
    </w:p>
    <w:p w:rsidR="00EE11FE" w:rsidRPr="00315BA8" w:rsidRDefault="00EE11FE" w:rsidP="00EE11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11FE" w:rsidRDefault="00315BA8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476">
        <w:rPr>
          <w:rFonts w:ascii="Times New Roman" w:hAnsi="Times New Roman"/>
          <w:sz w:val="24"/>
          <w:szCs w:val="24"/>
        </w:rPr>
        <w:t xml:space="preserve">Учебная дисциплина ОП. 06 Экономика организации является обязательной частью ОП.00 Общепрофессионального цикла примерной основной образовательной программы в соответствии с ФГОС по специальности 08.02.05 Строительство и эксплуатация автомобильных дорог и аэродромов. Учебная дисциплина ОП. 06 Экономика организации обеспечивает формирование профессиональных и общих компетенций по всем видам деятельности ФГОС по специальности 08.02.05 Строительство и эксплуатация автомобильных дорог и аэродромов. Особое значение дисциплина имеет при формировании и развитии </w:t>
      </w:r>
      <w:proofErr w:type="gramStart"/>
      <w:r w:rsidRPr="00F65476">
        <w:rPr>
          <w:rFonts w:ascii="Times New Roman" w:hAnsi="Times New Roman"/>
          <w:sz w:val="24"/>
          <w:szCs w:val="24"/>
        </w:rPr>
        <w:t>ОК</w:t>
      </w:r>
      <w:proofErr w:type="gramEnd"/>
      <w:r w:rsidRPr="00F65476">
        <w:rPr>
          <w:rFonts w:ascii="Times New Roman" w:hAnsi="Times New Roman"/>
          <w:sz w:val="24"/>
          <w:szCs w:val="24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1.3 Цели и планируемые результаты освоения дисциплины: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обучающийся должен уметь:</w:t>
      </w:r>
    </w:p>
    <w:p w:rsidR="00EE11FE" w:rsidRPr="00EE11FE" w:rsidRDefault="00315BA8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315BA8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315BA8">
        <w:rPr>
          <w:rFonts w:ascii="Times New Roman" w:eastAsia="Times New Roman" w:hAnsi="Times New Roman" w:cs="Times New Roman"/>
          <w:sz w:val="24"/>
          <w:szCs w:val="24"/>
        </w:rPr>
        <w:t>:</w:t>
      </w:r>
      <w:r w:rsidR="00EE11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1FE" w:rsidRPr="00EE11FE">
        <w:rPr>
          <w:rFonts w:ascii="Times New Roman" w:eastAsia="Times New Roman" w:hAnsi="Times New Roman" w:cs="Times New Roman"/>
          <w:sz w:val="24"/>
          <w:szCs w:val="24"/>
        </w:rPr>
        <w:t>проводить по принятой методологии основные технико-экономические   показатели деятельности организации;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>рассчитывать технико-экономические показателей строительства и ремонта автомобильных дорог и аэродромов;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У3: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экономической эффективности проектных решений; 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производить технико-экономические сравнения; 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 составлять бизнес- план организации;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У5: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 определять сметную стоимость строительства.  </w:t>
      </w:r>
    </w:p>
    <w:p w:rsidR="00EE11FE" w:rsidRDefault="00EE11FE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обучающийся должен знать:</w:t>
      </w:r>
    </w:p>
    <w:p w:rsidR="00EE11FE" w:rsidRPr="00EE11FE" w:rsidRDefault="00315BA8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Start"/>
      <w:r w:rsidRPr="00315BA8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315BA8">
        <w:rPr>
          <w:rFonts w:ascii="Times New Roman" w:eastAsia="Times New Roman" w:hAnsi="Times New Roman" w:cs="Times New Roman"/>
          <w:sz w:val="24"/>
          <w:szCs w:val="24"/>
        </w:rPr>
        <w:t>:</w:t>
      </w:r>
      <w:r w:rsidR="00EE11FE" w:rsidRPr="00EE11FE">
        <w:rPr>
          <w:rFonts w:ascii="Times New Roman" w:hAnsi="Times New Roman"/>
          <w:sz w:val="24"/>
          <w:szCs w:val="24"/>
        </w:rPr>
        <w:t xml:space="preserve"> </w:t>
      </w:r>
      <w:r w:rsidR="00EE11FE" w:rsidRPr="00EE11FE">
        <w:rPr>
          <w:rFonts w:ascii="Times New Roman" w:eastAsia="Times New Roman" w:hAnsi="Times New Roman" w:cs="Times New Roman"/>
          <w:sz w:val="24"/>
          <w:szCs w:val="24"/>
        </w:rPr>
        <w:t>состав трудовых и финансовых ресурсов организации;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315B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 основные фонды и оборотные средства строительной организации, показатели их использования;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 основные технико-экономические показатели хозяйственно-финансовой деятельности организации;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315B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 механизмы ценообразования на строительную продукцию, формы оплаты труда;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 стратегию и тактику маркетинга;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315B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 производить технико-экономические сравнения;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7</w:t>
      </w:r>
      <w:proofErr w:type="gramEnd"/>
      <w:r w:rsidRPr="00315B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экономической эффективности проектных решений;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 методика разработки бизнес-плана;</w:t>
      </w:r>
    </w:p>
    <w:p w:rsidR="00EE11FE" w:rsidRPr="00EE11FE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9</w:t>
      </w:r>
      <w:proofErr w:type="gramEnd"/>
      <w:r w:rsidRPr="00315B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E11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1FE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предпринимательская деятельность организации;</w:t>
      </w:r>
    </w:p>
    <w:p w:rsidR="00315BA8" w:rsidRPr="00315BA8" w:rsidRDefault="00EE11FE" w:rsidP="00EE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З1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E11F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налогообложение в строительстве.</w:t>
      </w:r>
    </w:p>
    <w:p w:rsidR="00EE11FE" w:rsidRDefault="00EE11FE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</w:t>
      </w:r>
      <w:proofErr w:type="gramStart"/>
      <w:r w:rsidRPr="00315BA8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 осваивает элементы компетенций: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E54AC9" w:rsidRPr="00315BA8" w:rsidTr="008914B7">
        <w:tc>
          <w:tcPr>
            <w:tcW w:w="1666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 xml:space="preserve">Код и наименование </w:t>
            </w:r>
            <w:proofErr w:type="gramStart"/>
            <w:r w:rsidRPr="00315BA8">
              <w:rPr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1666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667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Знания</w:t>
            </w:r>
          </w:p>
        </w:tc>
      </w:tr>
      <w:tr w:rsidR="00E54AC9" w:rsidRPr="00315BA8" w:rsidTr="008914B7">
        <w:tc>
          <w:tcPr>
            <w:tcW w:w="1666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 xml:space="preserve">ОК </w:t>
            </w:r>
            <w:r w:rsidRPr="00E54AC9">
              <w:rPr>
                <w:sz w:val="24"/>
                <w:szCs w:val="24"/>
              </w:rPr>
              <w:t>0</w:t>
            </w:r>
            <w:r w:rsidRPr="00315BA8">
              <w:rPr>
                <w:sz w:val="24"/>
                <w:szCs w:val="24"/>
              </w:rPr>
              <w:t>1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5369EC">
              <w:rPr>
                <w:iCs/>
                <w:sz w:val="24"/>
                <w:szCs w:val="24"/>
              </w:rPr>
              <w:t>В</w:t>
            </w:r>
            <w:proofErr w:type="gramEnd"/>
            <w:r w:rsidRPr="005369EC">
              <w:rPr>
                <w:iCs/>
                <w:sz w:val="24"/>
                <w:szCs w:val="24"/>
              </w:rPr>
              <w:t xml:space="preserve">ыбирать способы </w:t>
            </w:r>
            <w:r w:rsidRPr="005369EC">
              <w:rPr>
                <w:iCs/>
                <w:sz w:val="24"/>
                <w:szCs w:val="24"/>
              </w:rPr>
              <w:lastRenderedPageBreak/>
              <w:t>решения задач профессиональной деятельности, применительно к различным контекстам</w:t>
            </w:r>
          </w:p>
        </w:tc>
        <w:tc>
          <w:tcPr>
            <w:tcW w:w="1666" w:type="pct"/>
          </w:tcPr>
          <w:p w:rsidR="00E54AC9" w:rsidRPr="005369EC" w:rsidRDefault="00E54AC9" w:rsidP="00E54AC9">
            <w:pPr>
              <w:suppressAutoHyphens/>
              <w:contextualSpacing/>
              <w:jc w:val="both"/>
              <w:rPr>
                <w:iCs/>
                <w:sz w:val="24"/>
                <w:szCs w:val="24"/>
              </w:rPr>
            </w:pPr>
            <w:r w:rsidRPr="005369EC">
              <w:rPr>
                <w:iCs/>
                <w:sz w:val="24"/>
                <w:szCs w:val="24"/>
              </w:rPr>
              <w:lastRenderedPageBreak/>
              <w:t xml:space="preserve">распознавать задачу и/или </w:t>
            </w:r>
            <w:r w:rsidRPr="005369EC">
              <w:rPr>
                <w:iCs/>
                <w:sz w:val="24"/>
                <w:szCs w:val="24"/>
              </w:rPr>
              <w:lastRenderedPageBreak/>
              <w:t>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E54AC9" w:rsidRPr="005369EC" w:rsidRDefault="00E54AC9" w:rsidP="00E54AC9">
            <w:pPr>
              <w:suppressAutoHyphens/>
              <w:contextualSpacing/>
              <w:jc w:val="both"/>
              <w:rPr>
                <w:iCs/>
                <w:sz w:val="24"/>
                <w:szCs w:val="24"/>
              </w:rPr>
            </w:pPr>
            <w:r w:rsidRPr="005369EC">
              <w:rPr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369EC">
              <w:rPr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5369EC">
              <w:rPr>
                <w:iCs/>
                <w:sz w:val="24"/>
                <w:szCs w:val="24"/>
              </w:rPr>
              <w:t>сферах</w:t>
            </w:r>
            <w:proofErr w:type="gramEnd"/>
            <w:r w:rsidRPr="005369EC">
              <w:rPr>
                <w:iCs/>
                <w:sz w:val="24"/>
                <w:szCs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667" w:type="pct"/>
          </w:tcPr>
          <w:p w:rsidR="00E54AC9" w:rsidRPr="005369EC" w:rsidRDefault="00E54AC9" w:rsidP="00E54AC9">
            <w:pPr>
              <w:suppressAutoHyphens/>
              <w:contextualSpacing/>
              <w:jc w:val="both"/>
              <w:rPr>
                <w:bCs/>
                <w:sz w:val="24"/>
                <w:szCs w:val="24"/>
              </w:rPr>
            </w:pPr>
            <w:r w:rsidRPr="005369EC">
              <w:rPr>
                <w:iCs/>
                <w:sz w:val="24"/>
                <w:szCs w:val="24"/>
              </w:rPr>
              <w:lastRenderedPageBreak/>
              <w:t>а</w:t>
            </w:r>
            <w:r w:rsidRPr="005369EC">
              <w:rPr>
                <w:bCs/>
                <w:sz w:val="24"/>
                <w:szCs w:val="24"/>
              </w:rPr>
              <w:t xml:space="preserve">ктуальный </w:t>
            </w:r>
            <w:r w:rsidRPr="005369EC">
              <w:rPr>
                <w:bCs/>
                <w:sz w:val="24"/>
                <w:szCs w:val="24"/>
              </w:rPr>
              <w:lastRenderedPageBreak/>
              <w:t>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gramStart"/>
            <w:r w:rsidRPr="005369EC">
              <w:rPr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E54AC9" w:rsidRPr="00315BA8" w:rsidTr="008914B7">
        <w:tc>
          <w:tcPr>
            <w:tcW w:w="1666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ОК </w:t>
            </w:r>
            <w:r w:rsidRPr="00E54AC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5369EC">
              <w:rPr>
                <w:sz w:val="24"/>
                <w:szCs w:val="24"/>
              </w:rPr>
              <w:t>О</w:t>
            </w:r>
            <w:proofErr w:type="gramEnd"/>
            <w:r w:rsidRPr="005369EC">
              <w:rPr>
                <w:sz w:val="24"/>
                <w:szCs w:val="24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666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369EC">
              <w:rPr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5369EC">
              <w:rPr>
                <w:iCs/>
                <w:sz w:val="24"/>
                <w:szCs w:val="24"/>
              </w:rPr>
              <w:t>значимое</w:t>
            </w:r>
            <w:proofErr w:type="gramEnd"/>
            <w:r w:rsidRPr="005369EC">
              <w:rPr>
                <w:iCs/>
                <w:sz w:val="24"/>
                <w:szCs w:val="24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1667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369EC">
              <w:rPr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E54AC9" w:rsidRPr="00315BA8" w:rsidTr="008914B7">
        <w:tc>
          <w:tcPr>
            <w:tcW w:w="1666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 xml:space="preserve">ОК </w:t>
            </w:r>
            <w:r w:rsidRPr="00E54AC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5369EC">
              <w:rPr>
                <w:sz w:val="24"/>
                <w:szCs w:val="24"/>
              </w:rPr>
              <w:t>П</w:t>
            </w:r>
            <w:proofErr w:type="gramEnd"/>
            <w:r w:rsidRPr="005369EC">
              <w:rPr>
                <w:sz w:val="24"/>
                <w:szCs w:val="24"/>
              </w:rPr>
              <w:t>ланировать и реализовывать собственное профессиональное и личностное развитие.</w:t>
            </w:r>
          </w:p>
        </w:tc>
        <w:tc>
          <w:tcPr>
            <w:tcW w:w="1666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369EC">
              <w:rPr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5369EC">
              <w:rPr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667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369EC">
              <w:rPr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E54AC9" w:rsidRPr="00315BA8" w:rsidTr="008914B7">
        <w:tc>
          <w:tcPr>
            <w:tcW w:w="1666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</w:t>
            </w:r>
            <w:r w:rsidRPr="00E54AC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proofErr w:type="gramStart"/>
            <w:r w:rsidRPr="005369EC">
              <w:rPr>
                <w:sz w:val="24"/>
                <w:szCs w:val="24"/>
              </w:rPr>
              <w:t xml:space="preserve"> Р</w:t>
            </w:r>
            <w:proofErr w:type="gramEnd"/>
            <w:r w:rsidRPr="005369EC">
              <w:rPr>
                <w:sz w:val="24"/>
                <w:szCs w:val="24"/>
              </w:rPr>
              <w:t xml:space="preserve">аботать в коллективе и команде, эффективно взаимодействовать с коллегами, руководством, </w:t>
            </w:r>
            <w:r w:rsidRPr="005369EC">
              <w:rPr>
                <w:sz w:val="24"/>
                <w:szCs w:val="24"/>
              </w:rPr>
              <w:lastRenderedPageBreak/>
              <w:t>клиентами.</w:t>
            </w:r>
          </w:p>
        </w:tc>
        <w:tc>
          <w:tcPr>
            <w:tcW w:w="1666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369EC">
              <w:rPr>
                <w:bCs/>
                <w:sz w:val="24"/>
                <w:szCs w:val="24"/>
              </w:rPr>
              <w:lastRenderedPageBreak/>
              <w:t xml:space="preserve">организовывать работу коллектива и команды; взаимодействовать с коллегами, руководством, клиентами в ходе </w:t>
            </w:r>
            <w:r w:rsidRPr="005369EC">
              <w:rPr>
                <w:bCs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1667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369EC">
              <w:rPr>
                <w:bCs/>
                <w:sz w:val="24"/>
                <w:szCs w:val="24"/>
              </w:rPr>
              <w:lastRenderedPageBreak/>
              <w:t xml:space="preserve">психологические основы деятельности  коллектива, психологические особенности личности; основы проектной </w:t>
            </w:r>
            <w:r w:rsidRPr="005369EC">
              <w:rPr>
                <w:bCs/>
                <w:sz w:val="24"/>
                <w:szCs w:val="24"/>
              </w:rPr>
              <w:lastRenderedPageBreak/>
              <w:t>деятельности</w:t>
            </w:r>
          </w:p>
        </w:tc>
      </w:tr>
      <w:tr w:rsidR="00E54AC9" w:rsidRPr="00315BA8" w:rsidTr="008914B7">
        <w:tc>
          <w:tcPr>
            <w:tcW w:w="1666" w:type="pct"/>
          </w:tcPr>
          <w:p w:rsidR="00E54AC9" w:rsidRPr="00E54AC9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</w:t>
            </w:r>
            <w:r w:rsidRPr="00E54AC9">
              <w:rPr>
                <w:sz w:val="24"/>
                <w:szCs w:val="24"/>
              </w:rPr>
              <w:t xml:space="preserve"> 09</w:t>
            </w:r>
            <w:proofErr w:type="gramStart"/>
            <w:r w:rsidRPr="005369EC">
              <w:rPr>
                <w:sz w:val="24"/>
                <w:szCs w:val="24"/>
              </w:rPr>
              <w:t xml:space="preserve"> И</w:t>
            </w:r>
            <w:proofErr w:type="gramEnd"/>
            <w:r w:rsidRPr="005369EC">
              <w:rPr>
                <w:sz w:val="24"/>
                <w:szCs w:val="24"/>
              </w:rPr>
              <w:t>спользовать информационные технологии в профессиональной деятельности</w:t>
            </w:r>
          </w:p>
        </w:tc>
        <w:tc>
          <w:tcPr>
            <w:tcW w:w="1666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369EC">
              <w:rPr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667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369EC">
              <w:rPr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E54AC9" w:rsidRPr="00315BA8" w:rsidTr="008914B7">
        <w:tc>
          <w:tcPr>
            <w:tcW w:w="1666" w:type="pct"/>
          </w:tcPr>
          <w:p w:rsidR="00E54AC9" w:rsidRPr="005369EC" w:rsidRDefault="00E54AC9" w:rsidP="00E54AC9">
            <w:p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Pr="00E54AC9">
              <w:rPr>
                <w:sz w:val="24"/>
                <w:szCs w:val="24"/>
              </w:rPr>
              <w:t xml:space="preserve"> 11</w:t>
            </w:r>
            <w:proofErr w:type="gramStart"/>
            <w:r w:rsidRPr="00E54AC9">
              <w:rPr>
                <w:sz w:val="24"/>
                <w:szCs w:val="24"/>
              </w:rPr>
              <w:t xml:space="preserve"> </w:t>
            </w:r>
            <w:r w:rsidRPr="005369EC">
              <w:rPr>
                <w:sz w:val="24"/>
                <w:szCs w:val="24"/>
              </w:rPr>
              <w:t>И</w:t>
            </w:r>
            <w:proofErr w:type="gramEnd"/>
            <w:r w:rsidRPr="005369EC">
              <w:rPr>
                <w:sz w:val="24"/>
                <w:szCs w:val="24"/>
              </w:rPr>
              <w:t>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E54AC9" w:rsidRPr="00E54AC9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369EC">
              <w:rPr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5369EC">
              <w:rPr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1667" w:type="pct"/>
          </w:tcPr>
          <w:p w:rsidR="00E54AC9" w:rsidRPr="00315BA8" w:rsidRDefault="00E54AC9" w:rsidP="00E5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369EC">
              <w:rPr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1C3DBF" w:rsidRPr="00B87909" w:rsidRDefault="001C3DBF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54AC9" w:rsidRPr="00B87909" w:rsidRDefault="00E54AC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3"/>
        <w:tblW w:w="5000" w:type="pct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E54AC9" w:rsidRPr="00315BA8" w:rsidTr="008914B7">
        <w:tc>
          <w:tcPr>
            <w:tcW w:w="1666" w:type="pct"/>
          </w:tcPr>
          <w:p w:rsidR="00E54AC9" w:rsidRPr="00315BA8" w:rsidRDefault="00E54AC9" w:rsidP="00C0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Код и наименование ПК</w:t>
            </w:r>
          </w:p>
        </w:tc>
        <w:tc>
          <w:tcPr>
            <w:tcW w:w="1666" w:type="pct"/>
          </w:tcPr>
          <w:p w:rsidR="00E54AC9" w:rsidRPr="00315BA8" w:rsidRDefault="00E54AC9" w:rsidP="00C0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667" w:type="pct"/>
          </w:tcPr>
          <w:p w:rsidR="00E54AC9" w:rsidRPr="00315BA8" w:rsidRDefault="00E54AC9" w:rsidP="00C0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Знания</w:t>
            </w:r>
          </w:p>
        </w:tc>
      </w:tr>
      <w:tr w:rsidR="00C02B5E" w:rsidRPr="00315BA8" w:rsidTr="008914B7">
        <w:tc>
          <w:tcPr>
            <w:tcW w:w="1666" w:type="pct"/>
          </w:tcPr>
          <w:p w:rsidR="00C02B5E" w:rsidRPr="00C02B5E" w:rsidRDefault="00C02B5E" w:rsidP="00C02B5E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5369EC">
              <w:rPr>
                <w:color w:val="000000" w:themeColor="text1"/>
                <w:sz w:val="24"/>
                <w:szCs w:val="24"/>
              </w:rPr>
              <w:t>ПК 3.2. Осуществление контроля технологических процессов и приемке выполненных работ по строительству автомобильных дорог и аэродромов;</w:t>
            </w:r>
          </w:p>
        </w:tc>
        <w:tc>
          <w:tcPr>
            <w:tcW w:w="1666" w:type="pct"/>
            <w:vMerge w:val="restart"/>
          </w:tcPr>
          <w:p w:rsidR="00C02B5E" w:rsidRPr="005369EC" w:rsidRDefault="00C02B5E" w:rsidP="00C02B5E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5369EC">
              <w:rPr>
                <w:color w:val="000000" w:themeColor="text1"/>
                <w:sz w:val="24"/>
                <w:szCs w:val="24"/>
              </w:rPr>
              <w:t>строить, содержать и ремонтировать автомобильные дороги, транспортные сооружения и аэродромы;</w:t>
            </w:r>
          </w:p>
          <w:p w:rsidR="00C02B5E" w:rsidRPr="005369EC" w:rsidRDefault="00C02B5E" w:rsidP="00C02B5E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5369EC">
              <w:rPr>
                <w:color w:val="000000" w:themeColor="text1"/>
                <w:sz w:val="24"/>
                <w:szCs w:val="24"/>
              </w:rPr>
              <w:t>самостоятельно формировать задачи и определять способы их решения в рамках профессиональной компетенции.</w:t>
            </w:r>
          </w:p>
          <w:p w:rsidR="00C02B5E" w:rsidRPr="00315BA8" w:rsidRDefault="00C02B5E" w:rsidP="00C0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67" w:type="pct"/>
            <w:vMerge w:val="restart"/>
          </w:tcPr>
          <w:p w:rsidR="00C02B5E" w:rsidRPr="005369EC" w:rsidRDefault="00C02B5E" w:rsidP="00C02B5E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5369EC">
              <w:rPr>
                <w:color w:val="000000" w:themeColor="text1"/>
                <w:sz w:val="24"/>
                <w:szCs w:val="24"/>
              </w:rPr>
              <w:t xml:space="preserve">основные положения по организации производственного процесса строительства, ремонта и </w:t>
            </w:r>
            <w:proofErr w:type="gramStart"/>
            <w:r w:rsidRPr="005369EC">
              <w:rPr>
                <w:color w:val="000000" w:themeColor="text1"/>
                <w:sz w:val="24"/>
                <w:szCs w:val="24"/>
              </w:rPr>
              <w:t>содержания</w:t>
            </w:r>
            <w:proofErr w:type="gramEnd"/>
            <w:r w:rsidRPr="005369EC">
              <w:rPr>
                <w:color w:val="000000" w:themeColor="text1"/>
                <w:sz w:val="24"/>
                <w:szCs w:val="24"/>
              </w:rPr>
              <w:t xml:space="preserve"> автомобильных дорог, транспортных сооружений и аэродромов; </w:t>
            </w:r>
          </w:p>
          <w:p w:rsidR="00C02B5E" w:rsidRPr="005369EC" w:rsidRDefault="00C02B5E" w:rsidP="00C02B5E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5369EC">
              <w:rPr>
                <w:color w:val="000000" w:themeColor="text1"/>
                <w:sz w:val="24"/>
                <w:szCs w:val="24"/>
              </w:rPr>
              <w:t xml:space="preserve">порядок материально-технического обеспечения объектов строительства, ремонта и содержания; </w:t>
            </w:r>
          </w:p>
          <w:p w:rsidR="00C02B5E" w:rsidRPr="005369EC" w:rsidRDefault="00C02B5E" w:rsidP="00C02B5E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5369EC">
              <w:rPr>
                <w:color w:val="000000" w:themeColor="text1"/>
                <w:sz w:val="24"/>
                <w:szCs w:val="24"/>
              </w:rPr>
              <w:t>контроль за</w:t>
            </w:r>
            <w:proofErr w:type="gramEnd"/>
            <w:r w:rsidRPr="005369EC">
              <w:rPr>
                <w:color w:val="000000" w:themeColor="text1"/>
                <w:sz w:val="24"/>
                <w:szCs w:val="24"/>
              </w:rPr>
              <w:t xml:space="preserve"> выполнением технологических операций; </w:t>
            </w:r>
          </w:p>
          <w:p w:rsidR="00C02B5E" w:rsidRPr="005369EC" w:rsidRDefault="00C02B5E" w:rsidP="00C02B5E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5369EC">
              <w:rPr>
                <w:color w:val="000000" w:themeColor="text1"/>
                <w:sz w:val="24"/>
                <w:szCs w:val="24"/>
              </w:rPr>
              <w:t xml:space="preserve">порядок обеспечения экологической безопасности при строительстве, ремонте и содержании автомобильных дорог и аэродромов; </w:t>
            </w:r>
          </w:p>
          <w:p w:rsidR="00C02B5E" w:rsidRPr="005369EC" w:rsidRDefault="00C02B5E" w:rsidP="00C02B5E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5369EC">
              <w:rPr>
                <w:color w:val="000000" w:themeColor="text1"/>
                <w:sz w:val="24"/>
                <w:szCs w:val="24"/>
              </w:rPr>
              <w:t>порядок организации работ по обеспечению безопасности движения</w:t>
            </w:r>
          </w:p>
          <w:p w:rsidR="00C02B5E" w:rsidRPr="00315BA8" w:rsidRDefault="00C02B5E" w:rsidP="00C0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C02B5E" w:rsidRPr="00315BA8" w:rsidTr="008914B7">
        <w:tc>
          <w:tcPr>
            <w:tcW w:w="1666" w:type="pct"/>
          </w:tcPr>
          <w:p w:rsidR="00C02B5E" w:rsidRPr="005369EC" w:rsidRDefault="00C02B5E" w:rsidP="00C02B5E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5369EC">
              <w:rPr>
                <w:color w:val="000000" w:themeColor="text1"/>
                <w:sz w:val="24"/>
                <w:szCs w:val="24"/>
              </w:rPr>
              <w:t>ПК 3.3. Выполнение расчетов технико-экономических показателей строительства автомобильных дорог и аэродромов.</w:t>
            </w:r>
          </w:p>
          <w:p w:rsidR="00C02B5E" w:rsidRPr="00315BA8" w:rsidRDefault="00C02B5E" w:rsidP="00C0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pct"/>
            <w:vMerge/>
          </w:tcPr>
          <w:p w:rsidR="00C02B5E" w:rsidRPr="00315BA8" w:rsidRDefault="00C02B5E" w:rsidP="00C0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67" w:type="pct"/>
            <w:vMerge/>
          </w:tcPr>
          <w:p w:rsidR="00C02B5E" w:rsidRPr="00315BA8" w:rsidRDefault="00C02B5E" w:rsidP="00C0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C3DBF" w:rsidRDefault="001C3DBF" w:rsidP="00C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15BA8" w:rsidRPr="001C3DBF" w:rsidRDefault="002D2FD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C3D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результате освоения учебной дисциплины у </w:t>
      </w:r>
      <w:proofErr w:type="gramStart"/>
      <w:r w:rsidRPr="001C3D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1C3D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формируются следующие личностные результаты:</w:t>
      </w:r>
    </w:p>
    <w:p w:rsidR="001C3DBF" w:rsidRDefault="001C3DBF" w:rsidP="001C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ЛР 4: </w:t>
      </w:r>
      <w:proofErr w:type="gramStart"/>
      <w:r w:rsidRPr="004F3587">
        <w:rPr>
          <w:rFonts w:ascii="Times New Roman" w:hAnsi="Times New Roman"/>
          <w:sz w:val="24"/>
          <w:szCs w:val="24"/>
        </w:rPr>
        <w:t>Проявляющий</w:t>
      </w:r>
      <w:proofErr w:type="gramEnd"/>
      <w:r w:rsidRPr="004F3587">
        <w:rPr>
          <w:rFonts w:ascii="Times New Roman" w:hAnsi="Times New Roman"/>
          <w:sz w:val="24"/>
          <w:szCs w:val="24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4F3587">
        <w:rPr>
          <w:rFonts w:ascii="Times New Roman" w:hAnsi="Times New Roman"/>
          <w:sz w:val="24"/>
          <w:szCs w:val="24"/>
        </w:rPr>
        <w:t>Стремящийся</w:t>
      </w:r>
      <w:proofErr w:type="gramEnd"/>
      <w:r w:rsidRPr="004F3587">
        <w:rPr>
          <w:rFonts w:ascii="Times New Roman" w:hAnsi="Times New Roman"/>
          <w:sz w:val="24"/>
          <w:szCs w:val="24"/>
        </w:rPr>
        <w:t xml:space="preserve"> к формированию в сетевой среде личностно и профессионального конструктивного «цифрового следа»</w:t>
      </w:r>
    </w:p>
    <w:p w:rsidR="001C3DBF" w:rsidRDefault="001C3DBF" w:rsidP="001C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ЛР 13: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121A0">
        <w:rPr>
          <w:rFonts w:ascii="Times New Roman" w:hAnsi="Times New Roman"/>
          <w:sz w:val="24"/>
          <w:szCs w:val="24"/>
        </w:rPr>
        <w:t>Способный</w:t>
      </w:r>
      <w:proofErr w:type="gramEnd"/>
      <w:r w:rsidRPr="002121A0">
        <w:rPr>
          <w:rFonts w:ascii="Times New Roman" w:hAnsi="Times New Roman"/>
          <w:sz w:val="24"/>
          <w:szCs w:val="24"/>
        </w:rPr>
        <w:t xml:space="preserve">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</w:r>
    </w:p>
    <w:p w:rsidR="001C3DBF" w:rsidRDefault="001C3DBF" w:rsidP="001C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ЛР 14: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121A0">
        <w:rPr>
          <w:rFonts w:ascii="Times New Roman" w:hAnsi="Times New Roman"/>
          <w:sz w:val="24"/>
          <w:szCs w:val="24"/>
        </w:rPr>
        <w:t>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  <w:proofErr w:type="gramEnd"/>
    </w:p>
    <w:p w:rsidR="001C3DBF" w:rsidRDefault="001C3DBF" w:rsidP="001C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ЛР 16: </w:t>
      </w:r>
      <w:proofErr w:type="gramStart"/>
      <w:r w:rsidRPr="002121A0">
        <w:rPr>
          <w:rFonts w:ascii="Times New Roman" w:hAnsi="Times New Roman"/>
          <w:sz w:val="24"/>
          <w:szCs w:val="24"/>
        </w:rPr>
        <w:t>Способный</w:t>
      </w:r>
      <w:proofErr w:type="gramEnd"/>
      <w:r w:rsidRPr="002121A0">
        <w:rPr>
          <w:rFonts w:ascii="Times New Roman" w:hAnsi="Times New Roman"/>
          <w:sz w:val="24"/>
          <w:szCs w:val="24"/>
        </w:rPr>
        <w:t xml:space="preserve">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1C3DBF" w:rsidRDefault="001C3DBF" w:rsidP="001C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ЛР 17: </w:t>
      </w:r>
      <w:r w:rsidRPr="002121A0">
        <w:rPr>
          <w:rFonts w:ascii="Times New Roman" w:hAnsi="Times New Roman"/>
          <w:sz w:val="24"/>
          <w:szCs w:val="24"/>
        </w:rPr>
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</w:p>
    <w:p w:rsidR="001C3DBF" w:rsidRDefault="001C3DBF" w:rsidP="001C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ЛР 18: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3B36">
        <w:rPr>
          <w:rFonts w:ascii="Times New Roman" w:hAnsi="Times New Roman"/>
          <w:sz w:val="24"/>
          <w:szCs w:val="24"/>
        </w:rPr>
        <w:t>Мотивированный</w:t>
      </w:r>
      <w:proofErr w:type="gramEnd"/>
      <w:r w:rsidRPr="00E53B36">
        <w:rPr>
          <w:rFonts w:ascii="Times New Roman" w:hAnsi="Times New Roman"/>
          <w:sz w:val="24"/>
          <w:szCs w:val="24"/>
        </w:rPr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</w:p>
    <w:p w:rsidR="001C3DBF" w:rsidRDefault="001C3DBF" w:rsidP="001C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ЛР 19:</w:t>
      </w:r>
      <w:r w:rsidRPr="001C3D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6A3776">
        <w:rPr>
          <w:rFonts w:ascii="Times New Roman" w:hAnsi="Times New Roman"/>
          <w:sz w:val="24"/>
          <w:szCs w:val="24"/>
        </w:rPr>
        <w:t xml:space="preserve">сознанно </w:t>
      </w:r>
      <w:proofErr w:type="gramStart"/>
      <w:r w:rsidRPr="006A3776">
        <w:rPr>
          <w:rFonts w:ascii="Times New Roman" w:hAnsi="Times New Roman"/>
          <w:sz w:val="24"/>
          <w:szCs w:val="24"/>
        </w:rPr>
        <w:t>выполняющий</w:t>
      </w:r>
      <w:proofErr w:type="gramEnd"/>
      <w:r w:rsidRPr="006A3776">
        <w:rPr>
          <w:rFonts w:ascii="Times New Roman" w:hAnsi="Times New Roman"/>
          <w:sz w:val="24"/>
          <w:szCs w:val="24"/>
        </w:rPr>
        <w:t xml:space="preserve">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</w:p>
    <w:p w:rsidR="002D2FD9" w:rsidRPr="001C3DBF" w:rsidRDefault="002D2FD9" w:rsidP="001C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C3D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ЛР </w:t>
      </w:r>
      <w:r w:rsidR="001C3DBF" w:rsidRPr="001C3D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</w:t>
      </w:r>
      <w:r w:rsidRPr="001C3D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1C3DB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1C3DBF" w:rsidRPr="00E53B36">
        <w:rPr>
          <w:rFonts w:ascii="Times New Roman" w:hAnsi="Times New Roman"/>
          <w:sz w:val="24"/>
          <w:szCs w:val="24"/>
        </w:rPr>
        <w:t xml:space="preserve">Экономически активный, предприимчивый, готовый к </w:t>
      </w:r>
      <w:proofErr w:type="spellStart"/>
      <w:r w:rsidR="001C3DBF" w:rsidRPr="00E53B36">
        <w:rPr>
          <w:rFonts w:ascii="Times New Roman" w:hAnsi="Times New Roman"/>
          <w:sz w:val="24"/>
          <w:szCs w:val="24"/>
        </w:rPr>
        <w:t>самозанятости</w:t>
      </w:r>
      <w:proofErr w:type="spellEnd"/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СТРУКТУРА И СОДЕРЖАНИЕ УЧЕБНОЙ ДИСЦИПЛИНЫ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D7" w:rsidRPr="00F65476" w:rsidRDefault="00BF0FD7" w:rsidP="00BF0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u w:val="single"/>
        </w:rPr>
      </w:pPr>
      <w:r w:rsidRPr="00F65476">
        <w:rPr>
          <w:rFonts w:ascii="Times New Roman" w:hAnsi="Times New Roman" w:cs="Times New Roman"/>
          <w:b/>
          <w:sz w:val="28"/>
          <w:szCs w:val="28"/>
        </w:rPr>
        <w:t>2.1 Объем учебной дисциплины и виды учебной работы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7488"/>
        <w:gridCol w:w="2083"/>
      </w:tblGrid>
      <w:tr w:rsidR="00B04AFC" w:rsidRPr="00315BA8" w:rsidTr="00B04AFC">
        <w:tc>
          <w:tcPr>
            <w:tcW w:w="7488" w:type="dxa"/>
          </w:tcPr>
          <w:p w:rsidR="00B04AFC" w:rsidRPr="00315BA8" w:rsidRDefault="00B04AFC" w:rsidP="00B04AFC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</w:tcPr>
          <w:p w:rsidR="00B04AFC" w:rsidRPr="00315BA8" w:rsidRDefault="00B04AFC" w:rsidP="00B04AFC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часов</w:t>
            </w:r>
          </w:p>
        </w:tc>
      </w:tr>
      <w:tr w:rsidR="00B04AFC" w:rsidRPr="00315BA8" w:rsidTr="00B04AFC">
        <w:tc>
          <w:tcPr>
            <w:tcW w:w="7488" w:type="dxa"/>
          </w:tcPr>
          <w:p w:rsidR="00B04AFC" w:rsidRPr="00315BA8" w:rsidRDefault="00B04AFC" w:rsidP="00B04AFC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</w:tcPr>
          <w:p w:rsidR="00B04AFC" w:rsidRPr="00315BA8" w:rsidRDefault="00B04AFC" w:rsidP="00B04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B04AFC" w:rsidRPr="00315BA8" w:rsidTr="00B04AFC">
        <w:tc>
          <w:tcPr>
            <w:tcW w:w="7488" w:type="dxa"/>
          </w:tcPr>
          <w:p w:rsidR="00B04AFC" w:rsidRPr="00315BA8" w:rsidRDefault="00B04AFC" w:rsidP="00B04AFC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 xml:space="preserve">Объём работы </w:t>
            </w:r>
            <w:proofErr w:type="gramStart"/>
            <w:r w:rsidRPr="00315BA8">
              <w:rPr>
                <w:b/>
                <w:sz w:val="24"/>
                <w:szCs w:val="24"/>
              </w:rPr>
              <w:t>обучающегося</w:t>
            </w:r>
            <w:proofErr w:type="gramEnd"/>
            <w:r w:rsidRPr="00315BA8">
              <w:rPr>
                <w:b/>
                <w:sz w:val="24"/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2083" w:type="dxa"/>
          </w:tcPr>
          <w:p w:rsidR="00B04AFC" w:rsidRPr="00315BA8" w:rsidRDefault="00B04AFC" w:rsidP="00B04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</w:tr>
      <w:tr w:rsidR="00B04AFC" w:rsidRPr="00315BA8" w:rsidTr="00B04AFC">
        <w:tc>
          <w:tcPr>
            <w:tcW w:w="7488" w:type="dxa"/>
          </w:tcPr>
          <w:p w:rsidR="00B04AFC" w:rsidRPr="00315BA8" w:rsidRDefault="00B04AFC" w:rsidP="00B04AFC">
            <w:pPr>
              <w:ind w:firstLine="360"/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</w:tcPr>
          <w:p w:rsidR="00B04AFC" w:rsidRPr="00315BA8" w:rsidRDefault="00B04AFC" w:rsidP="00B04AFC">
            <w:pPr>
              <w:jc w:val="center"/>
              <w:rPr>
                <w:sz w:val="24"/>
                <w:szCs w:val="24"/>
              </w:rPr>
            </w:pPr>
          </w:p>
        </w:tc>
      </w:tr>
      <w:tr w:rsidR="00B04AFC" w:rsidRPr="00315BA8" w:rsidTr="00B04AFC">
        <w:tc>
          <w:tcPr>
            <w:tcW w:w="7488" w:type="dxa"/>
          </w:tcPr>
          <w:p w:rsidR="00B04AFC" w:rsidRPr="00315BA8" w:rsidRDefault="00B04AFC" w:rsidP="00B04AFC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</w:tcPr>
          <w:p w:rsidR="00B04AFC" w:rsidRPr="00315BA8" w:rsidRDefault="00B04AFC" w:rsidP="00B04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B04AFC" w:rsidRPr="00315BA8" w:rsidTr="00B04AFC">
        <w:tc>
          <w:tcPr>
            <w:tcW w:w="7488" w:type="dxa"/>
          </w:tcPr>
          <w:p w:rsidR="00B04AFC" w:rsidRPr="00315BA8" w:rsidRDefault="00B04AFC" w:rsidP="00B04AFC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Практические (лабораторные) занятия (если предусмотрены)</w:t>
            </w:r>
          </w:p>
        </w:tc>
        <w:tc>
          <w:tcPr>
            <w:tcW w:w="2083" w:type="dxa"/>
          </w:tcPr>
          <w:p w:rsidR="00B04AFC" w:rsidRPr="00315BA8" w:rsidRDefault="00B04AFC" w:rsidP="00B04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B04AFC" w:rsidRPr="00315BA8" w:rsidTr="00B04AFC">
        <w:tc>
          <w:tcPr>
            <w:tcW w:w="7488" w:type="dxa"/>
          </w:tcPr>
          <w:p w:rsidR="00B04AFC" w:rsidRPr="00315BA8" w:rsidRDefault="00B04AFC" w:rsidP="00B04AFC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 xml:space="preserve">Курсовая работа (проект) (если </w:t>
            </w:r>
            <w:proofErr w:type="gramStart"/>
            <w:r w:rsidRPr="00315BA8">
              <w:rPr>
                <w:sz w:val="24"/>
                <w:szCs w:val="24"/>
              </w:rPr>
              <w:t>предусмотрены</w:t>
            </w:r>
            <w:proofErr w:type="gramEnd"/>
            <w:r w:rsidRPr="00315BA8">
              <w:rPr>
                <w:sz w:val="24"/>
                <w:szCs w:val="24"/>
              </w:rPr>
              <w:t>)</w:t>
            </w:r>
          </w:p>
        </w:tc>
        <w:tc>
          <w:tcPr>
            <w:tcW w:w="2083" w:type="dxa"/>
          </w:tcPr>
          <w:p w:rsidR="00B04AFC" w:rsidRPr="00315BA8" w:rsidRDefault="00B04AFC" w:rsidP="00B04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04AFC" w:rsidRPr="00315BA8" w:rsidTr="00B04AFC">
        <w:tc>
          <w:tcPr>
            <w:tcW w:w="7488" w:type="dxa"/>
          </w:tcPr>
          <w:p w:rsidR="00B04AFC" w:rsidRPr="00315BA8" w:rsidRDefault="00B04AFC" w:rsidP="00B04AFC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2083" w:type="dxa"/>
          </w:tcPr>
          <w:p w:rsidR="00B04AFC" w:rsidRPr="00315BA8" w:rsidRDefault="00B04AFC" w:rsidP="00B04AFC">
            <w:pPr>
              <w:jc w:val="center"/>
              <w:rPr>
                <w:sz w:val="24"/>
                <w:szCs w:val="24"/>
              </w:rPr>
            </w:pPr>
          </w:p>
        </w:tc>
      </w:tr>
      <w:tr w:rsidR="00B04AFC" w:rsidRPr="00315BA8" w:rsidTr="00B04AFC">
        <w:tc>
          <w:tcPr>
            <w:tcW w:w="7488" w:type="dxa"/>
          </w:tcPr>
          <w:p w:rsidR="00B04AFC" w:rsidRPr="00315BA8" w:rsidRDefault="00B04AFC" w:rsidP="00B04AFC">
            <w:pPr>
              <w:jc w:val="both"/>
              <w:rPr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083" w:type="dxa"/>
          </w:tcPr>
          <w:p w:rsidR="00B04AFC" w:rsidRPr="00315BA8" w:rsidRDefault="00B04AFC" w:rsidP="00B04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4AFC" w:rsidRPr="00315BA8" w:rsidTr="00B04AFC">
        <w:tc>
          <w:tcPr>
            <w:tcW w:w="7488" w:type="dxa"/>
          </w:tcPr>
          <w:p w:rsidR="00B04AFC" w:rsidRPr="00315BA8" w:rsidRDefault="00B04AFC" w:rsidP="00B04AFC">
            <w:pPr>
              <w:jc w:val="both"/>
              <w:rPr>
                <w:i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 xml:space="preserve">Промежуточная аттестация в форме </w:t>
            </w:r>
          </w:p>
        </w:tc>
        <w:tc>
          <w:tcPr>
            <w:tcW w:w="2083" w:type="dxa"/>
          </w:tcPr>
          <w:p w:rsidR="00B04AFC" w:rsidRPr="00315BA8" w:rsidRDefault="00B04AFC" w:rsidP="00B04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</w:tbl>
    <w:p w:rsidR="00BF0FD7" w:rsidRDefault="00BF0FD7" w:rsidP="00BF0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4AFC" w:rsidRDefault="00B04AFC" w:rsidP="00BF0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4AFC" w:rsidRDefault="00B04AFC" w:rsidP="00BF0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4AFC" w:rsidRPr="00F65476" w:rsidRDefault="00B04AFC" w:rsidP="00BF0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0FD7" w:rsidRPr="00F65476" w:rsidRDefault="00BF0FD7" w:rsidP="00BF0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BF0FD7" w:rsidRPr="00F65476" w:rsidRDefault="00BF0FD7" w:rsidP="00BF0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BF0FD7" w:rsidRPr="00F65476">
          <w:pgSz w:w="11906" w:h="16838"/>
          <w:pgMar w:top="1134" w:right="850" w:bottom="1134" w:left="1701" w:header="708" w:footer="708" w:gutter="0"/>
          <w:cols w:space="720"/>
        </w:sectPr>
      </w:pPr>
    </w:p>
    <w:p w:rsidR="00BF0FD7" w:rsidRPr="00F65476" w:rsidRDefault="00BF0FD7" w:rsidP="00BF0FD7">
      <w:pPr>
        <w:ind w:right="567"/>
        <w:rPr>
          <w:rFonts w:ascii="Times New Roman" w:hAnsi="Times New Roman" w:cs="Times New Roman"/>
          <w:b/>
          <w:bCs/>
          <w:sz w:val="28"/>
          <w:szCs w:val="28"/>
        </w:rPr>
      </w:pPr>
      <w:r w:rsidRPr="00F65476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 Тематический план и содержание учебной дисциплины Экономика организации</w:t>
      </w:r>
    </w:p>
    <w:p w:rsidR="00BF0FD7" w:rsidRPr="00F65476" w:rsidRDefault="00BF0FD7" w:rsidP="00BF0FD7">
      <w:pPr>
        <w:ind w:left="567" w:right="567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7784"/>
        <w:gridCol w:w="1292"/>
        <w:gridCol w:w="1292"/>
        <w:gridCol w:w="1760"/>
      </w:tblGrid>
      <w:tr w:rsidR="00B04AFC" w:rsidRPr="00F65476" w:rsidTr="00C02B5E"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06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материалы</w:t>
            </w:r>
            <w:proofErr w:type="gramStart"/>
            <w:r w:rsidRPr="00F654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F65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6547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F65476">
              <w:rPr>
                <w:rFonts w:ascii="Times New Roman" w:hAnsi="Times New Roman" w:cs="Times New Roman"/>
                <w:b/>
                <w:sz w:val="24"/>
                <w:szCs w:val="24"/>
              </w:rPr>
              <w:t>амостоятельная работа обучающихся, курсовая работа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AFC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589" w:type="pct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Коды компетенций, умений и знаний,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F0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личностных результатов,</w:t>
            </w: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 xml:space="preserve"> формированию которых способствует элемент программы</w:t>
            </w:r>
          </w:p>
        </w:tc>
      </w:tr>
      <w:tr w:rsidR="00B04AFC" w:rsidRPr="00F65476" w:rsidTr="00C02B5E">
        <w:trPr>
          <w:trHeight w:val="138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6" w:type="pct"/>
            <w:shd w:val="clear" w:color="auto" w:fill="auto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shd w:val="clear" w:color="auto" w:fill="auto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" w:type="pct"/>
            <w:shd w:val="clear" w:color="auto" w:fill="auto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4AFC" w:rsidRPr="00F65476" w:rsidTr="00C02B5E">
        <w:trPr>
          <w:trHeight w:val="138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pct"/>
            <w:shd w:val="clear" w:color="auto" w:fill="auto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5 </w:t>
            </w:r>
            <w:r w:rsidRPr="00F65476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shd w:val="clear" w:color="auto" w:fill="auto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shd w:val="clear" w:color="auto" w:fill="auto"/>
          </w:tcPr>
          <w:p w:rsidR="00B04AFC" w:rsidRPr="00F65476" w:rsidRDefault="00B04AFC" w:rsidP="00B04AFC">
            <w:pPr>
              <w:spacing w:after="0"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AFC" w:rsidRPr="00F65476" w:rsidTr="00C02B5E">
        <w:trPr>
          <w:trHeight w:val="928"/>
        </w:trPr>
        <w:tc>
          <w:tcPr>
            <w:tcW w:w="938" w:type="pct"/>
          </w:tcPr>
          <w:p w:rsidR="00B04AFC" w:rsidRPr="00F6105D" w:rsidRDefault="00E03E6B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line id="_x0000_s1032" style="position:absolute;flip:y;z-index:251665408;mso-position-horizontal-relative:text;mso-position-vertical-relative:text" from="-5.95pt,86.75pt" to="-5.35pt,87.4pt"/>
              </w:pict>
            </w:r>
            <w:r w:rsidR="00B04AFC"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  <w:r w:rsidR="00B04AFC" w:rsidRPr="00F654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Место строительной отрасли в экономике страны</w:t>
            </w:r>
            <w:r w:rsidR="00B04A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606" w:type="pct"/>
          </w:tcPr>
          <w:p w:rsidR="00B04AFC" w:rsidRPr="00F6105D" w:rsidRDefault="00B04AFC" w:rsidP="00B04AFC">
            <w:pPr>
              <w:pStyle w:val="5"/>
              <w:spacing w:before="0" w:line="24" w:lineRule="atLeast"/>
              <w:rPr>
                <w:rFonts w:ascii="Times New Roman" w:hAnsi="Times New Roman" w:cs="Times New Roman"/>
                <w:color w:val="FF0000"/>
                <w:sz w:val="44"/>
                <w:szCs w:val="24"/>
                <w:lang w:val="en-US"/>
              </w:rPr>
            </w:pPr>
            <w:r w:rsidRPr="00F65476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 Роль и значение отрасли в системе экономики страны. Задачи развития дорожного хозяйства России. Развитие Единой транспортной системы</w:t>
            </w:r>
          </w:p>
        </w:tc>
        <w:tc>
          <w:tcPr>
            <w:tcW w:w="433" w:type="pct"/>
          </w:tcPr>
          <w:p w:rsidR="00B04AFC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105D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C0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</w:t>
            </w:r>
            <w:r w:rsidR="00C02B5E">
              <w:rPr>
                <w:rFonts w:ascii="Times New Roman" w:eastAsia="Calibri" w:hAnsi="Times New Roman"/>
                <w:bCs/>
                <w:sz w:val="24"/>
                <w:szCs w:val="24"/>
              </w:rPr>
              <w:t>, ОК4, ОК11, ЛР13, ЛР20</w:t>
            </w:r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</w:p>
        </w:tc>
      </w:tr>
      <w:tr w:rsidR="00B04AFC" w:rsidRPr="00F65476" w:rsidTr="00C02B5E">
        <w:trPr>
          <w:trHeight w:val="557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105D" w:rsidRDefault="00B04AFC" w:rsidP="00B04AFC">
            <w:pPr>
              <w:spacing w:after="0" w:line="24" w:lineRule="atLeast"/>
              <w:contextualSpacing/>
              <w:jc w:val="both"/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</w:pPr>
            <w:r w:rsidRPr="00F6105D"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  <w:t>2 Деятельность подрядных организаций и заказчиков в дорожном хозяйстве.</w:t>
            </w:r>
          </w:p>
          <w:p w:rsidR="00B04AFC" w:rsidRPr="00F65476" w:rsidRDefault="00B04AFC" w:rsidP="00B04AFC">
            <w:pPr>
              <w:spacing w:after="0" w:line="24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05D"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  <w:t xml:space="preserve">Развитие предпринимательства и саморегулирование в строительстве. </w:t>
            </w:r>
          </w:p>
        </w:tc>
        <w:tc>
          <w:tcPr>
            <w:tcW w:w="433" w:type="pct"/>
          </w:tcPr>
          <w:p w:rsidR="00B04AFC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C02B5E" w:rsidRPr="00F65476" w:rsidTr="00C02B5E">
        <w:tc>
          <w:tcPr>
            <w:tcW w:w="938" w:type="pct"/>
          </w:tcPr>
          <w:p w:rsidR="00C02B5E" w:rsidRPr="00F65476" w:rsidRDefault="00C02B5E" w:rsidP="00B04AFC">
            <w:pPr>
              <w:pStyle w:val="a9"/>
              <w:spacing w:after="0" w:line="24" w:lineRule="atLeast"/>
              <w:ind w:left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Тема2Организационно-правовые формы организации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Цель создания и функционирования организации. Внешняя и внутренняя среда организации. Классификация организаций. Отраслевые особенности структуры организации. Принципы классификации </w:t>
            </w:r>
            <w:r w:rsidRPr="00F654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организационно-правовых форм организаций. Хозяйственные товарищества и общества. Государственные и муниципальные унитарные 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предприятия.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F65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476">
              <w:rPr>
                <w:rFonts w:ascii="Times New Roman" w:eastAsia="Times New Roman" w:hAnsi="Times New Roman" w:cs="Times New Roman"/>
              </w:rPr>
              <w:t xml:space="preserve">Подготовка рефератов по характеристике и особенностям функционирования различных организационно </w:t>
            </w:r>
            <w:proofErr w:type="gramStart"/>
            <w:r w:rsidRPr="00F65476">
              <w:rPr>
                <w:rFonts w:ascii="Times New Roman" w:eastAsia="Times New Roman" w:hAnsi="Times New Roman" w:cs="Times New Roman"/>
              </w:rPr>
              <w:t>-п</w:t>
            </w:r>
            <w:proofErr w:type="gramEnd"/>
            <w:r w:rsidRPr="00F65476">
              <w:rPr>
                <w:rFonts w:ascii="Times New Roman" w:eastAsia="Times New Roman" w:hAnsi="Times New Roman" w:cs="Times New Roman"/>
              </w:rPr>
              <w:t>равовых форм предприятий</w:t>
            </w:r>
          </w:p>
        </w:tc>
        <w:tc>
          <w:tcPr>
            <w:tcW w:w="433" w:type="pct"/>
          </w:tcPr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1830"/>
        </w:trPr>
        <w:tc>
          <w:tcPr>
            <w:tcW w:w="938" w:type="pct"/>
          </w:tcPr>
          <w:p w:rsidR="00C02B5E" w:rsidRPr="00F6105D" w:rsidRDefault="00C02B5E" w:rsidP="00B04AFC">
            <w:pPr>
              <w:spacing w:after="0" w:line="24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Тема3</w:t>
            </w: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65476">
              <w:rPr>
                <w:rFonts w:ascii="Times New Roman" w:hAnsi="Times New Roman"/>
                <w:b/>
                <w:bCs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льская деятельность организации </w:t>
            </w:r>
          </w:p>
        </w:tc>
        <w:tc>
          <w:tcPr>
            <w:tcW w:w="2606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eastAsia="Times New Roman" w:hAnsi="Times New Roman" w:cs="Times New Roman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Pr="00F65476">
              <w:rPr>
                <w:rFonts w:ascii="Times New Roman" w:hAnsi="Times New Roman"/>
                <w:bCs/>
                <w:sz w:val="24"/>
                <w:szCs w:val="24"/>
              </w:rPr>
              <w:t>предпринимательства. Субъекты предпринимательства. Виды предпринимательской деятельности.</w:t>
            </w:r>
          </w:p>
          <w:p w:rsidR="00C02B5E" w:rsidRPr="00F65476" w:rsidRDefault="00C02B5E" w:rsidP="00B04AFC">
            <w:pPr>
              <w:spacing w:after="0" w:line="24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/>
                <w:bCs/>
                <w:sz w:val="24"/>
                <w:szCs w:val="24"/>
              </w:rPr>
              <w:t>Развитие предпринимательства и саморегулирование в строительстве.</w:t>
            </w:r>
          </w:p>
          <w:p w:rsidR="00C02B5E" w:rsidRPr="00F65476" w:rsidRDefault="00C02B5E" w:rsidP="00B04AFC">
            <w:pPr>
              <w:spacing w:after="0" w:line="24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47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№1</w:t>
            </w:r>
            <w:r w:rsidRPr="00F65476">
              <w:rPr>
                <w:rFonts w:ascii="Times New Roman" w:hAnsi="Times New Roman"/>
                <w:bCs/>
                <w:sz w:val="24"/>
                <w:szCs w:val="24"/>
              </w:rPr>
              <w:t xml:space="preserve"> «Сравнительная характеристика различных организационно-правовых форм предприятия»</w:t>
            </w:r>
          </w:p>
        </w:tc>
        <w:tc>
          <w:tcPr>
            <w:tcW w:w="433" w:type="pct"/>
          </w:tcPr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F6105D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701"/>
        </w:trPr>
        <w:tc>
          <w:tcPr>
            <w:tcW w:w="938" w:type="pct"/>
          </w:tcPr>
          <w:p w:rsidR="00C02B5E" w:rsidRPr="00F6105D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Основные фонды организации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06" w:type="pct"/>
          </w:tcPr>
          <w:p w:rsidR="00C02B5E" w:rsidRPr="00F6105D" w:rsidRDefault="00C02B5E" w:rsidP="00B04AFC">
            <w:pPr>
              <w:spacing w:after="0" w:line="24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/>
                <w:bCs/>
                <w:sz w:val="24"/>
                <w:szCs w:val="24"/>
              </w:rPr>
              <w:t>1 Основные производственные фонды предприятия: понятие, состав, структура. Виды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ценок и износа основных фондов</w:t>
            </w:r>
          </w:p>
        </w:tc>
        <w:tc>
          <w:tcPr>
            <w:tcW w:w="433" w:type="pct"/>
          </w:tcPr>
          <w:p w:rsidR="00C02B5E" w:rsidRPr="00577D0B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C02B5E" w:rsidRPr="00F6105D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680"/>
        </w:trPr>
        <w:tc>
          <w:tcPr>
            <w:tcW w:w="938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C02B5E" w:rsidRPr="00F65476" w:rsidRDefault="00C02B5E" w:rsidP="00B04AFC">
            <w:pPr>
              <w:spacing w:after="0" w:line="2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>2 Сущность основных фондов. Структура основных фондов. Источники формирования основных фондов.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3" w:type="pct"/>
          </w:tcPr>
          <w:p w:rsidR="00C02B5E" w:rsidRPr="00577D0B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465"/>
        </w:trPr>
        <w:tc>
          <w:tcPr>
            <w:tcW w:w="938" w:type="pct"/>
          </w:tcPr>
          <w:p w:rsidR="00C02B5E" w:rsidRPr="00F6105D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C02B5E" w:rsidRPr="006D2A7D" w:rsidRDefault="00C02B5E" w:rsidP="00B04AFC">
            <w:pPr>
              <w:spacing w:after="0" w:line="24" w:lineRule="atLeast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 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>Амортизация основных фондов.</w:t>
            </w:r>
          </w:p>
        </w:tc>
        <w:tc>
          <w:tcPr>
            <w:tcW w:w="433" w:type="pct"/>
          </w:tcPr>
          <w:p w:rsidR="00C02B5E" w:rsidRPr="00577D0B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843"/>
        </w:trPr>
        <w:tc>
          <w:tcPr>
            <w:tcW w:w="938" w:type="pct"/>
          </w:tcPr>
          <w:p w:rsidR="00C02B5E" w:rsidRP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C02B5E" w:rsidRPr="00F65476" w:rsidRDefault="00C02B5E" w:rsidP="00B04AFC">
            <w:pPr>
              <w:spacing w:after="0" w:line="24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>4 Показатели использования основных фондов. Алгоритм расчета показателей использования основных фондов. Основные направления улучшения использования основных фондов.</w:t>
            </w:r>
            <w:r>
              <w:rPr>
                <w:rFonts w:ascii="Times New Roman" w:hAnsi="Times New Roman"/>
                <w:bCs/>
                <w:color w:val="FF0000"/>
                <w:sz w:val="36"/>
                <w:szCs w:val="24"/>
              </w:rPr>
              <w:t xml:space="preserve"> </w:t>
            </w:r>
          </w:p>
        </w:tc>
        <w:tc>
          <w:tcPr>
            <w:tcW w:w="433" w:type="pct"/>
          </w:tcPr>
          <w:p w:rsidR="00C02B5E" w:rsidRPr="00577D0B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826"/>
        </w:trPr>
        <w:tc>
          <w:tcPr>
            <w:tcW w:w="938" w:type="pct"/>
          </w:tcPr>
          <w:p w:rsidR="00C02B5E" w:rsidRPr="006D2A7D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C02B5E" w:rsidRPr="00F65476" w:rsidRDefault="00C02B5E" w:rsidP="00B04AFC">
            <w:pPr>
              <w:spacing w:after="0" w:line="24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>5 Нематериальные активы, их виды, способы амортизации. Нематериальные активы, находящиеся в организации на праве собственности, хозяйственного ведения, оперативного управления. Объекты интеллектуальной собственности.</w:t>
            </w:r>
            <w:r>
              <w:rPr>
                <w:rFonts w:ascii="Times New Roman" w:hAnsi="Times New Roman"/>
                <w:bCs/>
                <w:color w:val="FF0000"/>
                <w:sz w:val="36"/>
                <w:szCs w:val="24"/>
              </w:rPr>
              <w:t xml:space="preserve"> </w:t>
            </w:r>
          </w:p>
        </w:tc>
        <w:tc>
          <w:tcPr>
            <w:tcW w:w="433" w:type="pct"/>
          </w:tcPr>
          <w:p w:rsidR="00C02B5E" w:rsidRPr="00577D0B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1374"/>
        </w:trPr>
        <w:tc>
          <w:tcPr>
            <w:tcW w:w="938" w:type="pct"/>
          </w:tcPr>
          <w:p w:rsidR="00C02B5E" w:rsidRP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C02B5E" w:rsidRPr="00F65476" w:rsidRDefault="00C02B5E" w:rsidP="00B04AFC">
            <w:pPr>
              <w:spacing w:after="0" w:line="24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>6 Лизинг, понятие, назначение, классификация, виды, формы. Субъекты лизинговой сделки. Договор лизинга. Порядок расчета лизинговых платежей. Использование лизинга предприятиями дорожного хозяйства.</w:t>
            </w:r>
          </w:p>
          <w:p w:rsidR="00C02B5E" w:rsidRPr="00F65476" w:rsidRDefault="00C02B5E" w:rsidP="00B04AFC">
            <w:pPr>
              <w:spacing w:after="0" w:line="24" w:lineRule="atLeast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Практическое занятие №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Определение стоимости основных фондов и расчет амортизационных отчислений.</w:t>
            </w:r>
          </w:p>
          <w:p w:rsidR="00C02B5E" w:rsidRPr="00F65476" w:rsidRDefault="00C02B5E" w:rsidP="00B04AFC">
            <w:pPr>
              <w:spacing w:after="0" w:line="24" w:lineRule="atLeast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Практическое занятие №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Расчет показателей использования основных фондов.</w:t>
            </w:r>
          </w:p>
          <w:p w:rsidR="00C02B5E" w:rsidRPr="00F65476" w:rsidRDefault="00C02B5E" w:rsidP="00B04AFC">
            <w:pPr>
              <w:spacing w:after="0" w:line="24" w:lineRule="atLeast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Практическое занятие №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F65476">
              <w:rPr>
                <w:rFonts w:ascii="Times New Roman" w:eastAsia="Calibri" w:hAnsi="Times New Roman"/>
                <w:sz w:val="24"/>
                <w:szCs w:val="24"/>
              </w:rPr>
              <w:t>Расчёт лизинговых платежей</w:t>
            </w:r>
          </w:p>
          <w:p w:rsidR="00C02B5E" w:rsidRPr="00F65476" w:rsidRDefault="00C02B5E" w:rsidP="00B04AFC">
            <w:pPr>
              <w:spacing w:after="0" w:line="24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577D0B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C02B5E" w:rsidRPr="00577D0B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1185"/>
        </w:trPr>
        <w:tc>
          <w:tcPr>
            <w:tcW w:w="938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</w:t>
            </w:r>
            <w:r w:rsidRPr="00F6547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Оборотные средства организации</w:t>
            </w:r>
          </w:p>
        </w:tc>
        <w:tc>
          <w:tcPr>
            <w:tcW w:w="2606" w:type="pct"/>
          </w:tcPr>
          <w:p w:rsidR="00C02B5E" w:rsidRPr="00175FF2" w:rsidRDefault="00C02B5E" w:rsidP="00B04AFC">
            <w:pPr>
              <w:spacing w:after="0" w:line="24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sz w:val="24"/>
                <w:szCs w:val="24"/>
              </w:rPr>
              <w:t>1 Сущность, состав, структура оборотных средств организации. Состав и классификация оборотных средств. Источники формирования оборотных средств. Методика определения потребности пре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дприятия в оборотных средствах.</w:t>
            </w:r>
          </w:p>
        </w:tc>
        <w:tc>
          <w:tcPr>
            <w:tcW w:w="433" w:type="pct"/>
          </w:tcPr>
          <w:p w:rsidR="00C02B5E" w:rsidRPr="00577D0B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1000"/>
        </w:trPr>
        <w:tc>
          <w:tcPr>
            <w:tcW w:w="938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>2 Коэффициент оборачиваемости, продолжительность одного оборота в днях, коэффициент загрузки. Абсолютное и относительное высвобождение оборотных средств.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Практическое занятие №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5. 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>Расчет величины оборотных средств организации. Расчет показателей использования оборотных средств.</w:t>
            </w:r>
          </w:p>
        </w:tc>
        <w:tc>
          <w:tcPr>
            <w:tcW w:w="433" w:type="pct"/>
          </w:tcPr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438"/>
        </w:trPr>
        <w:tc>
          <w:tcPr>
            <w:tcW w:w="938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</w:t>
            </w:r>
            <w:r w:rsidRPr="00F654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Кадры и производительность труда в дорожном хозяйстве</w:t>
            </w:r>
          </w:p>
        </w:tc>
        <w:tc>
          <w:tcPr>
            <w:tcW w:w="2606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sz w:val="24"/>
                <w:szCs w:val="24"/>
              </w:rPr>
              <w:t>1 Персонал организации: понятие и классификация. Движение кадров. Количественная и качественная характеристика трудовых ресурсов.</w:t>
            </w:r>
          </w:p>
        </w:tc>
        <w:tc>
          <w:tcPr>
            <w:tcW w:w="433" w:type="pct"/>
          </w:tcPr>
          <w:p w:rsidR="00C02B5E" w:rsidRPr="00577D0B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418"/>
        </w:trPr>
        <w:tc>
          <w:tcPr>
            <w:tcW w:w="938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sz w:val="24"/>
                <w:szCs w:val="24"/>
              </w:rPr>
              <w:t>2 Производительность труда, показатели и методика их определения. Факторы и пути повышения производительности труда.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Практическое занятие №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6. 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>Расчет состава комплексной бригады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>: с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 xml:space="preserve">оставление калькуляции на устройство покрытия с использованием сборника </w:t>
            </w:r>
            <w:proofErr w:type="spellStart"/>
            <w:r w:rsidRPr="00F65476">
              <w:rPr>
                <w:rFonts w:ascii="Times New Roman" w:hAnsi="Times New Roman"/>
                <w:sz w:val="24"/>
                <w:szCs w:val="24"/>
              </w:rPr>
              <w:t>ЕНиР</w:t>
            </w:r>
            <w:proofErr w:type="spellEnd"/>
            <w:r w:rsidRPr="00F65476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Практическое занятие №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7. 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>Определение состава комплексной бригады по профессиям и разрядам на основании, составленной калькуляции (см.</w:t>
            </w:r>
            <w:r w:rsidRPr="00F65476">
              <w:rPr>
                <w:rFonts w:ascii="Times New Roman" w:eastAsia="Calibri" w:hAnsi="Times New Roman"/>
                <w:sz w:val="24"/>
                <w:szCs w:val="24"/>
              </w:rPr>
              <w:t xml:space="preserve"> практическое занятие №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 xml:space="preserve"> 6)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Практическая работа №8 </w:t>
            </w:r>
            <w:r w:rsidRPr="00F65476">
              <w:rPr>
                <w:rFonts w:ascii="Times New Roman" w:eastAsia="Calibri" w:hAnsi="Times New Roman"/>
                <w:sz w:val="24"/>
                <w:szCs w:val="24"/>
              </w:rPr>
              <w:t>Расчет показателей производительности труда</w:t>
            </w:r>
          </w:p>
        </w:tc>
        <w:tc>
          <w:tcPr>
            <w:tcW w:w="433" w:type="pct"/>
          </w:tcPr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577D0B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2B5E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C02B5E" w:rsidRPr="00F65476" w:rsidTr="00C02B5E">
        <w:trPr>
          <w:trHeight w:val="1133"/>
        </w:trPr>
        <w:tc>
          <w:tcPr>
            <w:tcW w:w="938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</w:t>
            </w:r>
            <w:r w:rsidRPr="00F654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>ормирование труда</w:t>
            </w:r>
          </w:p>
        </w:tc>
        <w:tc>
          <w:tcPr>
            <w:tcW w:w="2606" w:type="pct"/>
          </w:tcPr>
          <w:p w:rsidR="00C02B5E" w:rsidRPr="00F65476" w:rsidRDefault="00C02B5E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 xml:space="preserve">Техническое нормирование: сущность, задачи. Система нормативных и методических документов дорожного хозяйства. </w:t>
            </w:r>
          </w:p>
          <w:p w:rsidR="00C02B5E" w:rsidRPr="00175FF2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>Методы наблюдения и изучения производственного процесса. Методы нормирования труда.</w:t>
            </w:r>
          </w:p>
        </w:tc>
        <w:tc>
          <w:tcPr>
            <w:tcW w:w="433" w:type="pct"/>
          </w:tcPr>
          <w:p w:rsidR="00C02B5E" w:rsidRPr="00577D0B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C02B5E" w:rsidRPr="00F65476" w:rsidRDefault="00C02B5E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C02B5E" w:rsidRDefault="00C02B5E"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ОК1, </w:t>
            </w:r>
            <w:proofErr w:type="gramStart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7130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2, ОК4, ОК11, ЛР13, ЛР20. </w:t>
            </w:r>
          </w:p>
        </w:tc>
      </w:tr>
      <w:tr w:rsidR="00B04AFC" w:rsidRPr="00F65476" w:rsidTr="00C02B5E">
        <w:trPr>
          <w:trHeight w:val="349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>6 семестр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ОК1., </w:t>
            </w: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2., </w:t>
            </w:r>
          </w:p>
        </w:tc>
      </w:tr>
      <w:tr w:rsidR="00B04AFC" w:rsidRPr="00F65476" w:rsidTr="00C02B5E">
        <w:trPr>
          <w:trHeight w:val="897"/>
        </w:trPr>
        <w:tc>
          <w:tcPr>
            <w:tcW w:w="938" w:type="pct"/>
          </w:tcPr>
          <w:p w:rsidR="00B04AFC" w:rsidRPr="00C840E4" w:rsidRDefault="00B04AFC" w:rsidP="00B04AFC">
            <w:pPr>
              <w:spacing w:after="0" w:line="24" w:lineRule="atLeast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 заработной платы</w:t>
            </w:r>
          </w:p>
          <w:p w:rsidR="00B04AFC" w:rsidRPr="00C840E4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>1 Номинальная и реальная заработная плата. Структура заработной платы. Тарифная система оплаты труда: тарифная ставка, тарифная сетка, ЕТКС, районные коэффициенты.</w:t>
            </w:r>
          </w:p>
        </w:tc>
        <w:tc>
          <w:tcPr>
            <w:tcW w:w="433" w:type="pct"/>
          </w:tcPr>
          <w:p w:rsidR="00B04AFC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03., ОК4., ОК 05.,ОК 10., </w:t>
            </w:r>
          </w:p>
        </w:tc>
      </w:tr>
      <w:tr w:rsidR="00B04AFC" w:rsidRPr="00F65476" w:rsidTr="00C02B5E">
        <w:trPr>
          <w:trHeight w:val="1124"/>
        </w:trPr>
        <w:tc>
          <w:tcPr>
            <w:tcW w:w="938" w:type="pct"/>
          </w:tcPr>
          <w:p w:rsidR="00B04AFC" w:rsidRPr="00C840E4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>2 Формы и системы оплаты труда. Компенсационные и стимулирующие выплаты. Области применения форм оплаты труда.</w:t>
            </w:r>
          </w:p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Практическое занятие №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9. 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 xml:space="preserve">Расчет заработной платы бригады с применением программы </w:t>
            </w:r>
            <w:r w:rsidRPr="00F65476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5476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433" w:type="pct"/>
          </w:tcPr>
          <w:p w:rsidR="00B04AFC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11.</w:t>
            </w:r>
          </w:p>
        </w:tc>
      </w:tr>
      <w:tr w:rsidR="00B04AFC" w:rsidRPr="00F65476" w:rsidTr="00C02B5E">
        <w:trPr>
          <w:trHeight w:val="1126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</w:t>
            </w:r>
            <w:r w:rsidRPr="00F654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Сметная стоимость строительства и виды 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ебестоимости строительных работ</w:t>
            </w: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1 Особенности ценообразования в строительстве. Этапы формирования цены продукции. Состав и структура сметной стоимости строительства и строительно-монтажных работ.</w:t>
            </w:r>
          </w:p>
        </w:tc>
        <w:tc>
          <w:tcPr>
            <w:tcW w:w="433" w:type="pct"/>
          </w:tcPr>
          <w:p w:rsidR="00B04AFC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77D0B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ОК1., </w:t>
            </w: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2., ЛР 20</w:t>
            </w:r>
          </w:p>
        </w:tc>
      </w:tr>
      <w:tr w:rsidR="00B04AFC" w:rsidRPr="00F65476" w:rsidTr="00C02B5E">
        <w:trPr>
          <w:trHeight w:val="1552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 Себестоимость как экономическая категория. Виды себестоимости. </w:t>
            </w:r>
            <w:r w:rsidRPr="00F65476">
              <w:rPr>
                <w:rFonts w:ascii="Times New Roman" w:hAnsi="Times New Roman"/>
                <w:bCs/>
                <w:sz w:val="24"/>
                <w:szCs w:val="24"/>
              </w:rPr>
              <w:t>Сметная себестоимость строительно-монтажных работ. Группировка издержек по статьям и элементам затрат.</w:t>
            </w:r>
          </w:p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Плановая себестоимость: понятие, назначение, порядок определения. Пути снижения затрат на производство. Фактическая себестоимость: понятие, назначение, порядок определения</w:t>
            </w:r>
          </w:p>
        </w:tc>
        <w:tc>
          <w:tcPr>
            <w:tcW w:w="433" w:type="pct"/>
          </w:tcPr>
          <w:p w:rsidR="00B04AFC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03., ОК4., ОК 05.,ОК 10., ЛР 14, ЛР 20 </w:t>
            </w:r>
          </w:p>
        </w:tc>
      </w:tr>
      <w:tr w:rsidR="00B04AFC" w:rsidRPr="00F65476" w:rsidTr="00C02B5E">
        <w:trPr>
          <w:trHeight w:val="1552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>3 Основные направления снижения себестоимости дорожно-строительных работ. Снижение себестоимости по строительству и ремонту автомобильных дорог путем установление оптимальных сроков строительства, экономии материальных ресурсов, снижение трудоемкости дорожного строительства, улучшения организации производства, труда и управления. Разработка и реализация организационно-технических мероприятий, обеспечивающих повышение эффективности работы дорожной организации.</w:t>
            </w:r>
          </w:p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Практическая работа №10</w:t>
            </w: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Расчет снижения себестоимости СМР дорожно-строительной организации за счет комплекса организационно-технических мероприятий</w:t>
            </w:r>
          </w:p>
        </w:tc>
        <w:tc>
          <w:tcPr>
            <w:tcW w:w="433" w:type="pct"/>
          </w:tcPr>
          <w:p w:rsidR="00B04AFC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AFC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11.</w:t>
            </w:r>
          </w:p>
        </w:tc>
      </w:tr>
      <w:tr w:rsidR="00B04AFC" w:rsidRPr="00F65476" w:rsidTr="00C02B5E">
        <w:trPr>
          <w:trHeight w:val="1126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sz w:val="24"/>
                <w:szCs w:val="24"/>
              </w:rPr>
              <w:t>4 Прибыль и рентабельность – экономические показатели деятельности организации. Виды прибыли и рентабельности.</w:t>
            </w:r>
          </w:p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Практическое занятие №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11. 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>Определение стоимости строительно-монтажных работ и рентабельности</w:t>
            </w:r>
          </w:p>
        </w:tc>
        <w:tc>
          <w:tcPr>
            <w:tcW w:w="433" w:type="pct"/>
          </w:tcPr>
          <w:p w:rsidR="00B04AFC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ОК1., </w:t>
            </w: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2., </w:t>
            </w:r>
          </w:p>
        </w:tc>
      </w:tr>
      <w:tr w:rsidR="00B04AFC" w:rsidRPr="00F65476" w:rsidTr="00C02B5E">
        <w:trPr>
          <w:trHeight w:val="844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10</w:t>
            </w:r>
            <w:r w:rsidRPr="00F6547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Финансовые ресурсы предприятия. Налогообложение</w:t>
            </w: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1 Финансы и финансовая система. Схема финансовой системы государства. Основные задачи общегосударственных финансов. Основные функции финансовой системы предприятия.</w:t>
            </w:r>
          </w:p>
        </w:tc>
        <w:tc>
          <w:tcPr>
            <w:tcW w:w="433" w:type="pct"/>
          </w:tcPr>
          <w:p w:rsidR="00B04AFC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03., ОК4., ОК 05.,ОК 10., </w:t>
            </w:r>
          </w:p>
        </w:tc>
      </w:tr>
      <w:tr w:rsidR="00B04AFC" w:rsidRPr="00F65476" w:rsidTr="00C02B5E">
        <w:trPr>
          <w:trHeight w:val="1552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2 Налоговая система: федеральные, региональные и местные налоги. Структура источников налоговых поступлений в территориальные дорожные фонды. Виды налогов: прямые и косвенные. Порядок начисления налогов.</w:t>
            </w:r>
          </w:p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Основные налоги, для строительных организаций, занимающиеся предпринимательской деятельностью Упрощенная система налогообложения для малых предприятий в строительном бизнесе.</w:t>
            </w:r>
          </w:p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№12 </w:t>
            </w: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Расчет налогов</w:t>
            </w:r>
          </w:p>
        </w:tc>
        <w:tc>
          <w:tcPr>
            <w:tcW w:w="433" w:type="pct"/>
          </w:tcPr>
          <w:p w:rsidR="00B04AFC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AFC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03., ОК4., ОК 05.,ОК 10., ЛР 14, ЛР 20 </w:t>
            </w:r>
          </w:p>
        </w:tc>
      </w:tr>
      <w:tr w:rsidR="00B04AFC" w:rsidRPr="00F65476" w:rsidTr="00C02B5E">
        <w:trPr>
          <w:trHeight w:val="870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Маркетинг и его роль в деятельности организации</w:t>
            </w: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1 Строительная продукция в системе маркетинга. Маркетинговые исследования рынка строительной продукции. Сегментация рынка строительной продукции.</w:t>
            </w:r>
          </w:p>
        </w:tc>
        <w:tc>
          <w:tcPr>
            <w:tcW w:w="433" w:type="pct"/>
          </w:tcPr>
          <w:p w:rsidR="00B04AFC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11.</w:t>
            </w:r>
          </w:p>
        </w:tc>
      </w:tr>
      <w:tr w:rsidR="00B04AFC" w:rsidRPr="00F65476" w:rsidTr="00C02B5E">
        <w:trPr>
          <w:trHeight w:val="1552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2 Особенности сбыта строительной продукции: функции сбытового маркетинга; реализация строительных контрактов через торги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>. Виды торгов. Этапы реализации контрактов. Содержание тендерной документации. Схема проведения и подготовки подрядных торгов. Состав тендерного комитета, его решения, прием предложений, формирование банка данных, завершение процедуры торгов.</w:t>
            </w:r>
          </w:p>
        </w:tc>
        <w:tc>
          <w:tcPr>
            <w:tcW w:w="433" w:type="pct"/>
          </w:tcPr>
          <w:p w:rsidR="00B04AFC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ОК1., </w:t>
            </w: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2., </w:t>
            </w:r>
          </w:p>
        </w:tc>
      </w:tr>
      <w:tr w:rsidR="00B04AFC" w:rsidRPr="00F65476" w:rsidTr="00C02B5E">
        <w:trPr>
          <w:trHeight w:val="1161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Производственное планирование в организации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1 Основы планирования в организации: функции и задачи планирования. Виды и методы планирования. Система показателей плана. Оперативно-календарное планирование.</w:t>
            </w:r>
          </w:p>
        </w:tc>
        <w:tc>
          <w:tcPr>
            <w:tcW w:w="433" w:type="pct"/>
          </w:tcPr>
          <w:p w:rsidR="00B04AFC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03., ОК4., ОК 05.,ОК 10., </w:t>
            </w:r>
          </w:p>
        </w:tc>
      </w:tr>
      <w:tr w:rsidR="00B04AFC" w:rsidRPr="00F65476" w:rsidTr="00C02B5E">
        <w:trPr>
          <w:trHeight w:val="412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175FF2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 Бизнес-план: назначение и состав. Этапы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разработки.  Оценка рынка сбыта</w:t>
            </w:r>
          </w:p>
        </w:tc>
        <w:tc>
          <w:tcPr>
            <w:tcW w:w="433" w:type="pct"/>
          </w:tcPr>
          <w:p w:rsidR="00B04AFC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175FF2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03., ОК4., ОК 05.,ОК 10., ЛР 14, ЛР 20 </w:t>
            </w:r>
          </w:p>
        </w:tc>
      </w:tr>
      <w:tr w:rsidR="00B04AFC" w:rsidRPr="00F65476" w:rsidTr="00C02B5E">
        <w:trPr>
          <w:trHeight w:val="1552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3 Анализ цен и конкурентов; мониторинг цен на дорожно-строительные материалы; план производства, план себестоимости работ, план материально-технического обеспечения потребностей дорожной организации в ресурсах. Стратегия финансирования. Текущее и оперативное календарное планирование.</w:t>
            </w:r>
          </w:p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Практическая работа №13</w:t>
            </w: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Составление бизнес плана организации</w:t>
            </w:r>
          </w:p>
        </w:tc>
        <w:tc>
          <w:tcPr>
            <w:tcW w:w="433" w:type="pct"/>
          </w:tcPr>
          <w:p w:rsidR="00B04AFC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11.</w:t>
            </w:r>
          </w:p>
        </w:tc>
      </w:tr>
      <w:tr w:rsidR="00B04AFC" w:rsidRPr="00F65476" w:rsidTr="00C02B5E">
        <w:trPr>
          <w:trHeight w:val="1127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13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Инвестиции и капитальные вложения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1 Инвестиции: вложения в основной капитал. Виды инвестиций. Структура капитальных вложений.</w:t>
            </w:r>
          </w:p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F65476">
              <w:rPr>
                <w:rFonts w:ascii="Times New Roman" w:eastAsia="Times New Roman" w:hAnsi="Times New Roman" w:cs="Times New Roman"/>
              </w:rPr>
              <w:t xml:space="preserve"> Подготовка докладов на тему: «Особенности инвестиционной деятельности в современных условиях»</w:t>
            </w:r>
          </w:p>
        </w:tc>
        <w:tc>
          <w:tcPr>
            <w:tcW w:w="433" w:type="pct"/>
          </w:tcPr>
          <w:p w:rsidR="00B04AFC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ОК1., </w:t>
            </w: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2., </w:t>
            </w:r>
          </w:p>
        </w:tc>
      </w:tr>
      <w:tr w:rsidR="00B04AFC" w:rsidRPr="00F65476" w:rsidTr="00C02B5E">
        <w:trPr>
          <w:trHeight w:val="1113"/>
        </w:trPr>
        <w:tc>
          <w:tcPr>
            <w:tcW w:w="938" w:type="pct"/>
          </w:tcPr>
          <w:p w:rsidR="00B04AFC" w:rsidRPr="00C840E4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 Показатели экономической эффективности капитальных вложений: </w:t>
            </w:r>
            <w:proofErr w:type="gramStart"/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общая</w:t>
            </w:r>
            <w:proofErr w:type="gramEnd"/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(абсолютная) и сравнительная.</w:t>
            </w:r>
          </w:p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Практическое занятие №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14. 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>Определение экономической эффективности проектных решений при выборе вариантов</w:t>
            </w:r>
          </w:p>
        </w:tc>
        <w:tc>
          <w:tcPr>
            <w:tcW w:w="433" w:type="pct"/>
          </w:tcPr>
          <w:p w:rsidR="00B04AFC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D0B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03., ОК4., ОК 05.,ОК 10., </w:t>
            </w:r>
          </w:p>
        </w:tc>
      </w:tr>
      <w:tr w:rsidR="00B04AFC" w:rsidRPr="00F65476" w:rsidTr="00C02B5E">
        <w:trPr>
          <w:trHeight w:val="968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14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Учет и отчетность в дорожных организациях</w:t>
            </w: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1 Назначения и виды учета. Первичные учетные документы. Отчетность дорожных организаци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й</w:t>
            </w: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: бухгалтерская отчетность, статистическая, ведомственная</w:t>
            </w:r>
          </w:p>
        </w:tc>
        <w:tc>
          <w:tcPr>
            <w:tcW w:w="433" w:type="pct"/>
          </w:tcPr>
          <w:p w:rsidR="00B04AFC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03., ОК4., ОК 05.,ОК 10., ЛР 14, ЛР 20 </w:t>
            </w:r>
          </w:p>
        </w:tc>
      </w:tr>
      <w:tr w:rsidR="00B04AFC" w:rsidRPr="00F65476" w:rsidTr="00C02B5E">
        <w:trPr>
          <w:trHeight w:val="838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15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Анализ производственн</w:t>
            </w:r>
            <w:proofErr w:type="gramStart"/>
            <w:r w:rsidRPr="00F65476">
              <w:rPr>
                <w:rFonts w:ascii="Times New Roman" w:hAnsi="Times New Roman"/>
                <w:b/>
                <w:sz w:val="24"/>
                <w:szCs w:val="24"/>
              </w:rPr>
              <w:t>о-</w:t>
            </w:r>
            <w:proofErr w:type="gramEnd"/>
            <w:r w:rsidRPr="00F65476">
              <w:rPr>
                <w:rFonts w:ascii="Times New Roman" w:hAnsi="Times New Roman"/>
                <w:b/>
                <w:sz w:val="24"/>
                <w:szCs w:val="24"/>
              </w:rPr>
              <w:t xml:space="preserve"> хозяйственной деятельности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>предприятия</w:t>
            </w: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eastAsia="Calibri" w:hAnsi="Times New Roman"/>
                <w:bCs/>
                <w:sz w:val="24"/>
                <w:szCs w:val="24"/>
              </w:rPr>
              <w:t>1 Суть экономического анализа деятельности дорожных организаций. Методы, цели, задачи экономического анализа.</w:t>
            </w:r>
          </w:p>
        </w:tc>
        <w:tc>
          <w:tcPr>
            <w:tcW w:w="433" w:type="pct"/>
          </w:tcPr>
          <w:p w:rsidR="00B04AFC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11.</w:t>
            </w:r>
          </w:p>
        </w:tc>
      </w:tr>
      <w:tr w:rsidR="00B04AFC" w:rsidRPr="00F65476" w:rsidTr="00C02B5E">
        <w:trPr>
          <w:trHeight w:val="610"/>
        </w:trPr>
        <w:tc>
          <w:tcPr>
            <w:tcW w:w="938" w:type="pct"/>
          </w:tcPr>
          <w:p w:rsidR="00B04AFC" w:rsidRPr="00C840E4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06" w:type="pct"/>
          </w:tcPr>
          <w:p w:rsidR="00B04AFC" w:rsidRPr="00F65476" w:rsidRDefault="00B04AFC" w:rsidP="00B0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7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15</w:t>
            </w:r>
            <w:r w:rsidRPr="00F65476">
              <w:rPr>
                <w:rFonts w:ascii="Times New Roman" w:hAnsi="Times New Roman"/>
                <w:sz w:val="24"/>
                <w:szCs w:val="24"/>
              </w:rPr>
              <w:t xml:space="preserve"> Анализ состояния и использования основных сре</w:t>
            </w:r>
            <w:proofErr w:type="gramStart"/>
            <w:r w:rsidRPr="00F65476">
              <w:rPr>
                <w:rFonts w:ascii="Times New Roman" w:hAnsi="Times New Roman"/>
                <w:sz w:val="24"/>
                <w:szCs w:val="24"/>
              </w:rPr>
              <w:t>дств стр</w:t>
            </w:r>
            <w:proofErr w:type="gramEnd"/>
            <w:r w:rsidRPr="00F65476">
              <w:rPr>
                <w:rFonts w:ascii="Times New Roman" w:hAnsi="Times New Roman"/>
                <w:sz w:val="24"/>
                <w:szCs w:val="24"/>
              </w:rPr>
              <w:t>оительной организации.</w:t>
            </w:r>
          </w:p>
        </w:tc>
        <w:tc>
          <w:tcPr>
            <w:tcW w:w="433" w:type="pct"/>
          </w:tcPr>
          <w:p w:rsidR="00B04AFC" w:rsidRPr="00577D0B" w:rsidRDefault="00577D0B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ОК1., </w:t>
            </w:r>
            <w:proofErr w:type="gramStart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>ОК</w:t>
            </w:r>
            <w:proofErr w:type="gramEnd"/>
            <w:r w:rsidRPr="00BF0F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2., </w:t>
            </w:r>
          </w:p>
        </w:tc>
      </w:tr>
      <w:tr w:rsidR="00B04AFC" w:rsidRPr="00F65476" w:rsidTr="00C02B5E">
        <w:trPr>
          <w:trHeight w:val="583"/>
        </w:trPr>
        <w:tc>
          <w:tcPr>
            <w:tcW w:w="938" w:type="pct"/>
          </w:tcPr>
          <w:p w:rsidR="00B04AFC" w:rsidRPr="00F65476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47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06" w:type="pct"/>
          </w:tcPr>
          <w:p w:rsidR="00B04AFC" w:rsidRPr="00F65476" w:rsidRDefault="00B04AFC" w:rsidP="00B04AFC">
            <w:pPr>
              <w:spacing w:after="0" w:line="2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B04AFC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B04AFC" w:rsidRPr="00EC68B5" w:rsidRDefault="00B04AFC" w:rsidP="00B04AFC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89" w:type="pct"/>
          </w:tcPr>
          <w:p w:rsidR="00B04AFC" w:rsidRPr="00BF0FD7" w:rsidRDefault="00B04AFC" w:rsidP="00BF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" w:lineRule="atLeast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Y="5"/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90"/>
        <w:gridCol w:w="1568"/>
        <w:gridCol w:w="1835"/>
      </w:tblGrid>
      <w:tr w:rsidR="00BF0FD7" w:rsidRPr="001A3360" w:rsidTr="00BF0FD7">
        <w:trPr>
          <w:trHeight w:val="583"/>
        </w:trPr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D7" w:rsidRPr="001A3360" w:rsidRDefault="00BF0FD7" w:rsidP="00BF0FD7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360">
              <w:rPr>
                <w:rFonts w:ascii="Times New Roman" w:eastAsia="Times New Roman" w:hAnsi="Times New Roman" w:cs="Times New Roman"/>
              </w:rPr>
              <w:t>Курсовая работа: Определение и анализ технико-экономических показателей строительной организации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D7" w:rsidRPr="001A3360" w:rsidRDefault="00BF0FD7" w:rsidP="00BF0FD7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3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D7" w:rsidRPr="001A3360" w:rsidRDefault="00BF0FD7" w:rsidP="00BF0FD7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FD7" w:rsidRPr="001A3360" w:rsidTr="00BF0FD7">
        <w:trPr>
          <w:trHeight w:val="583"/>
        </w:trPr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D7" w:rsidRPr="001A3360" w:rsidRDefault="00BF0FD7" w:rsidP="00BF0FD7">
            <w:pPr>
              <w:pStyle w:val="a9"/>
              <w:spacing w:after="0" w:line="24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1)Выдача задания. Составление плана работы. Формирование введения</w:t>
            </w:r>
            <w:r w:rsidRPr="00E61DE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Рекомендации по теоретической части.</w:t>
            </w:r>
          </w:p>
          <w:p w:rsidR="00BF0FD7" w:rsidRPr="00C73DE0" w:rsidRDefault="00BF0FD7" w:rsidP="00BF0FD7">
            <w:pPr>
              <w:pStyle w:val="a9"/>
              <w:spacing w:after="0" w:line="24" w:lineRule="atLeast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2)Расчёт величины капитальных вложений на строительство, закупку и содержание оборудования.</w:t>
            </w:r>
          </w:p>
          <w:p w:rsidR="00BF0FD7" w:rsidRPr="00C73DE0" w:rsidRDefault="00BF0FD7" w:rsidP="00BF0FD7">
            <w:pPr>
              <w:pStyle w:val="a9"/>
              <w:spacing w:after="0" w:line="24" w:lineRule="atLeast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3)Расчет баланса рабочего времени, явочной и списочной численности рабочих, сдельной расценки.</w:t>
            </w:r>
          </w:p>
          <w:p w:rsidR="00BF0FD7" w:rsidRPr="00C73DE0" w:rsidRDefault="00BF0FD7" w:rsidP="00BF0FD7">
            <w:pPr>
              <w:pStyle w:val="a9"/>
              <w:spacing w:after="0" w:line="24" w:lineRule="atLeast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4)Расчёт фонда заработной платы для различной категории работников</w:t>
            </w:r>
          </w:p>
          <w:p w:rsidR="00BF0FD7" w:rsidRPr="00C73DE0" w:rsidRDefault="00BF0FD7" w:rsidP="00BF0FD7">
            <w:pPr>
              <w:pStyle w:val="a9"/>
              <w:spacing w:after="0" w:line="24" w:lineRule="atLeast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5)Расчет стоимости сырья и материалов, вспомогательных материалов</w:t>
            </w:r>
          </w:p>
          <w:p w:rsidR="00BF0FD7" w:rsidRPr="00C73DE0" w:rsidRDefault="00BF0FD7" w:rsidP="00BF0FD7">
            <w:pPr>
              <w:pStyle w:val="a9"/>
              <w:spacing w:after="0" w:line="24" w:lineRule="atLeast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6)Составления сметы затрат, расчет себестоимости единицы продукции, цены</w:t>
            </w:r>
          </w:p>
          <w:p w:rsidR="00BF0FD7" w:rsidRPr="00C73DE0" w:rsidRDefault="00BF0FD7" w:rsidP="00BF0FD7">
            <w:pPr>
              <w:pStyle w:val="a9"/>
              <w:spacing w:after="0" w:line="24" w:lineRule="atLeast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7)Расчёт норматива оборотных средств</w:t>
            </w:r>
          </w:p>
          <w:p w:rsidR="00BF0FD7" w:rsidRPr="00C73DE0" w:rsidRDefault="00BF0FD7" w:rsidP="00BF0FD7">
            <w:pPr>
              <w:pStyle w:val="a9"/>
              <w:spacing w:after="0" w:line="24" w:lineRule="atLeast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8)Расчёт балансовой прибыли, налогов</w:t>
            </w:r>
          </w:p>
          <w:p w:rsidR="00BF0FD7" w:rsidRPr="00C73DE0" w:rsidRDefault="00BF0FD7" w:rsidP="00BF0FD7">
            <w:pPr>
              <w:pStyle w:val="a9"/>
              <w:spacing w:after="0" w:line="24" w:lineRule="atLeast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9)Расчёт налогооблагаемой и чистой прибыли. Расчет технико-экономических показателей</w:t>
            </w:r>
          </w:p>
          <w:p w:rsidR="00BF0FD7" w:rsidRPr="00C73DE0" w:rsidRDefault="00BF0FD7" w:rsidP="00BF0FD7">
            <w:pPr>
              <w:pStyle w:val="a9"/>
              <w:spacing w:after="0" w:line="24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10)Формирование заключения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D7" w:rsidRPr="001A3360" w:rsidRDefault="00BF0FD7" w:rsidP="00BF0FD7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FD7" w:rsidRPr="001A3360" w:rsidRDefault="00BF0FD7" w:rsidP="00BF0FD7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FD7" w:rsidRPr="001A3360" w:rsidRDefault="00BF0FD7" w:rsidP="00BF0FD7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D7" w:rsidRPr="001A3360" w:rsidRDefault="00BF0FD7" w:rsidP="00BF0FD7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FD7" w:rsidRPr="001A3360" w:rsidTr="00BF0FD7">
        <w:trPr>
          <w:trHeight w:val="251"/>
        </w:trPr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D7" w:rsidRPr="001A3360" w:rsidRDefault="00BF0FD7" w:rsidP="00BF0FD7">
            <w:pPr>
              <w:spacing w:after="0" w:line="2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6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D7" w:rsidRPr="001A3360" w:rsidRDefault="00BF0FD7" w:rsidP="00BF0FD7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3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D7" w:rsidRPr="001A3360" w:rsidRDefault="00BF0FD7" w:rsidP="00BF0FD7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0FD7" w:rsidRDefault="00BF0FD7" w:rsidP="00BF0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F0FD7" w:rsidRDefault="00BF0FD7" w:rsidP="00BF0FD7">
      <w:pPr>
        <w:tabs>
          <w:tab w:val="left" w:pos="4950"/>
        </w:tabs>
        <w:sectPr w:rsidR="00BF0FD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F0FD7">
        <w:rPr>
          <w:rFonts w:ascii="Times New Roman" w:hAnsi="Times New Roman" w:cs="Times New Roman"/>
          <w:b/>
          <w:sz w:val="24"/>
          <w:szCs w:val="24"/>
        </w:rPr>
        <w:lastRenderedPageBreak/>
        <w:t>3 УСЛОВИЯ РЕАЛИЗАЦИИ ПРОГРАММЫ ДИСЦИПЛИНЫ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F0FD7">
        <w:rPr>
          <w:rFonts w:ascii="Times New Roman" w:hAnsi="Times New Roman" w:cs="Times New Roman"/>
          <w:b/>
          <w:sz w:val="24"/>
          <w:szCs w:val="24"/>
        </w:rPr>
        <w:t>3.1 Требования к минимальному материально-техническому обеспечению</w:t>
      </w:r>
    </w:p>
    <w:p w:rsid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F0FD7" w:rsidRPr="00BF0FD7" w:rsidRDefault="00BF0FD7" w:rsidP="002328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требует наличия учебного кабинета </w:t>
      </w:r>
      <w:r w:rsidRPr="00232805">
        <w:rPr>
          <w:rFonts w:ascii="Times New Roman" w:hAnsi="Times New Roman" w:cs="Times New Roman"/>
          <w:sz w:val="24"/>
          <w:szCs w:val="24"/>
          <w:highlight w:val="yellow"/>
        </w:rPr>
        <w:t>«Экономики организации и предпринимательства. Экономики архитектурного проектирования и строительства»</w:t>
      </w:r>
    </w:p>
    <w:p w:rsidR="00BF0FD7" w:rsidRPr="00BF0FD7" w:rsidRDefault="00BF0FD7" w:rsidP="002328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Оборудование учебного кабинета:</w:t>
      </w:r>
      <w:r w:rsidR="006F02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0FD7">
        <w:rPr>
          <w:rFonts w:ascii="Times New Roman" w:hAnsi="Times New Roman" w:cs="Times New Roman"/>
          <w:sz w:val="24"/>
          <w:szCs w:val="24"/>
        </w:rPr>
        <w:t>оснащен</w:t>
      </w:r>
      <w:proofErr w:type="gramEnd"/>
      <w:r w:rsidRPr="00BF0F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0FD7" w:rsidRPr="00BF0FD7" w:rsidRDefault="00BF0FD7" w:rsidP="00BF0FD7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на </w:t>
      </w:r>
      <w:r w:rsidR="00232805">
        <w:rPr>
          <w:rFonts w:ascii="Times New Roman" w:hAnsi="Times New Roman" w:cs="Times New Roman"/>
          <w:sz w:val="24"/>
          <w:szCs w:val="24"/>
        </w:rPr>
        <w:t>26</w:t>
      </w:r>
      <w:r w:rsidRPr="00BF0FD7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BF0FD7" w:rsidRPr="00BF0FD7" w:rsidRDefault="00BF0FD7" w:rsidP="00BF0FD7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Рабочее место преподавателя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Методические пособия: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-методические указания по выполнению </w:t>
      </w:r>
      <w:r w:rsidR="00232805">
        <w:rPr>
          <w:rFonts w:ascii="Times New Roman" w:hAnsi="Times New Roman" w:cs="Times New Roman"/>
          <w:sz w:val="24"/>
          <w:szCs w:val="24"/>
        </w:rPr>
        <w:t>курсовой работы</w:t>
      </w:r>
      <w:r w:rsidRPr="00BF0FD7">
        <w:rPr>
          <w:rFonts w:ascii="Times New Roman" w:hAnsi="Times New Roman" w:cs="Times New Roman"/>
          <w:sz w:val="24"/>
          <w:szCs w:val="24"/>
        </w:rPr>
        <w:t>;</w:t>
      </w:r>
    </w:p>
    <w:p w:rsidR="00232805" w:rsidRDefault="00232805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Дидактический материал: тесты, карточки, задания для практических работ.</w:t>
      </w:r>
    </w:p>
    <w:p w:rsid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32805" w:rsidRDefault="00232805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Технические средства обучения: проектор - компьютер.</w:t>
      </w:r>
    </w:p>
    <w:p w:rsidR="00232805" w:rsidRDefault="00232805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77D0B" w:rsidRPr="00315BA8" w:rsidRDefault="00577D0B" w:rsidP="00577D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3.2 Информационное обеспечение обучения.</w:t>
      </w:r>
    </w:p>
    <w:p w:rsidR="00577D0B" w:rsidRDefault="00577D0B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Перечень рекомендуемых учебных изданий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87909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Pr="00BF0FD7">
        <w:rPr>
          <w:rFonts w:ascii="Times New Roman" w:hAnsi="Times New Roman" w:cs="Times New Roman"/>
          <w:sz w:val="24"/>
          <w:szCs w:val="24"/>
        </w:rPr>
        <w:t xml:space="preserve">нтернет </w:t>
      </w:r>
      <w:r w:rsidR="00577D0B">
        <w:rPr>
          <w:rFonts w:ascii="Times New Roman" w:hAnsi="Times New Roman" w:cs="Times New Roman"/>
          <w:sz w:val="24"/>
          <w:szCs w:val="24"/>
        </w:rPr>
        <w:t xml:space="preserve">- </w:t>
      </w:r>
      <w:r w:rsidRPr="00BF0FD7">
        <w:rPr>
          <w:rFonts w:ascii="Times New Roman" w:hAnsi="Times New Roman" w:cs="Times New Roman"/>
          <w:sz w:val="24"/>
          <w:szCs w:val="24"/>
        </w:rPr>
        <w:t>ресурсов</w:t>
      </w:r>
      <w:r>
        <w:rPr>
          <w:rFonts w:ascii="Times New Roman" w:hAnsi="Times New Roman" w:cs="Times New Roman"/>
          <w:sz w:val="24"/>
          <w:szCs w:val="24"/>
        </w:rPr>
        <w:t>, д</w:t>
      </w:r>
      <w:r w:rsidRPr="00BF0FD7">
        <w:rPr>
          <w:rFonts w:ascii="Times New Roman" w:hAnsi="Times New Roman" w:cs="Times New Roman"/>
          <w:sz w:val="24"/>
          <w:szCs w:val="24"/>
        </w:rPr>
        <w:t>ополнительной литературы</w:t>
      </w:r>
    </w:p>
    <w:p w:rsid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Основные источники</w:t>
      </w:r>
      <w:proofErr w:type="gramStart"/>
      <w:r w:rsidRPr="00BF0FD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1.Экономика отрасли (строительство) Акимов В.В., Макарова Т.Н., </w:t>
      </w:r>
      <w:proofErr w:type="gramStart"/>
      <w:r w:rsidRPr="00BF0FD7">
        <w:rPr>
          <w:rFonts w:ascii="Times New Roman" w:hAnsi="Times New Roman" w:cs="Times New Roman"/>
          <w:sz w:val="24"/>
          <w:szCs w:val="24"/>
        </w:rPr>
        <w:t>Мерзляков</w:t>
      </w:r>
      <w:proofErr w:type="gramEnd"/>
      <w:r w:rsidRPr="00BF0FD7">
        <w:rPr>
          <w:rFonts w:ascii="Times New Roman" w:hAnsi="Times New Roman" w:cs="Times New Roman"/>
          <w:sz w:val="24"/>
          <w:szCs w:val="24"/>
        </w:rPr>
        <w:t xml:space="preserve"> В.Ф., </w:t>
      </w:r>
      <w:proofErr w:type="spellStart"/>
      <w:r w:rsidRPr="00BF0FD7">
        <w:rPr>
          <w:rFonts w:ascii="Times New Roman" w:hAnsi="Times New Roman" w:cs="Times New Roman"/>
          <w:sz w:val="24"/>
          <w:szCs w:val="24"/>
        </w:rPr>
        <w:t>Огай</w:t>
      </w:r>
      <w:proofErr w:type="spellEnd"/>
      <w:r w:rsidRPr="00BF0FD7">
        <w:rPr>
          <w:rFonts w:ascii="Times New Roman" w:hAnsi="Times New Roman" w:cs="Times New Roman"/>
          <w:sz w:val="24"/>
          <w:szCs w:val="24"/>
        </w:rPr>
        <w:t xml:space="preserve"> К.А. ИНФРА-М, 201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2.Справочное пособие в схемах по «Экономике организаци</w:t>
      </w:r>
      <w:proofErr w:type="gramStart"/>
      <w:r w:rsidRPr="00BF0FD7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BF0FD7">
        <w:rPr>
          <w:rFonts w:ascii="Times New Roman" w:hAnsi="Times New Roman" w:cs="Times New Roman"/>
          <w:sz w:val="24"/>
          <w:szCs w:val="24"/>
        </w:rPr>
        <w:t xml:space="preserve"> предприятий)» Арсенова Е.В., Крюкова О.Г. Финансы и статистика 20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3. Экономика строительной отрасли  </w:t>
      </w:r>
      <w:proofErr w:type="spellStart"/>
      <w:r w:rsidRPr="00BF0FD7">
        <w:rPr>
          <w:rFonts w:ascii="Times New Roman" w:hAnsi="Times New Roman" w:cs="Times New Roman"/>
          <w:sz w:val="24"/>
          <w:szCs w:val="24"/>
        </w:rPr>
        <w:t>Бакушева</w:t>
      </w:r>
      <w:proofErr w:type="spellEnd"/>
      <w:r w:rsidRPr="00BF0FD7">
        <w:rPr>
          <w:rFonts w:ascii="Times New Roman" w:hAnsi="Times New Roman" w:cs="Times New Roman"/>
          <w:sz w:val="24"/>
          <w:szCs w:val="24"/>
        </w:rPr>
        <w:t xml:space="preserve"> Н.И. Академия, 20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4.Экономика предприятия (фирмы) Волкова О.И., Девяткина О.В. ИНФРА-М, 201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5.Экономика отрасли (строительство)  Ефименко И.Б., Плотников А.Н. ИД Вузовский учебник 201</w:t>
      </w:r>
      <w:r w:rsidR="006F02B4">
        <w:rPr>
          <w:rFonts w:ascii="Times New Roman" w:hAnsi="Times New Roman" w:cs="Times New Roman"/>
          <w:sz w:val="24"/>
          <w:szCs w:val="24"/>
        </w:rPr>
        <w:t>8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6.Экономика фирмы Муравьева Т.В. Изд. «Мастерство», М., 20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7.Экономика организации (предприятия) Сергеев И.В., Веретенникова И.И. ТК </w:t>
      </w:r>
      <w:proofErr w:type="spellStart"/>
      <w:r w:rsidRPr="00BF0FD7">
        <w:rPr>
          <w:rFonts w:ascii="Times New Roman" w:hAnsi="Times New Roman" w:cs="Times New Roman"/>
          <w:sz w:val="24"/>
          <w:szCs w:val="24"/>
        </w:rPr>
        <w:t>Велби</w:t>
      </w:r>
      <w:proofErr w:type="spellEnd"/>
      <w:r w:rsidRPr="00BF0FD7">
        <w:rPr>
          <w:rFonts w:ascii="Times New Roman" w:hAnsi="Times New Roman" w:cs="Times New Roman"/>
          <w:sz w:val="24"/>
          <w:szCs w:val="24"/>
        </w:rPr>
        <w:t>, Издательство Проспект, 2</w:t>
      </w:r>
      <w:r>
        <w:rPr>
          <w:rFonts w:ascii="Times New Roman" w:hAnsi="Times New Roman" w:cs="Times New Roman"/>
          <w:sz w:val="24"/>
          <w:szCs w:val="24"/>
        </w:rPr>
        <w:t>020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8.Экономика строительства Степанов И.С </w:t>
      </w:r>
      <w:proofErr w:type="spellStart"/>
      <w:r w:rsidRPr="00BF0FD7">
        <w:rPr>
          <w:rFonts w:ascii="Times New Roman" w:hAnsi="Times New Roman" w:cs="Times New Roman"/>
          <w:sz w:val="24"/>
          <w:szCs w:val="24"/>
        </w:rPr>
        <w:t>Юрайт-Издат</w:t>
      </w:r>
      <w:proofErr w:type="spellEnd"/>
      <w:r w:rsidRPr="00BF0FD7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1.Ценообразование в строительстве Александров В.Т. ИНТЕР, 20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2.Экономика организации (предприятия)</w:t>
      </w:r>
      <w:r w:rsidRPr="00BF0FD7">
        <w:rPr>
          <w:rFonts w:ascii="Times New Roman" w:hAnsi="Times New Roman" w:cs="Times New Roman"/>
          <w:sz w:val="24"/>
          <w:szCs w:val="24"/>
        </w:rPr>
        <w:tab/>
        <w:t>Тришкина Н.А. Центр дистанционных образовательных технологий МИЭМП, 20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3.Экономика строительства </w:t>
      </w:r>
      <w:proofErr w:type="spellStart"/>
      <w:r w:rsidRPr="00BF0FD7">
        <w:rPr>
          <w:rFonts w:ascii="Times New Roman" w:hAnsi="Times New Roman" w:cs="Times New Roman"/>
          <w:sz w:val="24"/>
          <w:szCs w:val="24"/>
        </w:rPr>
        <w:t>Бузырев</w:t>
      </w:r>
      <w:proofErr w:type="spellEnd"/>
      <w:r w:rsidRPr="00BF0FD7">
        <w:rPr>
          <w:rFonts w:ascii="Times New Roman" w:hAnsi="Times New Roman" w:cs="Times New Roman"/>
          <w:sz w:val="24"/>
          <w:szCs w:val="24"/>
        </w:rPr>
        <w:t xml:space="preserve"> В.В.</w:t>
      </w:r>
      <w:r w:rsidRPr="00BF0FD7">
        <w:rPr>
          <w:rFonts w:ascii="Times New Roman" w:hAnsi="Times New Roman" w:cs="Times New Roman"/>
          <w:sz w:val="24"/>
          <w:szCs w:val="24"/>
        </w:rPr>
        <w:tab/>
        <w:t>ИЦ Академия, 20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4.Менеджмент  Драчева Е.Л. ИЦ Академия, 2018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5.Маркетинг</w:t>
      </w:r>
      <w:r w:rsidRPr="00BF0FD7">
        <w:rPr>
          <w:rFonts w:ascii="Times New Roman" w:hAnsi="Times New Roman" w:cs="Times New Roman"/>
          <w:sz w:val="24"/>
          <w:szCs w:val="24"/>
        </w:rPr>
        <w:tab/>
        <w:t>Кнышова Е.А. ФОРУМ: ИНФРА-М, 201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1. </w:t>
      </w:r>
      <w:r w:rsidRPr="00BF0FD7">
        <w:rPr>
          <w:rFonts w:ascii="Times New Roman" w:hAnsi="Times New Roman" w:cs="Times New Roman"/>
          <w:sz w:val="24"/>
          <w:szCs w:val="24"/>
          <w:lang w:val="en-US"/>
        </w:rPr>
        <w:t>institutions</w:t>
      </w:r>
      <w:r w:rsidRPr="00BF0FD7">
        <w:rPr>
          <w:rFonts w:ascii="Times New Roman" w:hAnsi="Times New Roman" w:cs="Times New Roman"/>
          <w:sz w:val="24"/>
          <w:szCs w:val="24"/>
        </w:rPr>
        <w:t>.</w:t>
      </w:r>
      <w:r w:rsidRPr="00BF0FD7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BF0FD7">
        <w:rPr>
          <w:rFonts w:ascii="Times New Roman" w:hAnsi="Times New Roman" w:cs="Times New Roman"/>
          <w:sz w:val="24"/>
          <w:szCs w:val="24"/>
        </w:rPr>
        <w:t>. – Экономический портал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0FD7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E03E6B">
        <w:fldChar w:fldCharType="begin"/>
      </w:r>
      <w:proofErr w:type="gramEnd"/>
      <w:r w:rsidR="00E03E6B" w:rsidRPr="00B87909">
        <w:rPr>
          <w:lang w:val="en-US"/>
        </w:rPr>
        <w:instrText xml:space="preserve"> HYPERLINK "http://www.economictheory.narod.ru" </w:instrText>
      </w:r>
      <w:proofErr w:type="gramStart"/>
      <w:r w:rsidR="00E03E6B">
        <w:fldChar w:fldCharType="separate"/>
      </w:r>
      <w:r w:rsidRPr="00BF0FD7">
        <w:rPr>
          <w:rStyle w:val="ab"/>
          <w:rFonts w:ascii="Times New Roman" w:hAnsi="Times New Roman" w:cs="Times New Roman"/>
          <w:sz w:val="24"/>
          <w:szCs w:val="24"/>
          <w:lang w:val="en-US"/>
        </w:rPr>
        <w:t>http://www.economictheory.narod.ru</w:t>
      </w:r>
      <w:r w:rsidR="00E03E6B">
        <w:rPr>
          <w:rStyle w:val="ab"/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BF0FD7">
        <w:rPr>
          <w:rFonts w:ascii="Times New Roman" w:hAnsi="Times New Roman" w:cs="Times New Roman"/>
          <w:sz w:val="24"/>
          <w:szCs w:val="24"/>
        </w:rPr>
        <w:t>Экономическая</w:t>
      </w:r>
      <w:r w:rsidRPr="00BF0F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0FD7">
        <w:rPr>
          <w:rFonts w:ascii="Times New Roman" w:hAnsi="Times New Roman" w:cs="Times New Roman"/>
          <w:sz w:val="24"/>
          <w:szCs w:val="24"/>
        </w:rPr>
        <w:t>теория</w:t>
      </w:r>
      <w:r w:rsidRPr="00BF0FD7">
        <w:rPr>
          <w:rFonts w:ascii="Times New Roman" w:hAnsi="Times New Roman" w:cs="Times New Roman"/>
          <w:sz w:val="24"/>
          <w:szCs w:val="24"/>
          <w:lang w:val="en-US"/>
        </w:rPr>
        <w:t xml:space="preserve"> On-line.</w:t>
      </w:r>
      <w:proofErr w:type="gramEnd"/>
      <w:r w:rsidRPr="00BF0F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0FD7">
        <w:rPr>
          <w:rFonts w:ascii="Times New Roman" w:hAnsi="Times New Roman" w:cs="Times New Roman"/>
          <w:sz w:val="24"/>
          <w:szCs w:val="24"/>
        </w:rPr>
        <w:t>Учебники, монографии, статьи по экономической теории 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3. </w:t>
      </w:r>
      <w:hyperlink r:id="rId12" w:history="1">
        <w:r w:rsidRPr="00BF0FD7">
          <w:rPr>
            <w:rStyle w:val="ab"/>
            <w:rFonts w:ascii="Times New Roman" w:hAnsi="Times New Roman" w:cs="Times New Roman"/>
            <w:sz w:val="24"/>
            <w:szCs w:val="24"/>
          </w:rPr>
          <w:t>www.econweb.ru</w:t>
        </w:r>
      </w:hyperlink>
      <w:r w:rsidRPr="00BF0FD7">
        <w:rPr>
          <w:rFonts w:ascii="Times New Roman" w:hAnsi="Times New Roman" w:cs="Times New Roman"/>
          <w:sz w:val="24"/>
          <w:szCs w:val="24"/>
        </w:rPr>
        <w:t> Множество ссылок и публикаций по вопросам экономической теории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sz w:val="24"/>
          <w:szCs w:val="24"/>
        </w:rPr>
        <w:t xml:space="preserve"> 4. </w:t>
      </w:r>
      <w:hyperlink r:id="rId13" w:history="1">
        <w:r w:rsidRPr="00BF0FD7">
          <w:rPr>
            <w:rStyle w:val="ab"/>
            <w:rFonts w:ascii="Times New Roman" w:hAnsi="Times New Roman" w:cs="Times New Roman"/>
            <w:sz w:val="24"/>
            <w:szCs w:val="24"/>
          </w:rPr>
          <w:t>http://www.econportal.ru</w:t>
        </w:r>
      </w:hyperlink>
      <w:r w:rsidRPr="00BF0FD7">
        <w:rPr>
          <w:rFonts w:ascii="Times New Roman" w:hAnsi="Times New Roman" w:cs="Times New Roman"/>
          <w:sz w:val="24"/>
          <w:szCs w:val="24"/>
        </w:rPr>
        <w:t> Образовательный экономический портал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359B7" w:rsidRPr="00270947" w:rsidRDefault="00D359B7" w:rsidP="00D35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947">
        <w:rPr>
          <w:rFonts w:ascii="Times New Roman" w:hAnsi="Times New Roman" w:cs="Times New Roman"/>
          <w:b/>
          <w:sz w:val="24"/>
          <w:szCs w:val="24"/>
        </w:rPr>
        <w:t xml:space="preserve">3.3 Организация образовательного процесса  </w:t>
      </w:r>
    </w:p>
    <w:p w:rsidR="00D359B7" w:rsidRPr="00270947" w:rsidRDefault="00D359B7" w:rsidP="00D35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947">
        <w:rPr>
          <w:rFonts w:ascii="Times New Roman" w:hAnsi="Times New Roman" w:cs="Times New Roman"/>
          <w:sz w:val="24"/>
          <w:szCs w:val="24"/>
        </w:rPr>
        <w:lastRenderedPageBreak/>
        <w:t xml:space="preserve">Изучению учебной дисциплины </w:t>
      </w:r>
      <w:r>
        <w:rPr>
          <w:rFonts w:ascii="Times New Roman" w:hAnsi="Times New Roman" w:cs="Times New Roman"/>
          <w:sz w:val="24"/>
          <w:szCs w:val="24"/>
        </w:rPr>
        <w:t>Экономика организации</w:t>
      </w:r>
      <w:r w:rsidRPr="00270947">
        <w:rPr>
          <w:rFonts w:ascii="Times New Roman" w:hAnsi="Times New Roman" w:cs="Times New Roman"/>
          <w:sz w:val="24"/>
          <w:szCs w:val="24"/>
        </w:rPr>
        <w:t xml:space="preserve"> предшествует изучение учебн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270947">
        <w:rPr>
          <w:rFonts w:ascii="Times New Roman" w:hAnsi="Times New Roman" w:cs="Times New Roman"/>
          <w:sz w:val="24"/>
          <w:szCs w:val="24"/>
        </w:rPr>
        <w:t xml:space="preserve">  дисциплин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7094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Основы экономики</w:t>
      </w:r>
    </w:p>
    <w:p w:rsidR="00D359B7" w:rsidRPr="00270947" w:rsidRDefault="00D359B7" w:rsidP="00D359B7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270947">
        <w:rPr>
          <w:rFonts w:ascii="Times New Roman" w:hAnsi="Times New Roman" w:cs="Times New Roman"/>
          <w:bCs/>
          <w:i/>
          <w:sz w:val="24"/>
          <w:szCs w:val="24"/>
        </w:rPr>
        <w:t xml:space="preserve">   </w:t>
      </w:r>
    </w:p>
    <w:p w:rsidR="00D359B7" w:rsidRPr="00270947" w:rsidRDefault="00D359B7" w:rsidP="00D359B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359B7" w:rsidRPr="00270947" w:rsidRDefault="00D359B7" w:rsidP="00D35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947">
        <w:rPr>
          <w:rFonts w:ascii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359B7" w:rsidRPr="00270947" w:rsidRDefault="00D359B7" w:rsidP="00D359B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359B7" w:rsidRPr="00270947" w:rsidRDefault="00D359B7" w:rsidP="00D35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947">
        <w:rPr>
          <w:rFonts w:ascii="Times New Roman" w:hAnsi="Times New Roman" w:cs="Times New Roman"/>
          <w:sz w:val="24"/>
          <w:szCs w:val="24"/>
        </w:rPr>
        <w:t>Требования к квалификации педагогических кадров: Реализация программы учебной дисциплины должна обеспечиваться педагогическими работниками образовательной организации, имеющими соответствующее высшее или среднее профессиональное образование.</w:t>
      </w:r>
    </w:p>
    <w:p w:rsidR="00D359B7" w:rsidRPr="00270947" w:rsidRDefault="00D359B7" w:rsidP="00D35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947">
        <w:rPr>
          <w:rFonts w:ascii="Times New Roman" w:hAnsi="Times New Roman" w:cs="Times New Roman"/>
          <w:sz w:val="24"/>
          <w:szCs w:val="24"/>
        </w:rPr>
        <w:t>Квалификация педагогических работников должна отвечать квалификационным требованиям, указанным в квалификационных справочниках, и (или) профессиональных стандартах.</w:t>
      </w:r>
      <w:proofErr w:type="gramStart"/>
      <w:r w:rsidRPr="0027094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359B7" w:rsidRDefault="00D359B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F0FD7">
        <w:rPr>
          <w:rFonts w:ascii="Times New Roman" w:hAnsi="Times New Roman" w:cs="Times New Roman"/>
          <w:b/>
          <w:sz w:val="24"/>
          <w:szCs w:val="24"/>
        </w:rPr>
        <w:t>4 Контроль и оценка результатов освоения Дисциплины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F0FD7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BF0FD7">
        <w:rPr>
          <w:rFonts w:ascii="Times New Roman" w:hAnsi="Times New Roman" w:cs="Times New Roman"/>
          <w:sz w:val="24"/>
          <w:szCs w:val="24"/>
        </w:rPr>
        <w:t xml:space="preserve"> </w:t>
      </w:r>
      <w:r w:rsidRPr="00BF0FD7">
        <w:rPr>
          <w:rFonts w:ascii="Times New Roman" w:hAnsi="Times New Roman" w:cs="Times New Roman"/>
          <w:b/>
          <w:sz w:val="24"/>
          <w:szCs w:val="24"/>
        </w:rPr>
        <w:t>и оценка</w:t>
      </w:r>
      <w:r w:rsidRPr="00BF0FD7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F0FD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F0FD7">
        <w:rPr>
          <w:rFonts w:ascii="Times New Roman" w:hAnsi="Times New Roman" w:cs="Times New Roman"/>
          <w:sz w:val="24"/>
          <w:szCs w:val="24"/>
        </w:rPr>
        <w:t xml:space="preserve"> индивидуальных заданий, проектов, исследований.</w:t>
      </w: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978"/>
        <w:gridCol w:w="2374"/>
      </w:tblGrid>
      <w:tr w:rsidR="00BF0FD7" w:rsidRPr="00BF0FD7" w:rsidTr="00B04AFC">
        <w:tc>
          <w:tcPr>
            <w:tcW w:w="2204" w:type="pct"/>
          </w:tcPr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56" w:type="pct"/>
          </w:tcPr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40" w:type="pct"/>
          </w:tcPr>
          <w:p w:rsidR="00BF0FD7" w:rsidRPr="00BF0FD7" w:rsidRDefault="00101130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оценки</w:t>
            </w:r>
          </w:p>
        </w:tc>
      </w:tr>
      <w:tr w:rsidR="00BF0FD7" w:rsidRPr="00BF0FD7" w:rsidTr="00B04AFC">
        <w:trPr>
          <w:trHeight w:val="5956"/>
        </w:trPr>
        <w:tc>
          <w:tcPr>
            <w:tcW w:w="2204" w:type="pct"/>
          </w:tcPr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proofErr w:type="gramStart"/>
            <w:r w:rsidRPr="00BF0F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состав трудовых и финансовых ресурсов организации;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основные фонды и оборотные средства строительной организации, показатели их использования;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основные технико-экономические показатели хозяйственно-финансовой деятельности организации;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механизмы ценообразования на строительную продукцию, формы оплаты труда;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стратегию и тактику маркетинга;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производить технико-экономические сравнения;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определение экономической эффективности проектных решений;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методика разработки бизнес-плана;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F0FD7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предпринимательская деятельность организации;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Cs/>
                <w:sz w:val="24"/>
                <w:szCs w:val="24"/>
              </w:rPr>
              <w:t>- налогообложение в строительстве.</w:t>
            </w:r>
          </w:p>
        </w:tc>
        <w:tc>
          <w:tcPr>
            <w:tcW w:w="1556" w:type="pct"/>
          </w:tcPr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активное использование различных источников для решения профессиональных задач;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грамотное решение ситуационных задач с применением профессиональных умений и знаний;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активное использование в учебной деятельности информационных и коммуникационных ресурсов.</w:t>
            </w:r>
          </w:p>
        </w:tc>
        <w:tc>
          <w:tcPr>
            <w:tcW w:w="1240" w:type="pct"/>
          </w:tcPr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курсовой работы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практических работ</w:t>
            </w:r>
          </w:p>
        </w:tc>
      </w:tr>
      <w:tr w:rsidR="00BF0FD7" w:rsidRPr="00BF0FD7" w:rsidTr="006F02B4">
        <w:trPr>
          <w:trHeight w:val="418"/>
        </w:trPr>
        <w:tc>
          <w:tcPr>
            <w:tcW w:w="2204" w:type="pct"/>
          </w:tcPr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проводить по принятой методологии основные технико-экономические   показатели деятельности организации;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 xml:space="preserve">- рассчитывать технико-экономические показателей строительства и </w:t>
            </w:r>
            <w:proofErr w:type="gramStart"/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ремонта</w:t>
            </w:r>
            <w:proofErr w:type="gramEnd"/>
            <w:r w:rsidRPr="00BF0FD7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аэродромов;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экономической эффективности проектных решений; 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производить технико-экономические сравнения; 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- составлять бизнес- план организации;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сметную стоимость </w:t>
            </w:r>
            <w:r w:rsidR="006F02B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строительства.  </w:t>
            </w:r>
          </w:p>
        </w:tc>
        <w:tc>
          <w:tcPr>
            <w:tcW w:w="1556" w:type="pct"/>
          </w:tcPr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определение стоимости строительства;</w:t>
            </w: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расчет </w:t>
            </w: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>экономической эффективности проектных решений;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Cs/>
                <w:sz w:val="24"/>
                <w:szCs w:val="24"/>
              </w:rPr>
              <w:t>- составление бизнес плана.</w:t>
            </w:r>
          </w:p>
        </w:tc>
        <w:tc>
          <w:tcPr>
            <w:tcW w:w="1240" w:type="pct"/>
          </w:tcPr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курсовой работы</w:t>
            </w:r>
          </w:p>
          <w:p w:rsidR="00BF0FD7" w:rsidRPr="00BF0FD7" w:rsidRDefault="00BF0FD7" w:rsidP="00BF0F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F0FD7" w:rsidRPr="00BF0FD7" w:rsidRDefault="00BF0FD7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A4E9F" w:rsidRPr="00315BA8" w:rsidRDefault="006A4E9F" w:rsidP="00BF0F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A4E9F" w:rsidRPr="00315BA8" w:rsidSect="00D3242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E6B" w:rsidRDefault="00E03E6B" w:rsidP="006A4E9F">
      <w:pPr>
        <w:spacing w:after="0" w:line="240" w:lineRule="auto"/>
      </w:pPr>
      <w:r>
        <w:separator/>
      </w:r>
    </w:p>
  </w:endnote>
  <w:endnote w:type="continuationSeparator" w:id="0">
    <w:p w:rsidR="00E03E6B" w:rsidRDefault="00E03E6B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FC" w:rsidRDefault="00B04A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4AFC" w:rsidRDefault="00B04AF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FC" w:rsidRDefault="00B04A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87909">
      <w:rPr>
        <w:rStyle w:val="a6"/>
        <w:noProof/>
      </w:rPr>
      <w:t>17</w:t>
    </w:r>
    <w:r>
      <w:rPr>
        <w:rStyle w:val="a6"/>
      </w:rPr>
      <w:fldChar w:fldCharType="end"/>
    </w:r>
  </w:p>
  <w:p w:rsidR="00B04AFC" w:rsidRDefault="00B04AF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E6B" w:rsidRDefault="00E03E6B" w:rsidP="006A4E9F">
      <w:pPr>
        <w:spacing w:after="0" w:line="240" w:lineRule="auto"/>
      </w:pPr>
      <w:r>
        <w:separator/>
      </w:r>
    </w:p>
  </w:footnote>
  <w:footnote w:type="continuationSeparator" w:id="0">
    <w:p w:rsidR="00E03E6B" w:rsidRDefault="00E03E6B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672052"/>
    <w:multiLevelType w:val="hybridMultilevel"/>
    <w:tmpl w:val="8CB6C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5BA8"/>
    <w:rsid w:val="00101130"/>
    <w:rsid w:val="001C3DBF"/>
    <w:rsid w:val="00232805"/>
    <w:rsid w:val="00262D82"/>
    <w:rsid w:val="002D2FD9"/>
    <w:rsid w:val="00315BA8"/>
    <w:rsid w:val="00315C6A"/>
    <w:rsid w:val="005010F5"/>
    <w:rsid w:val="00544666"/>
    <w:rsid w:val="00577D0B"/>
    <w:rsid w:val="006A4E9F"/>
    <w:rsid w:val="006B3CA2"/>
    <w:rsid w:val="006F02B4"/>
    <w:rsid w:val="00A9571B"/>
    <w:rsid w:val="00B04AFC"/>
    <w:rsid w:val="00B71FC2"/>
    <w:rsid w:val="00B87909"/>
    <w:rsid w:val="00BC76AC"/>
    <w:rsid w:val="00BF0FD7"/>
    <w:rsid w:val="00C02B5E"/>
    <w:rsid w:val="00C93A71"/>
    <w:rsid w:val="00D32420"/>
    <w:rsid w:val="00D359B7"/>
    <w:rsid w:val="00D7590B"/>
    <w:rsid w:val="00DD1197"/>
    <w:rsid w:val="00E03E6B"/>
    <w:rsid w:val="00E54AC9"/>
    <w:rsid w:val="00EE11FE"/>
    <w:rsid w:val="00F6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9F"/>
  </w:style>
  <w:style w:type="paragraph" w:styleId="1">
    <w:name w:val="heading 1"/>
    <w:basedOn w:val="a"/>
    <w:next w:val="a"/>
    <w:link w:val="10"/>
    <w:uiPriority w:val="9"/>
    <w:qFormat/>
    <w:rsid w:val="00BF0F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F0F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315B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15BA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15BA8"/>
  </w:style>
  <w:style w:type="paragraph" w:styleId="a7">
    <w:name w:val="Balloon Text"/>
    <w:basedOn w:val="a"/>
    <w:link w:val="a8"/>
    <w:uiPriority w:val="99"/>
    <w:semiHidden/>
    <w:unhideWhenUsed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A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BF0FD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List Paragraph"/>
    <w:basedOn w:val="a"/>
    <w:link w:val="aa"/>
    <w:uiPriority w:val="34"/>
    <w:qFormat/>
    <w:rsid w:val="00BF0FD7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locked/>
    <w:rsid w:val="00BF0FD7"/>
  </w:style>
  <w:style w:type="character" w:customStyle="1" w:styleId="10">
    <w:name w:val="Заголовок 1 Знак"/>
    <w:basedOn w:val="a0"/>
    <w:link w:val="1"/>
    <w:uiPriority w:val="9"/>
    <w:rsid w:val="00BF0F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Hyperlink"/>
    <w:basedOn w:val="a0"/>
    <w:uiPriority w:val="99"/>
    <w:unhideWhenUsed/>
    <w:rsid w:val="00BF0F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econportal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conwe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3949</Words>
  <Characters>22511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uset</cp:lastModifiedBy>
  <cp:revision>22</cp:revision>
  <dcterms:created xsi:type="dcterms:W3CDTF">2021-08-25T06:57:00Z</dcterms:created>
  <dcterms:modified xsi:type="dcterms:W3CDTF">2021-10-15T12:38:00Z</dcterms:modified>
</cp:coreProperties>
</file>