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76" w:rsidRPr="000B2EBE" w:rsidRDefault="008A090E" w:rsidP="00C76676">
      <w:pPr>
        <w:jc w:val="center"/>
      </w:pPr>
      <w:r>
        <w:rPr>
          <w:noProof/>
        </w:rPr>
        <w:pict>
          <v:line id="Line 7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9pt,7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AQIAIAAD4EAAAOAAAAZHJzL2Uyb0RvYy54bWysU9uO2yAQfa/Uf0C8J7az3lysOKvKTtqH&#10;dBtptx9AAMeoGBCQOFHVf+9ALt20L1VVP+ABZg5nZs7Mn46dRAdundCqxNkwxYgrqplQuxJ/fV0N&#10;phg5TxQjUite4hN3+Gnx/t28NwUf6VZLxi0CEOWK3pS49d4USeJoyzvihtpwBZeNth3xsLW7hFnS&#10;A3onk1GajpNeW2asptw5OK3Pl3gR8ZuGU/+laRz3SJYYuPm42rhuw5os5qTYWWJaQS80yD+w6IhQ&#10;8OgNqiaeoL0Vf0B1glrtdOOHVHeJbhpBecwBssnS37J5aYnhMRcojjO3Mrn/B0ufDxuLBCvxCCNF&#10;OmjRWiiOJqEyvXEFOFRqY0Nu9KhezFrTbw4pXbVE7Xhk+HoyEJaFiOQuJGycAfxt/1kz8CF7r2OZ&#10;jo3tUCOF+RQCAziUAh1jX063vvCjR/R8SOF09jCaTqaP8R1SBIgQaKzzH7nuUDBKLIF9BCSHtfOB&#10;0i+X4K70SkgZ2y4V6ks8GYOOMKKdgSJ4K2Kw01Kw4BhCnN1tK2nRgQQRxe/C4c7N6r1iEbjlhC0v&#10;tidCnm0gIlXAg7SA2sU6q+T7LJ0tp8tpPshH4+UgT+t68GFV5YPxKps81g91VdXZj0Aty4tWMMZV&#10;YHdVbJb/nSIus3PW2k2zt5Ik9+ixdkD2+o+kY4dDU8/y2Gp22thr50Gk0fkyUGEK3u7Bfjv2i58A&#10;AAD//wMAUEsDBBQABgAIAAAAIQCvoDWO2gAAAAcBAAAPAAAAZHJzL2Rvd25yZXYueG1sTI9PS8NA&#10;EMXvgt9hGcGb3bRIaGM2RStCC15MC1632WkSun9CdtLEb+/kpJcZHm9483v5dnJW3LCPbfAKlosE&#10;BPoqmNbXCk7Hj6c1iEjaG22DRwU/GGFb3N/lOjNh9F94K6kWHOJjphU0RF0mZawadDouQoeevUvo&#10;nSaWfS1Nr0cOd1aukiSVTreePzS6w12D1bUcnAKi/bstP1ent0Pcj4fUlMfvYafU48P0+gKCcKK/&#10;Y5jxGR0KZjqHwZsoLOs1VyEFPGd3Vmfez+lmCbLI5X/+4hcAAP//AwBQSwECLQAUAAYACAAAACEA&#10;toM4kv4AAADhAQAAEwAAAAAAAAAAAAAAAAAAAAAAW0NvbnRlbnRfVHlwZXNdLnhtbFBLAQItABQA&#10;BgAIAAAAIQA4/SH/1gAAAJQBAAALAAAAAAAAAAAAAAAAAC8BAABfcmVscy8ucmVsc1BLAQItABQA&#10;BgAIAAAAIQBeX1AQIAIAAD4EAAAOAAAAAAAAAAAAAAAAAC4CAABkcnMvZTJvRG9jLnhtbFBLAQIt&#10;ABQABgAIAAAAIQCvoDWO2gAAAAcBAAAPAAAAAAAAAAAAAAAAAHoEAABkcnMvZG93bnJldi54bWxQ&#10;SwUGAAAAAAQABADzAAAAgQUAAAAA&#10;" strokeweight="6pt">
            <v:stroke linestyle="thickBetweenThin"/>
            <w10:wrap type="square"/>
          </v:line>
        </w:pict>
      </w:r>
      <w:r w:rsidR="00E12796" w:rsidRPr="000B2EBE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6" name="Рисунок 6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6676" w:rsidRPr="000B2EBE">
        <w:t>ОБЛАСТНОЕ</w:t>
      </w:r>
      <w:r w:rsidR="00C65044">
        <w:t xml:space="preserve"> </w:t>
      </w:r>
      <w:r w:rsidR="00C76676" w:rsidRPr="000B2EBE">
        <w:t>ГОСУДАРСТВЕННОЕ</w:t>
      </w:r>
      <w:r w:rsidR="00C65044">
        <w:t xml:space="preserve"> </w:t>
      </w:r>
      <w:r w:rsidR="00C76676" w:rsidRPr="000B2EBE">
        <w:t>БЮДЖЕТНОЕ</w:t>
      </w:r>
    </w:p>
    <w:p w:rsidR="00C76676" w:rsidRPr="000B2EBE" w:rsidRDefault="00C76676" w:rsidP="00C76676">
      <w:pPr>
        <w:jc w:val="center"/>
      </w:pPr>
      <w:r w:rsidRPr="000B2EBE">
        <w:t>ПРОФЕССИОНАЛЬНОЕ</w:t>
      </w:r>
      <w:r w:rsidR="00C65044">
        <w:t xml:space="preserve"> </w:t>
      </w:r>
      <w:r w:rsidRPr="000B2EBE">
        <w:t>ОБРАЗОВАТЕЛЬНОЕ</w:t>
      </w:r>
      <w:r w:rsidR="00C65044">
        <w:t xml:space="preserve"> </w:t>
      </w:r>
      <w:r w:rsidRPr="000B2EBE">
        <w:t>УЧРЕЖДЕНИЕ</w:t>
      </w:r>
    </w:p>
    <w:p w:rsidR="00C76676" w:rsidRPr="000B2EBE" w:rsidRDefault="00C76676" w:rsidP="00C76676">
      <w:pPr>
        <w:jc w:val="center"/>
        <w:rPr>
          <w:b/>
        </w:rPr>
      </w:pPr>
      <w:r w:rsidRPr="000B2EBE">
        <w:rPr>
          <w:b/>
        </w:rPr>
        <w:t>«СМОЛЕНСКИЙ</w:t>
      </w:r>
      <w:r w:rsidR="00C65044">
        <w:rPr>
          <w:b/>
        </w:rPr>
        <w:t xml:space="preserve"> </w:t>
      </w:r>
      <w:r w:rsidRPr="000B2EBE">
        <w:rPr>
          <w:b/>
        </w:rPr>
        <w:t>СТРОИТЕЛЬНЫЙ</w:t>
      </w:r>
      <w:r w:rsidR="00C65044">
        <w:rPr>
          <w:b/>
        </w:rPr>
        <w:t xml:space="preserve"> </w:t>
      </w:r>
      <w:r w:rsidRPr="000B2EBE">
        <w:rPr>
          <w:b/>
        </w:rPr>
        <w:t>КОЛЛЕДЖ»</w:t>
      </w:r>
    </w:p>
    <w:p w:rsidR="00C76676" w:rsidRPr="000B2EBE" w:rsidRDefault="00C76676" w:rsidP="00C76676">
      <w:pPr>
        <w:ind w:left="708"/>
        <w:rPr>
          <w:sz w:val="28"/>
          <w:szCs w:val="28"/>
          <w:vertAlign w:val="subscript"/>
        </w:rPr>
      </w:pPr>
    </w:p>
    <w:p w:rsidR="00C76676" w:rsidRPr="000B2EBE" w:rsidRDefault="00C76676" w:rsidP="00C76676"/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Default="00C76676" w:rsidP="00C76676">
      <w:pPr>
        <w:jc w:val="center"/>
      </w:pPr>
    </w:p>
    <w:p w:rsidR="00C76676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Default="00C76676" w:rsidP="00C7667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</w:t>
      </w:r>
      <w:r w:rsidR="00C6504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</w:p>
    <w:p w:rsidR="00C76676" w:rsidRDefault="00C76676" w:rsidP="00C76676">
      <w:pPr>
        <w:jc w:val="center"/>
        <w:rPr>
          <w:b/>
          <w:sz w:val="44"/>
          <w:szCs w:val="44"/>
        </w:rPr>
      </w:pPr>
      <w:r w:rsidRPr="000B2EBE">
        <w:rPr>
          <w:b/>
          <w:sz w:val="44"/>
          <w:szCs w:val="44"/>
        </w:rPr>
        <w:t>УЧЕБНОЙ</w:t>
      </w:r>
      <w:r w:rsidR="00C65044">
        <w:rPr>
          <w:b/>
          <w:sz w:val="44"/>
          <w:szCs w:val="44"/>
        </w:rPr>
        <w:t xml:space="preserve"> </w:t>
      </w:r>
      <w:r w:rsidRPr="000B2EBE">
        <w:rPr>
          <w:b/>
          <w:sz w:val="44"/>
          <w:szCs w:val="44"/>
        </w:rPr>
        <w:t>ДИСЦИПЛИНЫ</w:t>
      </w:r>
    </w:p>
    <w:p w:rsidR="00C76676" w:rsidRPr="000B2EBE" w:rsidRDefault="00C76676" w:rsidP="00C76676">
      <w:pPr>
        <w:jc w:val="center"/>
        <w:rPr>
          <w:b/>
          <w:sz w:val="44"/>
          <w:szCs w:val="44"/>
        </w:rPr>
      </w:pPr>
    </w:p>
    <w:p w:rsidR="00C76676" w:rsidRPr="00C76676" w:rsidRDefault="00C76676" w:rsidP="00C7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C76676">
        <w:rPr>
          <w:b/>
          <w:caps/>
          <w:sz w:val="40"/>
          <w:szCs w:val="40"/>
        </w:rPr>
        <w:t>СМЕТЫ</w:t>
      </w:r>
    </w:p>
    <w:p w:rsidR="00C76676" w:rsidRPr="000B2EBE" w:rsidRDefault="00C76676" w:rsidP="00C766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подготовки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специалистов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среднего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звена</w:t>
      </w:r>
    </w:p>
    <w:p w:rsidR="00C76676" w:rsidRPr="000B2EBE" w:rsidRDefault="00C76676" w:rsidP="00C766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 w:rsidRPr="000B2EBE">
        <w:rPr>
          <w:b/>
          <w:sz w:val="36"/>
          <w:szCs w:val="36"/>
        </w:rPr>
        <w:t>по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специальности</w:t>
      </w:r>
      <w:r w:rsidR="00C65044">
        <w:rPr>
          <w:b/>
          <w:sz w:val="36"/>
          <w:szCs w:val="36"/>
        </w:rPr>
        <w:t xml:space="preserve"> </w:t>
      </w:r>
      <w:r w:rsidRPr="000B2EBE">
        <w:rPr>
          <w:b/>
          <w:sz w:val="36"/>
          <w:szCs w:val="36"/>
        </w:rPr>
        <w:t>среднего</w:t>
      </w:r>
      <w:r w:rsidR="00C65044">
        <w:rPr>
          <w:b/>
          <w:sz w:val="36"/>
          <w:szCs w:val="36"/>
        </w:rPr>
        <w:t xml:space="preserve"> </w:t>
      </w:r>
      <w:r w:rsidRPr="000B2EBE">
        <w:rPr>
          <w:b/>
          <w:sz w:val="36"/>
          <w:szCs w:val="36"/>
        </w:rPr>
        <w:t>профессиональ</w:t>
      </w:r>
      <w:r>
        <w:rPr>
          <w:b/>
          <w:sz w:val="36"/>
          <w:szCs w:val="36"/>
        </w:rPr>
        <w:t>ного</w:t>
      </w:r>
      <w:r w:rsidR="00C650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образования</w:t>
      </w:r>
      <w:r w:rsidRPr="000B2EBE">
        <w:rPr>
          <w:b/>
          <w:sz w:val="36"/>
          <w:szCs w:val="36"/>
        </w:rPr>
        <w:t>:</w:t>
      </w:r>
    </w:p>
    <w:p w:rsidR="00C76676" w:rsidRPr="00C21E69" w:rsidRDefault="00C76676" w:rsidP="00C7667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  <w:r w:rsidRPr="00C21E69">
        <w:rPr>
          <w:b/>
          <w:bCs/>
          <w:sz w:val="36"/>
          <w:szCs w:val="36"/>
        </w:rPr>
        <w:t>08.02.05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Строительство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и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эксплуатация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br/>
        <w:t>автомобильных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дорог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и</w:t>
      </w:r>
      <w:r w:rsidR="00C65044">
        <w:rPr>
          <w:b/>
          <w:bCs/>
          <w:sz w:val="36"/>
          <w:szCs w:val="36"/>
        </w:rPr>
        <w:t xml:space="preserve"> </w:t>
      </w:r>
      <w:r w:rsidRPr="00C21E69">
        <w:rPr>
          <w:b/>
          <w:bCs/>
          <w:sz w:val="36"/>
          <w:szCs w:val="36"/>
        </w:rPr>
        <w:t>аэродромов</w:t>
      </w:r>
    </w:p>
    <w:p w:rsidR="00C76676" w:rsidRPr="000B2EBE" w:rsidRDefault="00C76676" w:rsidP="00C76676">
      <w:pPr>
        <w:jc w:val="center"/>
        <w:rPr>
          <w:sz w:val="28"/>
          <w:szCs w:val="28"/>
        </w:rPr>
      </w:pPr>
    </w:p>
    <w:p w:rsidR="00C76676" w:rsidRPr="000B2EBE" w:rsidRDefault="00C76676" w:rsidP="00C76676">
      <w:pPr>
        <w:jc w:val="center"/>
        <w:rPr>
          <w:sz w:val="28"/>
          <w:szCs w:val="28"/>
        </w:rPr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</w:pPr>
    </w:p>
    <w:p w:rsidR="00C76676" w:rsidRPr="000B2EBE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</w:p>
    <w:p w:rsidR="001009AE" w:rsidRPr="001009AE" w:rsidRDefault="001009AE" w:rsidP="00C76676">
      <w:pPr>
        <w:jc w:val="center"/>
        <w:rPr>
          <w:b/>
          <w:sz w:val="20"/>
          <w:szCs w:val="20"/>
        </w:rPr>
      </w:pPr>
    </w:p>
    <w:p w:rsidR="00C76676" w:rsidRDefault="00C76676" w:rsidP="00C76676">
      <w:pPr>
        <w:jc w:val="center"/>
        <w:rPr>
          <w:b/>
        </w:rPr>
      </w:pPr>
    </w:p>
    <w:p w:rsidR="00C76676" w:rsidRPr="000B2EBE" w:rsidRDefault="00C76676" w:rsidP="00C76676">
      <w:pPr>
        <w:jc w:val="center"/>
        <w:rPr>
          <w:b/>
        </w:rPr>
      </w:pPr>
    </w:p>
    <w:p w:rsidR="00C76676" w:rsidRDefault="00C76676" w:rsidP="00C76676">
      <w:pPr>
        <w:jc w:val="center"/>
        <w:rPr>
          <w:b/>
        </w:rPr>
      </w:pPr>
      <w:r>
        <w:rPr>
          <w:b/>
        </w:rPr>
        <w:t>20</w:t>
      </w:r>
      <w:r w:rsidR="00935D36">
        <w:rPr>
          <w:b/>
        </w:rPr>
        <w:t>2</w:t>
      </w:r>
      <w:r w:rsidR="00AB15EC">
        <w:rPr>
          <w:b/>
        </w:rPr>
        <w:t>3</w:t>
      </w:r>
      <w:r w:rsidR="00C65044">
        <w:rPr>
          <w:b/>
        </w:rPr>
        <w:t xml:space="preserve"> </w:t>
      </w:r>
      <w:r w:rsidRPr="000B2EBE">
        <w:rPr>
          <w:b/>
        </w:rPr>
        <w:t>г.</w:t>
      </w:r>
    </w:p>
    <w:p w:rsidR="002B369F" w:rsidRPr="000B2EBE" w:rsidRDefault="002B369F" w:rsidP="00C76676">
      <w:pPr>
        <w:jc w:val="center"/>
        <w:rPr>
          <w:b/>
        </w:rPr>
      </w:pPr>
    </w:p>
    <w:p w:rsidR="00C76676" w:rsidRDefault="00E12796" w:rsidP="00C76676">
      <w:pPr>
        <w:rPr>
          <w:sz w:val="28"/>
          <w:szCs w:val="28"/>
        </w:rPr>
      </w:pPr>
      <w:r w:rsidRPr="000B2EBE">
        <w:rPr>
          <w:noProof/>
        </w:rPr>
        <w:drawing>
          <wp:inline distT="0" distB="0" distL="0" distR="0">
            <wp:extent cx="5842000" cy="254000"/>
            <wp:effectExtent l="0" t="0" r="635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1E0"/>
      </w:tblPr>
      <w:tblGrid>
        <w:gridCol w:w="3283"/>
        <w:gridCol w:w="3484"/>
        <w:gridCol w:w="3086"/>
      </w:tblGrid>
      <w:tr w:rsidR="00C76676" w:rsidRPr="0056242B" w:rsidTr="00E30982">
        <w:trPr>
          <w:trHeight w:val="2153"/>
        </w:trPr>
        <w:tc>
          <w:tcPr>
            <w:tcW w:w="1666" w:type="pct"/>
          </w:tcPr>
          <w:p w:rsidR="00C76676" w:rsidRPr="0056242B" w:rsidRDefault="00C76676" w:rsidP="00E30982">
            <w:pPr>
              <w:jc w:val="center"/>
              <w:rPr>
                <w:b/>
                <w:bCs/>
                <w:szCs w:val="20"/>
              </w:rPr>
            </w:pPr>
            <w:r w:rsidRPr="0056242B">
              <w:rPr>
                <w:b/>
                <w:bCs/>
                <w:caps/>
                <w:szCs w:val="20"/>
              </w:rPr>
              <w:lastRenderedPageBreak/>
              <w:t>Рассмотрена</w:t>
            </w:r>
          </w:p>
          <w:p w:rsidR="002B369F" w:rsidRDefault="00C76676" w:rsidP="00E30982">
            <w:pPr>
              <w:jc w:val="center"/>
              <w:rPr>
                <w:szCs w:val="20"/>
              </w:rPr>
            </w:pPr>
            <w:r w:rsidRPr="0056242B">
              <w:rPr>
                <w:szCs w:val="20"/>
              </w:rPr>
              <w:t>на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заседании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цикловой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комиссии</w:t>
            </w:r>
            <w:r w:rsidR="00C65044">
              <w:rPr>
                <w:szCs w:val="20"/>
              </w:rPr>
              <w:t xml:space="preserve"> </w:t>
            </w:r>
          </w:p>
          <w:p w:rsidR="00C76676" w:rsidRDefault="00C76676" w:rsidP="00E30982">
            <w:pPr>
              <w:jc w:val="center"/>
              <w:rPr>
                <w:szCs w:val="20"/>
                <w:u w:val="single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  <w:u w:val="single"/>
              </w:rPr>
              <w:t>№</w:t>
            </w:r>
            <w:r w:rsidR="00C65044">
              <w:rPr>
                <w:szCs w:val="20"/>
                <w:u w:val="single"/>
              </w:rPr>
              <w:t xml:space="preserve"> </w:t>
            </w:r>
            <w:r>
              <w:rPr>
                <w:szCs w:val="20"/>
                <w:u w:val="single"/>
              </w:rPr>
              <w:t>__________</w:t>
            </w: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proofErr w:type="spellStart"/>
            <w:r w:rsidRPr="0056242B">
              <w:rPr>
                <w:szCs w:val="20"/>
              </w:rPr>
              <w:t>Пред</w:t>
            </w:r>
            <w:r>
              <w:rPr>
                <w:szCs w:val="20"/>
              </w:rPr>
              <w:t>с</w:t>
            </w:r>
            <w:proofErr w:type="spellEnd"/>
            <w:r w:rsidRPr="0056242B">
              <w:rPr>
                <w:szCs w:val="20"/>
              </w:rPr>
              <w:t>.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цикловой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комиссии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</w:t>
            </w:r>
            <w:r w:rsidR="00C65044">
              <w:rPr>
                <w:szCs w:val="20"/>
              </w:rPr>
              <w:t xml:space="preserve"> </w:t>
            </w:r>
            <w:r w:rsidR="002B369F">
              <w:rPr>
                <w:szCs w:val="20"/>
              </w:rPr>
              <w:t>________________</w:t>
            </w:r>
          </w:p>
          <w:p w:rsidR="002B369F" w:rsidRDefault="002B369F" w:rsidP="002B369F">
            <w:pPr>
              <w:jc w:val="center"/>
              <w:rPr>
                <w:szCs w:val="20"/>
                <w:u w:val="single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  <w:u w:val="single"/>
              </w:rPr>
              <w:t>№</w:t>
            </w:r>
            <w:r w:rsidR="00C65044">
              <w:rPr>
                <w:szCs w:val="20"/>
                <w:u w:val="single"/>
              </w:rPr>
              <w:t xml:space="preserve"> </w:t>
            </w:r>
            <w:r>
              <w:rPr>
                <w:szCs w:val="20"/>
                <w:u w:val="single"/>
              </w:rPr>
              <w:t>__________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proofErr w:type="spellStart"/>
            <w:r w:rsidRPr="0056242B">
              <w:rPr>
                <w:szCs w:val="20"/>
              </w:rPr>
              <w:t>Пред</w:t>
            </w:r>
            <w:r>
              <w:rPr>
                <w:szCs w:val="20"/>
              </w:rPr>
              <w:t>с</w:t>
            </w:r>
            <w:proofErr w:type="spellEnd"/>
            <w:r w:rsidRPr="0056242B">
              <w:rPr>
                <w:szCs w:val="20"/>
              </w:rPr>
              <w:t>.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цикловой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комиссии</w:t>
            </w:r>
          </w:p>
          <w:p w:rsidR="00C76676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________________</w:t>
            </w:r>
          </w:p>
          <w:p w:rsidR="002B369F" w:rsidRDefault="002B369F" w:rsidP="002B369F">
            <w:pPr>
              <w:jc w:val="center"/>
              <w:rPr>
                <w:szCs w:val="20"/>
                <w:u w:val="single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  <w:u w:val="single"/>
              </w:rPr>
              <w:t>№</w:t>
            </w:r>
            <w:r w:rsidR="00C65044">
              <w:rPr>
                <w:szCs w:val="20"/>
                <w:u w:val="single"/>
              </w:rPr>
              <w:t xml:space="preserve"> </w:t>
            </w:r>
            <w:r>
              <w:rPr>
                <w:szCs w:val="20"/>
                <w:u w:val="single"/>
              </w:rPr>
              <w:t>__________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proofErr w:type="spellStart"/>
            <w:r w:rsidRPr="0056242B">
              <w:rPr>
                <w:szCs w:val="20"/>
              </w:rPr>
              <w:t>Пред</w:t>
            </w:r>
            <w:r>
              <w:rPr>
                <w:szCs w:val="20"/>
              </w:rPr>
              <w:t>с</w:t>
            </w:r>
            <w:proofErr w:type="spellEnd"/>
            <w:r w:rsidRPr="0056242B">
              <w:rPr>
                <w:szCs w:val="20"/>
              </w:rPr>
              <w:t>.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цикловой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комиссии</w:t>
            </w:r>
          </w:p>
          <w:p w:rsidR="002B369F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________________</w:t>
            </w:r>
          </w:p>
          <w:p w:rsidR="002B369F" w:rsidRDefault="002B369F" w:rsidP="002B369F">
            <w:pPr>
              <w:jc w:val="center"/>
              <w:rPr>
                <w:szCs w:val="20"/>
                <w:u w:val="single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  <w:u w:val="single"/>
              </w:rPr>
              <w:t>№</w:t>
            </w:r>
            <w:r w:rsidR="00C65044">
              <w:rPr>
                <w:szCs w:val="20"/>
                <w:u w:val="single"/>
              </w:rPr>
              <w:t xml:space="preserve"> </w:t>
            </w:r>
            <w:r>
              <w:rPr>
                <w:szCs w:val="20"/>
                <w:u w:val="single"/>
              </w:rPr>
              <w:t>__________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proofErr w:type="spellStart"/>
            <w:r w:rsidRPr="0056242B">
              <w:rPr>
                <w:szCs w:val="20"/>
              </w:rPr>
              <w:t>Пред</w:t>
            </w:r>
            <w:r>
              <w:rPr>
                <w:szCs w:val="20"/>
              </w:rPr>
              <w:t>с</w:t>
            </w:r>
            <w:proofErr w:type="spellEnd"/>
            <w:r w:rsidRPr="0056242B">
              <w:rPr>
                <w:szCs w:val="20"/>
              </w:rPr>
              <w:t>.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цикловой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комиссии</w:t>
            </w:r>
          </w:p>
          <w:p w:rsidR="002B369F" w:rsidRPr="0056242B" w:rsidRDefault="002B369F" w:rsidP="002B36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________________</w:t>
            </w:r>
          </w:p>
        </w:tc>
        <w:tc>
          <w:tcPr>
            <w:tcW w:w="1768" w:type="pct"/>
          </w:tcPr>
          <w:p w:rsidR="00C76676" w:rsidRPr="0056242B" w:rsidRDefault="00C76676" w:rsidP="00E30982">
            <w:pPr>
              <w:jc w:val="center"/>
              <w:rPr>
                <w:b/>
                <w:bCs/>
                <w:caps/>
                <w:szCs w:val="20"/>
              </w:rPr>
            </w:pPr>
            <w:r w:rsidRPr="0056242B">
              <w:rPr>
                <w:b/>
                <w:bCs/>
                <w:caps/>
                <w:szCs w:val="20"/>
              </w:rPr>
              <w:t>рекомендована</w:t>
            </w: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r w:rsidRPr="0056242B">
              <w:rPr>
                <w:szCs w:val="20"/>
              </w:rPr>
              <w:t>к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утверждению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Педагогическим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советом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№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__________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</w:p>
          <w:p w:rsidR="00C76676" w:rsidRDefault="00C76676" w:rsidP="00E30982">
            <w:pPr>
              <w:jc w:val="center"/>
              <w:rPr>
                <w:szCs w:val="20"/>
              </w:rPr>
            </w:pPr>
            <w:r w:rsidRPr="0056242B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№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__________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«__»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_________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20_____г.</w:t>
            </w:r>
          </w:p>
          <w:p w:rsidR="00A17F73" w:rsidRDefault="00A17F73" w:rsidP="00A17F73">
            <w:pPr>
              <w:jc w:val="center"/>
              <w:rPr>
                <w:szCs w:val="20"/>
              </w:rPr>
            </w:pP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№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__________</w:t>
            </w: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«__»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_________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20_____г.</w:t>
            </w: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Протокол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№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__________</w:t>
            </w:r>
          </w:p>
          <w:p w:rsidR="00A17F73" w:rsidRPr="0056242B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от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«__»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_________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20_____г.</w:t>
            </w:r>
          </w:p>
        </w:tc>
        <w:tc>
          <w:tcPr>
            <w:tcW w:w="1566" w:type="pct"/>
          </w:tcPr>
          <w:p w:rsidR="00C76676" w:rsidRPr="0056242B" w:rsidRDefault="00C76676" w:rsidP="00E30982">
            <w:pPr>
              <w:jc w:val="center"/>
              <w:rPr>
                <w:b/>
                <w:bCs/>
                <w:szCs w:val="20"/>
              </w:rPr>
            </w:pPr>
            <w:r w:rsidRPr="0056242B">
              <w:rPr>
                <w:b/>
                <w:bCs/>
                <w:szCs w:val="20"/>
              </w:rPr>
              <w:t>УТВЕРЖДАЮ</w:t>
            </w: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r w:rsidRPr="0056242B">
              <w:rPr>
                <w:szCs w:val="20"/>
              </w:rPr>
              <w:t>Директор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ОГБПОУ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«Смоленский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строительный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колледж»</w:t>
            </w: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___________А.В.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Зенкина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«___»__________</w:t>
            </w:r>
            <w:r w:rsidRPr="0056242B">
              <w:rPr>
                <w:szCs w:val="20"/>
              </w:rPr>
              <w:t>20</w:t>
            </w:r>
            <w:r>
              <w:rPr>
                <w:szCs w:val="20"/>
              </w:rPr>
              <w:t>____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г.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</w:p>
          <w:p w:rsidR="00C76676" w:rsidRPr="0056242B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___________А.В.</w:t>
            </w:r>
            <w:r w:rsidR="00C65044">
              <w:rPr>
                <w:szCs w:val="20"/>
              </w:rPr>
              <w:t xml:space="preserve"> </w:t>
            </w:r>
            <w:r>
              <w:rPr>
                <w:szCs w:val="20"/>
              </w:rPr>
              <w:t>Зенкина</w:t>
            </w:r>
          </w:p>
          <w:p w:rsidR="00C76676" w:rsidRDefault="00C76676" w:rsidP="00E309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«___»__________</w:t>
            </w:r>
            <w:r w:rsidRPr="0056242B">
              <w:rPr>
                <w:szCs w:val="20"/>
              </w:rPr>
              <w:t>20</w:t>
            </w:r>
            <w:r>
              <w:rPr>
                <w:szCs w:val="20"/>
              </w:rPr>
              <w:t>____</w:t>
            </w:r>
            <w:r w:rsidR="00C65044">
              <w:rPr>
                <w:szCs w:val="20"/>
              </w:rPr>
              <w:t xml:space="preserve"> </w:t>
            </w:r>
            <w:r w:rsidRPr="0056242B">
              <w:rPr>
                <w:szCs w:val="20"/>
              </w:rPr>
              <w:t>г.</w:t>
            </w:r>
          </w:p>
          <w:p w:rsidR="00A17F73" w:rsidRDefault="00A17F73" w:rsidP="00E30982">
            <w:pPr>
              <w:jc w:val="center"/>
              <w:rPr>
                <w:szCs w:val="20"/>
              </w:rPr>
            </w:pP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___________А.В.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Зенкина</w:t>
            </w: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«___»__________20____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г.</w:t>
            </w: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___________А.В.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Зенкина</w:t>
            </w:r>
          </w:p>
          <w:p w:rsidR="00A17F73" w:rsidRPr="00A17F73" w:rsidRDefault="00A17F73" w:rsidP="00A17F73">
            <w:pPr>
              <w:jc w:val="center"/>
              <w:rPr>
                <w:szCs w:val="20"/>
              </w:rPr>
            </w:pPr>
            <w:r w:rsidRPr="00A17F73">
              <w:rPr>
                <w:szCs w:val="20"/>
              </w:rPr>
              <w:t>«___»__________20____</w:t>
            </w:r>
            <w:r w:rsidR="00C65044">
              <w:rPr>
                <w:szCs w:val="20"/>
              </w:rPr>
              <w:t xml:space="preserve"> </w:t>
            </w:r>
            <w:r w:rsidRPr="00A17F73">
              <w:rPr>
                <w:szCs w:val="20"/>
              </w:rPr>
              <w:t>г.</w:t>
            </w:r>
          </w:p>
          <w:p w:rsidR="00A17F73" w:rsidRDefault="00A17F73" w:rsidP="00E30982">
            <w:pPr>
              <w:jc w:val="center"/>
              <w:rPr>
                <w:szCs w:val="20"/>
              </w:rPr>
            </w:pPr>
          </w:p>
          <w:p w:rsidR="00A17F73" w:rsidRPr="0056242B" w:rsidRDefault="00A17F73" w:rsidP="00E30982">
            <w:pPr>
              <w:jc w:val="center"/>
              <w:rPr>
                <w:szCs w:val="20"/>
              </w:rPr>
            </w:pPr>
          </w:p>
        </w:tc>
      </w:tr>
    </w:tbl>
    <w:p w:rsidR="00C76676" w:rsidRDefault="00C76676" w:rsidP="00C76676"/>
    <w:p w:rsidR="00C76676" w:rsidRPr="00C21E69" w:rsidRDefault="00C76676" w:rsidP="005F6F71">
      <w:pPr>
        <w:ind w:firstLine="567"/>
        <w:jc w:val="both"/>
        <w:rPr>
          <w:u w:val="single"/>
        </w:rPr>
      </w:pPr>
      <w:r w:rsidRPr="00AE7B07">
        <w:t>Рабочая</w:t>
      </w:r>
      <w:r w:rsidR="00C65044">
        <w:t xml:space="preserve"> </w:t>
      </w:r>
      <w:r w:rsidRPr="00AE7B07">
        <w:t>программа</w:t>
      </w:r>
      <w:r w:rsidR="00C65044">
        <w:t xml:space="preserve"> </w:t>
      </w:r>
      <w:r w:rsidRPr="00AE7B07">
        <w:t>учебной</w:t>
      </w:r>
      <w:r w:rsidR="00C65044">
        <w:t xml:space="preserve"> </w:t>
      </w:r>
      <w:r w:rsidRPr="00AE7B07">
        <w:t>дисциплины</w:t>
      </w:r>
      <w:r w:rsidR="00C65044">
        <w:rPr>
          <w:caps/>
        </w:rPr>
        <w:t xml:space="preserve"> </w:t>
      </w:r>
      <w:r w:rsidRPr="00AE7B07">
        <w:t>разработана</w:t>
      </w:r>
      <w:r w:rsidR="00C65044">
        <w:t xml:space="preserve"> </w:t>
      </w:r>
      <w:r w:rsidRPr="00AE7B07">
        <w:t>на</w:t>
      </w:r>
      <w:r w:rsidR="00C65044">
        <w:t xml:space="preserve"> </w:t>
      </w:r>
      <w:r w:rsidRPr="00AE7B07">
        <w:t>основе</w:t>
      </w:r>
      <w:r w:rsidR="00C65044">
        <w:t xml:space="preserve"> </w:t>
      </w:r>
      <w:r w:rsidRPr="00AE7B07">
        <w:t>Федерального</w:t>
      </w:r>
      <w:r w:rsidR="00C65044">
        <w:t xml:space="preserve"> </w:t>
      </w:r>
      <w:r w:rsidRPr="00AE7B07">
        <w:t>государственного</w:t>
      </w:r>
      <w:r w:rsidR="00C65044">
        <w:t xml:space="preserve"> </w:t>
      </w:r>
      <w:r w:rsidRPr="00AE7B07">
        <w:t>образовательного</w:t>
      </w:r>
      <w:r w:rsidR="00C65044">
        <w:t xml:space="preserve"> </w:t>
      </w:r>
      <w:r w:rsidRPr="00AE7B07">
        <w:t>стандарта</w:t>
      </w:r>
      <w:r w:rsidR="00C65044">
        <w:t xml:space="preserve"> </w:t>
      </w:r>
      <w:r w:rsidRPr="00AE7B07">
        <w:t>(далее</w:t>
      </w:r>
      <w:r w:rsidR="00C65044">
        <w:t xml:space="preserve"> </w:t>
      </w:r>
      <w:r w:rsidRPr="00AE7B07">
        <w:t>–</w:t>
      </w:r>
      <w:r w:rsidR="00C65044">
        <w:t xml:space="preserve"> </w:t>
      </w:r>
      <w:r w:rsidRPr="00AE7B07">
        <w:t>ФГОС)</w:t>
      </w:r>
      <w:r w:rsidR="00C65044">
        <w:t xml:space="preserve"> </w:t>
      </w:r>
      <w:r w:rsidRPr="00AE7B07">
        <w:t>по</w:t>
      </w:r>
      <w:r w:rsidR="00C65044">
        <w:t xml:space="preserve"> </w:t>
      </w:r>
      <w:r w:rsidRPr="00AE7B07">
        <w:t>специальности</w:t>
      </w:r>
      <w:r w:rsidR="00C65044">
        <w:t xml:space="preserve"> </w:t>
      </w:r>
      <w:r w:rsidRPr="00AE7B07">
        <w:t>среднего</w:t>
      </w:r>
      <w:r w:rsidR="00C65044">
        <w:t xml:space="preserve"> </w:t>
      </w:r>
      <w:r w:rsidRPr="00AE7B07">
        <w:t>профессионального</w:t>
      </w:r>
      <w:r w:rsidR="00C65044">
        <w:t xml:space="preserve"> </w:t>
      </w:r>
      <w:r w:rsidRPr="00AE7B07">
        <w:t>образования</w:t>
      </w:r>
      <w:r w:rsidR="00C65044">
        <w:t xml:space="preserve"> </w:t>
      </w:r>
      <w:r w:rsidRPr="00AE7B07">
        <w:t>(далее</w:t>
      </w:r>
      <w:r w:rsidR="00C65044">
        <w:t xml:space="preserve"> </w:t>
      </w:r>
      <w:r w:rsidRPr="00AE7B07">
        <w:t>СПО)</w:t>
      </w:r>
      <w:r w:rsidR="00C65044">
        <w:t xml:space="preserve"> </w:t>
      </w:r>
      <w:r w:rsidRPr="005F6F71">
        <w:t>08.02.05</w:t>
      </w:r>
      <w:r w:rsidR="00C65044">
        <w:t xml:space="preserve"> </w:t>
      </w:r>
      <w:r w:rsidRPr="005F6F71">
        <w:t>Строительство</w:t>
      </w:r>
      <w:r w:rsidR="00C65044">
        <w:t xml:space="preserve"> </w:t>
      </w:r>
      <w:r w:rsidRPr="005F6F71">
        <w:t>и</w:t>
      </w:r>
      <w:r w:rsidR="00C65044">
        <w:t xml:space="preserve"> </w:t>
      </w:r>
      <w:r w:rsidRPr="005F6F71">
        <w:t>эксплуатация</w:t>
      </w:r>
      <w:r w:rsidR="00C65044">
        <w:t xml:space="preserve"> </w:t>
      </w:r>
      <w:r w:rsidRPr="005F6F71">
        <w:t>автомобильных</w:t>
      </w:r>
      <w:r w:rsidR="00C65044">
        <w:t xml:space="preserve"> </w:t>
      </w:r>
      <w:r w:rsidRPr="005F6F71">
        <w:t>дорог</w:t>
      </w:r>
      <w:r w:rsidR="00C65044">
        <w:t xml:space="preserve"> </w:t>
      </w:r>
      <w:r w:rsidRPr="005F6F71">
        <w:t>и</w:t>
      </w:r>
      <w:r w:rsidR="00C65044">
        <w:t xml:space="preserve"> </w:t>
      </w:r>
      <w:r w:rsidRPr="005F6F71">
        <w:t>аэродромов</w:t>
      </w:r>
      <w:r w:rsidRPr="00C21E69">
        <w:rPr>
          <w:u w:val="single"/>
        </w:rPr>
        <w:t>.</w:t>
      </w:r>
    </w:p>
    <w:p w:rsidR="00C76676" w:rsidRPr="00AE7B07" w:rsidRDefault="00C76676" w:rsidP="00C76676">
      <w:pPr>
        <w:jc w:val="both"/>
        <w:rPr>
          <w:u w:val="single"/>
        </w:rPr>
      </w:pPr>
    </w:p>
    <w:p w:rsidR="00C76676" w:rsidRDefault="00C76676" w:rsidP="00C76676">
      <w:pPr>
        <w:jc w:val="both"/>
        <w:rPr>
          <w:u w:val="single"/>
        </w:rPr>
      </w:pPr>
      <w:r w:rsidRPr="00AE7B07">
        <w:rPr>
          <w:b/>
          <w:bCs/>
        </w:rPr>
        <w:t>Организация-разработчик</w:t>
      </w:r>
      <w:r>
        <w:t>:</w:t>
      </w:r>
      <w:r w:rsidR="00C65044">
        <w:t xml:space="preserve"> </w:t>
      </w:r>
      <w:r w:rsidRPr="005F6F71">
        <w:t>ОГБПОУ</w:t>
      </w:r>
      <w:r w:rsidR="00C65044">
        <w:t xml:space="preserve"> </w:t>
      </w:r>
      <w:r w:rsidRPr="005F6F71">
        <w:t>«Смоленский</w:t>
      </w:r>
      <w:r w:rsidR="00C65044">
        <w:t xml:space="preserve"> </w:t>
      </w:r>
      <w:r w:rsidRPr="005F6F71">
        <w:t>строительный</w:t>
      </w:r>
      <w:r w:rsidR="00C65044">
        <w:t xml:space="preserve"> </w:t>
      </w:r>
      <w:r w:rsidRPr="005F6F71">
        <w:t>колледж»</w:t>
      </w:r>
    </w:p>
    <w:p w:rsidR="00C76676" w:rsidRPr="00AE7B07" w:rsidRDefault="00C76676" w:rsidP="00C76676">
      <w:pPr>
        <w:jc w:val="both"/>
        <w:rPr>
          <w:u w:val="single"/>
        </w:rPr>
      </w:pPr>
    </w:p>
    <w:p w:rsidR="00C76676" w:rsidRPr="00AE7B07" w:rsidRDefault="00C76676" w:rsidP="00C76676">
      <w:pPr>
        <w:jc w:val="both"/>
      </w:pPr>
      <w:r w:rsidRPr="00AE7B07">
        <w:rPr>
          <w:b/>
          <w:bCs/>
        </w:rPr>
        <w:t>Разработчики:</w:t>
      </w:r>
      <w:r w:rsidR="00C65044">
        <w:t xml:space="preserve"> </w:t>
      </w:r>
    </w:p>
    <w:p w:rsidR="00950EB1" w:rsidRPr="002B4ECB" w:rsidRDefault="00950EB1" w:rsidP="00C76676">
      <w:pPr>
        <w:ind w:right="21" w:hanging="1"/>
        <w:jc w:val="both"/>
        <w:rPr>
          <w:u w:val="single"/>
        </w:rPr>
      </w:pPr>
      <w:r>
        <w:t>Лаврушин</w:t>
      </w:r>
      <w:r w:rsidR="00C65044">
        <w:t xml:space="preserve"> </w:t>
      </w:r>
      <w:r>
        <w:t>Владимир</w:t>
      </w:r>
      <w:r w:rsidR="00C65044">
        <w:t xml:space="preserve"> </w:t>
      </w:r>
      <w:r>
        <w:t>Михайлович,</w:t>
      </w:r>
      <w:r w:rsidR="00C65044">
        <w:t xml:space="preserve"> </w:t>
      </w:r>
      <w:r>
        <w:t>преподаватель</w:t>
      </w:r>
    </w:p>
    <w:p w:rsidR="00C76676" w:rsidRDefault="00C76676" w:rsidP="00C76676">
      <w:pPr>
        <w:ind w:left="180" w:right="567"/>
      </w:pPr>
    </w:p>
    <w:p w:rsidR="0057343A" w:rsidRPr="0057343A" w:rsidRDefault="0057343A" w:rsidP="0057343A">
      <w:pPr>
        <w:pStyle w:val="a3"/>
        <w:jc w:val="center"/>
        <w:rPr>
          <w:sz w:val="44"/>
          <w:szCs w:val="44"/>
        </w:rPr>
      </w:pPr>
    </w:p>
    <w:p w:rsidR="00127A2E" w:rsidRDefault="0057343A" w:rsidP="00C7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br w:type="page"/>
      </w:r>
      <w:r w:rsidR="00127A2E">
        <w:rPr>
          <w:b/>
          <w:sz w:val="28"/>
          <w:szCs w:val="28"/>
        </w:rPr>
        <w:lastRenderedPageBreak/>
        <w:t>СОДЕРЖАНИЕ</w:t>
      </w:r>
    </w:p>
    <w:p w:rsidR="00127A2E" w:rsidRDefault="00127A2E" w:rsidP="0012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/>
      </w:tblPr>
      <w:tblGrid>
        <w:gridCol w:w="8552"/>
        <w:gridCol w:w="1301"/>
      </w:tblGrid>
      <w:tr w:rsidR="00127A2E" w:rsidTr="00935D36">
        <w:tc>
          <w:tcPr>
            <w:tcW w:w="4340" w:type="pct"/>
          </w:tcPr>
          <w:p w:rsidR="00127A2E" w:rsidRDefault="00127A2E" w:rsidP="00127A2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660" w:type="pct"/>
          </w:tcPr>
          <w:p w:rsidR="00127A2E" w:rsidRDefault="00127A2E" w:rsidP="00127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127A2E" w:rsidTr="00935D36">
        <w:tc>
          <w:tcPr>
            <w:tcW w:w="4340" w:type="pct"/>
          </w:tcPr>
          <w:p w:rsidR="00127A2E" w:rsidRDefault="00127A2E" w:rsidP="00127A2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РАБОЧЕЙ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ПРОГРАММЫ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УЧЕБНОЙ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ДИСЦИПЛИНЫ</w:t>
            </w:r>
          </w:p>
          <w:p w:rsidR="00127A2E" w:rsidRDefault="00127A2E" w:rsidP="00127A2E"/>
        </w:tc>
        <w:tc>
          <w:tcPr>
            <w:tcW w:w="660" w:type="pct"/>
          </w:tcPr>
          <w:p w:rsidR="00127A2E" w:rsidRDefault="00127A2E" w:rsidP="00127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27A2E" w:rsidTr="00935D36">
        <w:tc>
          <w:tcPr>
            <w:tcW w:w="4340" w:type="pct"/>
          </w:tcPr>
          <w:p w:rsidR="00127A2E" w:rsidRDefault="00127A2E" w:rsidP="00127A2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и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содержание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УЧЕБНОЙ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ДИСЦИПЛИНЫ</w:t>
            </w:r>
          </w:p>
          <w:p w:rsidR="00127A2E" w:rsidRDefault="00127A2E" w:rsidP="00127A2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660" w:type="pct"/>
          </w:tcPr>
          <w:p w:rsidR="00127A2E" w:rsidRDefault="004B7E33" w:rsidP="00127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27A2E" w:rsidTr="00935D36">
        <w:trPr>
          <w:trHeight w:val="670"/>
        </w:trPr>
        <w:tc>
          <w:tcPr>
            <w:tcW w:w="4340" w:type="pct"/>
          </w:tcPr>
          <w:p w:rsidR="00127A2E" w:rsidRDefault="00127A2E" w:rsidP="00127A2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реализации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РАБОЧЕЙ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программы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учебной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дисциплины</w:t>
            </w:r>
          </w:p>
          <w:p w:rsidR="00127A2E" w:rsidRDefault="00127A2E" w:rsidP="00127A2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660" w:type="pct"/>
          </w:tcPr>
          <w:p w:rsidR="00127A2E" w:rsidRDefault="00127A2E" w:rsidP="00127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27A2E" w:rsidTr="00935D36">
        <w:tc>
          <w:tcPr>
            <w:tcW w:w="4340" w:type="pct"/>
          </w:tcPr>
          <w:p w:rsidR="00127A2E" w:rsidRDefault="00127A2E" w:rsidP="00127A2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и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оценка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результатов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Освоения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учебной</w:t>
            </w:r>
            <w:r w:rsidR="00C65044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дисциплины</w:t>
            </w:r>
          </w:p>
          <w:p w:rsidR="00127A2E" w:rsidRDefault="00127A2E" w:rsidP="00127A2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660" w:type="pct"/>
          </w:tcPr>
          <w:p w:rsidR="00127A2E" w:rsidRDefault="00BF24D4" w:rsidP="00127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5A5A83" w:rsidRDefault="005A5A83" w:rsidP="005A5A83"/>
    <w:p w:rsidR="005A5A83" w:rsidRPr="002009A9" w:rsidRDefault="00C76676" w:rsidP="005A5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  <w:sz w:val="28"/>
          <w:szCs w:val="28"/>
        </w:rPr>
        <w:br w:type="page"/>
      </w:r>
      <w:r w:rsidR="005A5A83" w:rsidRPr="002009A9">
        <w:rPr>
          <w:b/>
          <w:caps/>
        </w:rPr>
        <w:lastRenderedPageBreak/>
        <w:t>1.</w:t>
      </w:r>
      <w:r w:rsidR="00C65044">
        <w:rPr>
          <w:b/>
          <w:caps/>
        </w:rPr>
        <w:t xml:space="preserve"> </w:t>
      </w:r>
      <w:r w:rsidR="005A5A83" w:rsidRPr="002009A9">
        <w:rPr>
          <w:b/>
          <w:caps/>
        </w:rPr>
        <w:t>паспорт</w:t>
      </w:r>
      <w:r w:rsidR="00C65044">
        <w:rPr>
          <w:b/>
          <w:caps/>
        </w:rPr>
        <w:t xml:space="preserve"> </w:t>
      </w:r>
      <w:r w:rsidR="005A5A83" w:rsidRPr="002009A9">
        <w:rPr>
          <w:b/>
          <w:caps/>
        </w:rPr>
        <w:t>РАБОЧЕЙ</w:t>
      </w:r>
      <w:r w:rsidR="00C65044">
        <w:rPr>
          <w:b/>
          <w:caps/>
        </w:rPr>
        <w:t xml:space="preserve"> </w:t>
      </w:r>
      <w:r w:rsidR="005A5A83" w:rsidRPr="002009A9">
        <w:rPr>
          <w:b/>
          <w:caps/>
        </w:rPr>
        <w:t>ПРОГРАММЫ</w:t>
      </w:r>
      <w:r w:rsidR="00C65044">
        <w:rPr>
          <w:b/>
          <w:caps/>
        </w:rPr>
        <w:t xml:space="preserve"> </w:t>
      </w:r>
      <w:r w:rsidR="005A5A83" w:rsidRPr="002009A9">
        <w:rPr>
          <w:b/>
          <w:caps/>
        </w:rPr>
        <w:t>УЧЕБНОЙ</w:t>
      </w:r>
      <w:r w:rsidR="00C65044">
        <w:rPr>
          <w:b/>
          <w:caps/>
        </w:rPr>
        <w:t xml:space="preserve"> </w:t>
      </w:r>
      <w:r w:rsidR="005A5A83" w:rsidRPr="002009A9">
        <w:rPr>
          <w:b/>
          <w:caps/>
        </w:rPr>
        <w:t>ДИСЦИПЛИНЫ</w:t>
      </w:r>
    </w:p>
    <w:p w:rsidR="005A5A83" w:rsidRPr="002009A9" w:rsidRDefault="00C76676" w:rsidP="005A5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009A9">
        <w:rPr>
          <w:b/>
          <w:caps/>
        </w:rPr>
        <w:t>сметы</w:t>
      </w:r>
      <w:r w:rsidR="00C65044">
        <w:rPr>
          <w:b/>
          <w:caps/>
        </w:rPr>
        <w:t xml:space="preserve"> </w:t>
      </w:r>
    </w:p>
    <w:p w:rsidR="005A5A83" w:rsidRPr="002009A9" w:rsidRDefault="005A5A83" w:rsidP="005A5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A5A83" w:rsidRPr="002009A9" w:rsidRDefault="005A5A83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009A9">
        <w:rPr>
          <w:b/>
        </w:rPr>
        <w:t>1.1.</w:t>
      </w:r>
      <w:r w:rsidR="00C65044">
        <w:rPr>
          <w:b/>
        </w:rPr>
        <w:t xml:space="preserve"> </w:t>
      </w:r>
      <w:r w:rsidRPr="002009A9">
        <w:rPr>
          <w:b/>
        </w:rPr>
        <w:t>Область</w:t>
      </w:r>
      <w:r w:rsidR="00C65044">
        <w:rPr>
          <w:b/>
        </w:rPr>
        <w:t xml:space="preserve"> </w:t>
      </w:r>
      <w:r w:rsidRPr="002009A9">
        <w:rPr>
          <w:b/>
        </w:rPr>
        <w:t>применения</w:t>
      </w:r>
      <w:r w:rsidR="00C65044">
        <w:rPr>
          <w:b/>
        </w:rPr>
        <w:t xml:space="preserve"> </w:t>
      </w:r>
      <w:r w:rsidRPr="002009A9">
        <w:rPr>
          <w:b/>
        </w:rPr>
        <w:t>программы</w:t>
      </w:r>
    </w:p>
    <w:p w:rsidR="00E30982" w:rsidRPr="002009A9" w:rsidRDefault="005A5A83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2009A9">
        <w:t>Рабочая</w:t>
      </w:r>
      <w:r w:rsidR="00C65044">
        <w:t xml:space="preserve"> </w:t>
      </w:r>
      <w:r w:rsidRPr="002009A9">
        <w:t>программа</w:t>
      </w:r>
      <w:r w:rsidR="00C65044">
        <w:t xml:space="preserve"> </w:t>
      </w:r>
      <w:r w:rsidRPr="002009A9">
        <w:t>учебной</w:t>
      </w:r>
      <w:r w:rsidR="00C65044">
        <w:t xml:space="preserve"> </w:t>
      </w:r>
      <w:r w:rsidRPr="002009A9">
        <w:t>дисциплины</w:t>
      </w:r>
      <w:r w:rsidR="00C65044">
        <w:t xml:space="preserve"> </w:t>
      </w:r>
      <w:r w:rsidRPr="002009A9">
        <w:t>является</w:t>
      </w:r>
      <w:r w:rsidR="00C65044">
        <w:t xml:space="preserve"> </w:t>
      </w:r>
      <w:r w:rsidRPr="002009A9">
        <w:t>частью</w:t>
      </w:r>
      <w:r w:rsidR="00C65044">
        <w:t xml:space="preserve"> </w:t>
      </w:r>
      <w:r w:rsidRPr="002009A9">
        <w:t>основной</w:t>
      </w:r>
      <w:r w:rsidR="00C65044">
        <w:t xml:space="preserve"> </w:t>
      </w:r>
      <w:r w:rsidRPr="002009A9">
        <w:t>профессиональной</w:t>
      </w:r>
      <w:r w:rsidR="00C65044">
        <w:t xml:space="preserve"> </w:t>
      </w:r>
      <w:r w:rsidRPr="002009A9">
        <w:t>образовательной</w:t>
      </w:r>
      <w:r w:rsidR="00C65044">
        <w:t xml:space="preserve"> </w:t>
      </w:r>
      <w:r w:rsidRPr="002009A9">
        <w:t>программы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соответствии</w:t>
      </w:r>
      <w:r w:rsidR="00C65044">
        <w:t xml:space="preserve"> </w:t>
      </w:r>
      <w:r w:rsidRPr="002009A9">
        <w:t>с</w:t>
      </w:r>
      <w:r w:rsidR="00C65044">
        <w:t xml:space="preserve"> </w:t>
      </w:r>
      <w:r w:rsidRPr="002009A9">
        <w:t>ФГОС</w:t>
      </w:r>
      <w:r w:rsidR="00C65044">
        <w:t xml:space="preserve"> </w:t>
      </w:r>
      <w:r w:rsidRPr="002009A9">
        <w:t>по</w:t>
      </w:r>
      <w:r w:rsidR="00C65044">
        <w:t xml:space="preserve"> </w:t>
      </w:r>
      <w:r w:rsidRPr="002009A9">
        <w:t>специальности</w:t>
      </w:r>
      <w:r w:rsidR="00C65044">
        <w:t xml:space="preserve"> </w:t>
      </w:r>
      <w:r w:rsidR="00E30982" w:rsidRPr="002009A9">
        <w:t>08.02.05</w:t>
      </w:r>
      <w:r w:rsidR="00C65044">
        <w:t xml:space="preserve"> </w:t>
      </w:r>
      <w:r w:rsidR="00E30982" w:rsidRPr="002009A9">
        <w:t>Строительство</w:t>
      </w:r>
      <w:r w:rsidR="00C65044">
        <w:t xml:space="preserve"> </w:t>
      </w:r>
      <w:r w:rsidR="00E30982" w:rsidRPr="002009A9">
        <w:t>и</w:t>
      </w:r>
      <w:r w:rsidR="00C65044">
        <w:t xml:space="preserve"> </w:t>
      </w:r>
      <w:r w:rsidR="00E30982" w:rsidRPr="002009A9">
        <w:t>эксплуатация</w:t>
      </w:r>
      <w:r w:rsidR="00C65044">
        <w:t xml:space="preserve"> </w:t>
      </w:r>
      <w:r w:rsidR="00E30982" w:rsidRPr="002009A9">
        <w:t>автомобильных</w:t>
      </w:r>
      <w:r w:rsidR="00C65044">
        <w:t xml:space="preserve"> </w:t>
      </w:r>
      <w:r w:rsidR="00E30982" w:rsidRPr="002009A9">
        <w:t>дорог</w:t>
      </w:r>
      <w:r w:rsidR="00C65044">
        <w:t xml:space="preserve"> </w:t>
      </w:r>
      <w:r w:rsidR="00E30982" w:rsidRPr="002009A9">
        <w:t>и</w:t>
      </w:r>
      <w:r w:rsidR="00C65044">
        <w:t xml:space="preserve"> </w:t>
      </w:r>
      <w:r w:rsidR="00E30982" w:rsidRPr="002009A9">
        <w:t>аэродромов</w:t>
      </w:r>
      <w:r w:rsidR="00C65044">
        <w:t xml:space="preserve"> </w:t>
      </w:r>
      <w:r w:rsidR="00773A51" w:rsidRPr="002009A9">
        <w:t>(</w:t>
      </w:r>
      <w:r w:rsidR="00BB6F77" w:rsidRPr="002009A9">
        <w:t>квалификация</w:t>
      </w:r>
      <w:r w:rsidR="00C65044">
        <w:t xml:space="preserve"> </w:t>
      </w:r>
      <w:r w:rsidR="00BB6F77" w:rsidRPr="002009A9">
        <w:t>-</w:t>
      </w:r>
      <w:r w:rsidR="00C65044">
        <w:t xml:space="preserve"> </w:t>
      </w:r>
      <w:r w:rsidR="00BB6F77" w:rsidRPr="002009A9">
        <w:t>техник</w:t>
      </w:r>
      <w:r w:rsidR="00773A51" w:rsidRPr="002009A9">
        <w:t>)</w:t>
      </w:r>
      <w:r w:rsidR="00E30982" w:rsidRPr="002009A9">
        <w:t>.</w:t>
      </w:r>
    </w:p>
    <w:p w:rsidR="005A5A83" w:rsidRPr="002009A9" w:rsidRDefault="005A5A83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2009A9">
        <w:t>Рабочая</w:t>
      </w:r>
      <w:r w:rsidR="00C65044">
        <w:t xml:space="preserve"> </w:t>
      </w:r>
      <w:r w:rsidRPr="002009A9">
        <w:t>программа</w:t>
      </w:r>
      <w:r w:rsidR="00C65044">
        <w:t xml:space="preserve"> </w:t>
      </w:r>
      <w:r w:rsidRPr="002009A9">
        <w:t>учебной</w:t>
      </w:r>
      <w:r w:rsidR="00C65044">
        <w:t xml:space="preserve"> </w:t>
      </w:r>
      <w:r w:rsidRPr="002009A9">
        <w:t>дисциплины</w:t>
      </w:r>
      <w:r w:rsidR="00C65044">
        <w:t xml:space="preserve"> </w:t>
      </w:r>
      <w:r w:rsidRPr="002009A9">
        <w:t>может</w:t>
      </w:r>
      <w:r w:rsidR="00C65044">
        <w:t xml:space="preserve"> </w:t>
      </w:r>
      <w:r w:rsidRPr="002009A9">
        <w:t>быть</w:t>
      </w:r>
      <w:r w:rsidR="00C65044">
        <w:t xml:space="preserve"> </w:t>
      </w:r>
      <w:r w:rsidRPr="002009A9">
        <w:t>использована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дополнительном</w:t>
      </w:r>
      <w:r w:rsidR="00C65044">
        <w:t xml:space="preserve"> </w:t>
      </w:r>
      <w:r w:rsidRPr="002009A9">
        <w:t>профессиональном</w:t>
      </w:r>
      <w:r w:rsidR="00C65044">
        <w:t xml:space="preserve"> </w:t>
      </w:r>
      <w:r w:rsidRPr="002009A9">
        <w:t>образовании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профессиональной</w:t>
      </w:r>
      <w:r w:rsidR="00C65044">
        <w:t xml:space="preserve"> </w:t>
      </w:r>
      <w:r w:rsidRPr="002009A9">
        <w:t>подготовке</w:t>
      </w:r>
      <w:r w:rsidR="00C65044">
        <w:t xml:space="preserve"> </w:t>
      </w:r>
      <w:r w:rsidRPr="002009A9">
        <w:t>специалистов</w:t>
      </w:r>
      <w:r w:rsidR="00C65044">
        <w:t xml:space="preserve"> </w:t>
      </w:r>
      <w:r w:rsidRPr="002009A9">
        <w:t>строительного</w:t>
      </w:r>
      <w:r w:rsidR="00C65044">
        <w:t xml:space="preserve"> </w:t>
      </w:r>
      <w:r w:rsidRPr="002009A9">
        <w:t>производства.</w:t>
      </w:r>
    </w:p>
    <w:p w:rsidR="005A5A83" w:rsidRPr="002009A9" w:rsidRDefault="005A5A83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</w:p>
    <w:p w:rsidR="005A5A83" w:rsidRPr="002009A9" w:rsidRDefault="005A5A83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009A9">
        <w:rPr>
          <w:b/>
        </w:rPr>
        <w:t>1.2.</w:t>
      </w:r>
      <w:r w:rsidR="00C65044">
        <w:rPr>
          <w:b/>
        </w:rPr>
        <w:t xml:space="preserve"> </w:t>
      </w:r>
      <w:r w:rsidRPr="002009A9">
        <w:rPr>
          <w:b/>
        </w:rPr>
        <w:t>Место</w:t>
      </w:r>
      <w:r w:rsidR="00C65044">
        <w:rPr>
          <w:b/>
        </w:rPr>
        <w:t xml:space="preserve"> </w:t>
      </w:r>
      <w:r w:rsidRPr="002009A9">
        <w:rPr>
          <w:b/>
        </w:rPr>
        <w:t>дисциплины</w:t>
      </w:r>
      <w:r w:rsidR="00C65044">
        <w:rPr>
          <w:b/>
        </w:rPr>
        <w:t xml:space="preserve"> </w:t>
      </w:r>
      <w:r w:rsidRPr="002009A9">
        <w:rPr>
          <w:b/>
        </w:rPr>
        <w:t>в</w:t>
      </w:r>
      <w:r w:rsidR="00C65044">
        <w:rPr>
          <w:b/>
        </w:rPr>
        <w:t xml:space="preserve"> </w:t>
      </w:r>
      <w:r w:rsidRPr="002009A9">
        <w:rPr>
          <w:b/>
        </w:rPr>
        <w:t>структуре</w:t>
      </w:r>
      <w:r w:rsidR="00C65044">
        <w:rPr>
          <w:b/>
        </w:rPr>
        <w:t xml:space="preserve"> </w:t>
      </w:r>
      <w:r w:rsidRPr="002009A9">
        <w:rPr>
          <w:b/>
        </w:rPr>
        <w:t>основной</w:t>
      </w:r>
      <w:r w:rsidR="00C65044">
        <w:rPr>
          <w:b/>
        </w:rPr>
        <w:t xml:space="preserve"> </w:t>
      </w:r>
      <w:r w:rsidRPr="002009A9">
        <w:rPr>
          <w:b/>
        </w:rPr>
        <w:t>профессиональной</w:t>
      </w:r>
      <w:r w:rsidR="00C65044">
        <w:rPr>
          <w:b/>
        </w:rPr>
        <w:t xml:space="preserve"> </w:t>
      </w:r>
      <w:r w:rsidRPr="002009A9">
        <w:rPr>
          <w:b/>
        </w:rPr>
        <w:t>образовательной</w:t>
      </w:r>
      <w:r w:rsidR="00C65044">
        <w:rPr>
          <w:b/>
        </w:rPr>
        <w:t xml:space="preserve"> </w:t>
      </w:r>
      <w:r w:rsidRPr="002009A9">
        <w:rPr>
          <w:b/>
        </w:rPr>
        <w:t>программы:</w:t>
      </w:r>
    </w:p>
    <w:p w:rsidR="00935D36" w:rsidRDefault="00935D36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35D36">
        <w:t>Учебная</w:t>
      </w:r>
      <w:r w:rsidR="00C65044">
        <w:t xml:space="preserve"> </w:t>
      </w:r>
      <w:r w:rsidRPr="00935D36">
        <w:t>дисциплина</w:t>
      </w:r>
      <w:r w:rsidR="00C65044">
        <w:t xml:space="preserve"> </w:t>
      </w:r>
      <w:r w:rsidRPr="00935D36">
        <w:t>ОП.04</w:t>
      </w:r>
      <w:r w:rsidR="00C65044">
        <w:t xml:space="preserve"> </w:t>
      </w:r>
      <w:r w:rsidRPr="00935D36">
        <w:t>Сметы</w:t>
      </w:r>
      <w:r w:rsidR="00C65044">
        <w:t xml:space="preserve"> </w:t>
      </w:r>
      <w:r w:rsidRPr="00935D36">
        <w:t>является</w:t>
      </w:r>
      <w:r w:rsidR="00C65044">
        <w:t xml:space="preserve"> </w:t>
      </w:r>
      <w:r w:rsidRPr="00935D36">
        <w:t>обязательной</w:t>
      </w:r>
      <w:r w:rsidR="00C65044">
        <w:t xml:space="preserve"> </w:t>
      </w:r>
      <w:r w:rsidRPr="00935D36">
        <w:t>частью</w:t>
      </w:r>
      <w:r w:rsidR="00C65044">
        <w:t xml:space="preserve"> </w:t>
      </w:r>
      <w:r w:rsidRPr="00935D36">
        <w:t>ОП.00</w:t>
      </w:r>
      <w:r w:rsidR="00C65044">
        <w:t xml:space="preserve"> </w:t>
      </w:r>
      <w:r w:rsidRPr="00935D36">
        <w:t>Общепрофессионального</w:t>
      </w:r>
      <w:r w:rsidR="00C65044">
        <w:t xml:space="preserve"> </w:t>
      </w:r>
      <w:r w:rsidRPr="00935D36">
        <w:t>цикла</w:t>
      </w:r>
      <w:r w:rsidR="00C65044">
        <w:t xml:space="preserve"> </w:t>
      </w:r>
      <w:r w:rsidRPr="00935D36">
        <w:t>по</w:t>
      </w:r>
      <w:r w:rsidR="00C65044">
        <w:t xml:space="preserve"> </w:t>
      </w:r>
      <w:r w:rsidRPr="00935D36">
        <w:t>специальности</w:t>
      </w:r>
      <w:r w:rsidR="00C65044">
        <w:t xml:space="preserve"> </w:t>
      </w:r>
      <w:r w:rsidRPr="00935D36">
        <w:t>08.02.05</w:t>
      </w:r>
      <w:r w:rsidR="00C65044">
        <w:t xml:space="preserve"> </w:t>
      </w:r>
      <w:r w:rsidRPr="00935D36">
        <w:t>Строительство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эксплуатация</w:t>
      </w:r>
      <w:r w:rsidR="00C65044">
        <w:t xml:space="preserve"> </w:t>
      </w:r>
      <w:r w:rsidRPr="00935D36">
        <w:t>автомобильных</w:t>
      </w:r>
      <w:r w:rsidR="00C65044">
        <w:t xml:space="preserve"> </w:t>
      </w:r>
      <w:r w:rsidRPr="00935D36">
        <w:t>дорог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аэродромов.</w:t>
      </w:r>
    </w:p>
    <w:p w:rsidR="005A5A83" w:rsidRPr="002009A9" w:rsidRDefault="005A5A83" w:rsidP="005A5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35D36" w:rsidRPr="00935D36" w:rsidRDefault="00935D36" w:rsidP="00935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D36">
        <w:rPr>
          <w:b/>
        </w:rPr>
        <w:t>1.3</w:t>
      </w:r>
      <w:r w:rsidR="00C65044">
        <w:rPr>
          <w:b/>
        </w:rPr>
        <w:t xml:space="preserve"> </w:t>
      </w:r>
      <w:r w:rsidRPr="00935D36">
        <w:rPr>
          <w:b/>
        </w:rPr>
        <w:t>Цели</w:t>
      </w:r>
      <w:r w:rsidR="00C65044">
        <w:rPr>
          <w:b/>
        </w:rPr>
        <w:t xml:space="preserve"> </w:t>
      </w:r>
      <w:r w:rsidRPr="00935D36">
        <w:rPr>
          <w:b/>
        </w:rPr>
        <w:t>и</w:t>
      </w:r>
      <w:r w:rsidR="00C65044">
        <w:rPr>
          <w:b/>
        </w:rPr>
        <w:t xml:space="preserve"> </w:t>
      </w:r>
      <w:r w:rsidRPr="00935D36">
        <w:rPr>
          <w:b/>
        </w:rPr>
        <w:t>планируемые</w:t>
      </w:r>
      <w:r w:rsidR="00C65044">
        <w:rPr>
          <w:b/>
        </w:rPr>
        <w:t xml:space="preserve"> </w:t>
      </w:r>
      <w:r w:rsidRPr="00935D36">
        <w:rPr>
          <w:b/>
        </w:rPr>
        <w:t>результаты</w:t>
      </w:r>
      <w:r w:rsidR="00C65044">
        <w:rPr>
          <w:b/>
        </w:rPr>
        <w:t xml:space="preserve"> </w:t>
      </w:r>
      <w:r w:rsidRPr="00935D36">
        <w:rPr>
          <w:b/>
        </w:rPr>
        <w:t>освоения</w:t>
      </w:r>
      <w:r w:rsidR="00C65044">
        <w:rPr>
          <w:b/>
        </w:rPr>
        <w:t xml:space="preserve"> </w:t>
      </w:r>
      <w:r w:rsidRPr="00935D36">
        <w:rPr>
          <w:b/>
        </w:rPr>
        <w:t>дисциплины:</w:t>
      </w:r>
    </w:p>
    <w:p w:rsidR="00935D36" w:rsidRDefault="00935D36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35D36">
        <w:t>Учебная</w:t>
      </w:r>
      <w:r w:rsidR="00C65044">
        <w:t xml:space="preserve"> </w:t>
      </w:r>
      <w:r w:rsidRPr="00935D36">
        <w:t>дисциплина</w:t>
      </w:r>
      <w:r w:rsidR="00C65044">
        <w:t xml:space="preserve"> </w:t>
      </w:r>
      <w:r w:rsidRPr="00935D36">
        <w:t>ОП.04</w:t>
      </w:r>
      <w:r w:rsidR="00C65044">
        <w:t xml:space="preserve"> </w:t>
      </w:r>
      <w:r w:rsidRPr="00935D36">
        <w:t>Сметы</w:t>
      </w:r>
      <w:r w:rsidR="00C65044">
        <w:t xml:space="preserve"> </w:t>
      </w:r>
      <w:r w:rsidRPr="00935D36">
        <w:t>обеспечивает</w:t>
      </w:r>
      <w:r w:rsidR="00C65044">
        <w:t xml:space="preserve"> </w:t>
      </w:r>
      <w:r w:rsidRPr="00935D36">
        <w:t>формирование</w:t>
      </w:r>
      <w:r w:rsidR="00C65044">
        <w:t xml:space="preserve"> </w:t>
      </w:r>
      <w:r w:rsidRPr="00935D36">
        <w:t>профессиональных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общих</w:t>
      </w:r>
      <w:r w:rsidR="00C65044">
        <w:t xml:space="preserve"> </w:t>
      </w:r>
      <w:r w:rsidRPr="00935D36">
        <w:t>компетенций</w:t>
      </w:r>
      <w:r w:rsidR="00C65044">
        <w:t xml:space="preserve"> </w:t>
      </w:r>
      <w:r w:rsidRPr="00935D36">
        <w:t>по</w:t>
      </w:r>
      <w:r w:rsidR="00C65044">
        <w:t xml:space="preserve"> </w:t>
      </w:r>
      <w:r w:rsidRPr="00935D36">
        <w:t>всем</w:t>
      </w:r>
      <w:r w:rsidR="00C65044">
        <w:t xml:space="preserve"> </w:t>
      </w:r>
      <w:r w:rsidRPr="00935D36">
        <w:t>видам</w:t>
      </w:r>
      <w:r w:rsidR="00C65044">
        <w:t xml:space="preserve"> </w:t>
      </w:r>
      <w:r w:rsidRPr="00935D36">
        <w:t>деятельности</w:t>
      </w:r>
      <w:r w:rsidR="00C65044">
        <w:t xml:space="preserve"> </w:t>
      </w:r>
      <w:r w:rsidRPr="00935D36">
        <w:t>ФГОС</w:t>
      </w:r>
      <w:r w:rsidR="00C65044">
        <w:t xml:space="preserve"> </w:t>
      </w:r>
      <w:r w:rsidRPr="00935D36">
        <w:t>по</w:t>
      </w:r>
      <w:r w:rsidR="00C65044">
        <w:t xml:space="preserve"> </w:t>
      </w:r>
      <w:r w:rsidRPr="00935D36">
        <w:t>специальности</w:t>
      </w:r>
      <w:r w:rsidR="00C65044">
        <w:t xml:space="preserve"> </w:t>
      </w:r>
      <w:r w:rsidRPr="00935D36">
        <w:t>08.02.05</w:t>
      </w:r>
      <w:r w:rsidR="00C65044">
        <w:t xml:space="preserve"> </w:t>
      </w:r>
      <w:r w:rsidRPr="00935D36">
        <w:t>Строительство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эксплуатация</w:t>
      </w:r>
      <w:r w:rsidR="00C65044">
        <w:t xml:space="preserve"> </w:t>
      </w:r>
      <w:r w:rsidRPr="00935D36">
        <w:t>автомобильных</w:t>
      </w:r>
      <w:r w:rsidR="00C65044">
        <w:t xml:space="preserve"> </w:t>
      </w:r>
      <w:r w:rsidRPr="00935D36">
        <w:t>дорог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аэродромов.</w:t>
      </w:r>
      <w:r w:rsidR="00C65044">
        <w:t xml:space="preserve"> </w:t>
      </w:r>
      <w:r w:rsidRPr="00935D36">
        <w:t>Особое</w:t>
      </w:r>
      <w:r w:rsidR="00C65044">
        <w:t xml:space="preserve"> </w:t>
      </w:r>
      <w:r w:rsidRPr="00935D36">
        <w:t>значение</w:t>
      </w:r>
      <w:r w:rsidR="00C65044">
        <w:t xml:space="preserve"> </w:t>
      </w:r>
      <w:r w:rsidRPr="00935D36">
        <w:t>дисциплина</w:t>
      </w:r>
      <w:r w:rsidR="00C65044">
        <w:t xml:space="preserve"> </w:t>
      </w:r>
      <w:r w:rsidRPr="00935D36">
        <w:t>имеет</w:t>
      </w:r>
      <w:r w:rsidR="00C65044">
        <w:t xml:space="preserve"> </w:t>
      </w:r>
      <w:r w:rsidRPr="00935D36">
        <w:t>при</w:t>
      </w:r>
      <w:r w:rsidR="00C65044">
        <w:t xml:space="preserve"> </w:t>
      </w:r>
      <w:r w:rsidRPr="00935D36">
        <w:t>формировании</w:t>
      </w:r>
      <w:r w:rsidR="00C65044">
        <w:t xml:space="preserve"> </w:t>
      </w:r>
      <w:r w:rsidRPr="00935D36">
        <w:t>и</w:t>
      </w:r>
      <w:r w:rsidR="00C65044">
        <w:t xml:space="preserve"> </w:t>
      </w:r>
      <w:r w:rsidRPr="00935D36">
        <w:t>развитии</w:t>
      </w:r>
      <w:r w:rsidR="00C65044">
        <w:t xml:space="preserve"> </w:t>
      </w:r>
      <w:r w:rsidRPr="00935D36">
        <w:t>ОК</w:t>
      </w:r>
      <w:r w:rsidR="00C65044">
        <w:t xml:space="preserve"> </w:t>
      </w:r>
      <w:r w:rsidRPr="00935D36">
        <w:t>01.</w:t>
      </w:r>
      <w:r w:rsidR="00C65044">
        <w:t xml:space="preserve"> </w:t>
      </w:r>
      <w:r w:rsidRPr="00935D36">
        <w:t>Выбирать</w:t>
      </w:r>
      <w:r w:rsidR="00C65044">
        <w:t xml:space="preserve"> </w:t>
      </w:r>
      <w:r w:rsidRPr="00935D36">
        <w:t>способы</w:t>
      </w:r>
      <w:r w:rsidR="00C65044">
        <w:t xml:space="preserve"> </w:t>
      </w:r>
      <w:r w:rsidRPr="00935D36">
        <w:t>решения</w:t>
      </w:r>
      <w:r w:rsidR="00C65044">
        <w:t xml:space="preserve"> </w:t>
      </w:r>
      <w:r w:rsidRPr="00935D36">
        <w:t>задач</w:t>
      </w:r>
      <w:r w:rsidR="00C65044">
        <w:t xml:space="preserve"> </w:t>
      </w:r>
      <w:r w:rsidRPr="00935D36">
        <w:t>профессиональной</w:t>
      </w:r>
      <w:r w:rsidR="00C65044">
        <w:t xml:space="preserve"> </w:t>
      </w:r>
      <w:r w:rsidRPr="00935D36">
        <w:t>деятельности,</w:t>
      </w:r>
      <w:r w:rsidR="00C65044">
        <w:t xml:space="preserve"> </w:t>
      </w:r>
      <w:r w:rsidRPr="00935D36">
        <w:t>применительно</w:t>
      </w:r>
      <w:r w:rsidR="00C65044">
        <w:t xml:space="preserve"> </w:t>
      </w:r>
      <w:r w:rsidRPr="00935D36">
        <w:t>к</w:t>
      </w:r>
      <w:r w:rsidR="00C65044">
        <w:t xml:space="preserve"> </w:t>
      </w:r>
      <w:r w:rsidRPr="00935D36">
        <w:t>различным</w:t>
      </w:r>
      <w:r w:rsidR="00C65044">
        <w:t xml:space="preserve"> </w:t>
      </w:r>
      <w:r w:rsidRPr="00935D36">
        <w:t>контекстам.</w:t>
      </w:r>
    </w:p>
    <w:p w:rsidR="00324D21" w:rsidRPr="00324D21" w:rsidRDefault="00324D21" w:rsidP="0032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24D21">
        <w:t>В</w:t>
      </w:r>
      <w:r w:rsidR="00C65044">
        <w:t xml:space="preserve"> </w:t>
      </w:r>
      <w:r w:rsidRPr="00324D21">
        <w:t>результате</w:t>
      </w:r>
      <w:r w:rsidR="00C65044">
        <w:t xml:space="preserve"> </w:t>
      </w:r>
      <w:r w:rsidRPr="00324D21">
        <w:t>освоения</w:t>
      </w:r>
      <w:r w:rsidR="00C65044">
        <w:t xml:space="preserve"> </w:t>
      </w:r>
      <w:r w:rsidRPr="00324D21">
        <w:t>дисциплины</w:t>
      </w:r>
      <w:r w:rsidR="00C65044">
        <w:t xml:space="preserve"> </w:t>
      </w:r>
      <w:r w:rsidRPr="00324D21">
        <w:t>обучающийся</w:t>
      </w:r>
      <w:r w:rsidR="00C65044">
        <w:t xml:space="preserve"> </w:t>
      </w:r>
      <w:r w:rsidRPr="00324D21">
        <w:t>должен</w:t>
      </w:r>
      <w:r w:rsidR="00C65044">
        <w:t xml:space="preserve"> </w:t>
      </w:r>
      <w:r w:rsidRPr="00324D21">
        <w:t>уметь:</w:t>
      </w:r>
    </w:p>
    <w:p w:rsidR="00324D21" w:rsidRPr="003C2224" w:rsidRDefault="003C2224" w:rsidP="003C2224">
      <w:pPr>
        <w:ind w:firstLine="709"/>
      </w:pPr>
      <w:r>
        <w:t>У1</w:t>
      </w:r>
      <w:r w:rsidR="00C65044">
        <w:t xml:space="preserve"> </w:t>
      </w:r>
      <w:r>
        <w:t>-</w:t>
      </w:r>
      <w:r w:rsidR="00C65044">
        <w:t xml:space="preserve"> </w:t>
      </w:r>
      <w:r w:rsidR="00324D21" w:rsidRPr="003C2224">
        <w:t>составлять</w:t>
      </w:r>
      <w:r w:rsidR="00C65044">
        <w:t xml:space="preserve"> </w:t>
      </w:r>
      <w:r w:rsidR="00324D21" w:rsidRPr="003C2224">
        <w:t>калькуляции</w:t>
      </w:r>
      <w:r w:rsidR="00C65044">
        <w:t xml:space="preserve"> </w:t>
      </w:r>
      <w:r w:rsidR="00324D21" w:rsidRPr="003C2224">
        <w:t>транспортных</w:t>
      </w:r>
      <w:r w:rsidR="00C65044">
        <w:t xml:space="preserve"> </w:t>
      </w:r>
      <w:r w:rsidR="00324D21" w:rsidRPr="003C2224">
        <w:t>услуг;</w:t>
      </w:r>
    </w:p>
    <w:p w:rsidR="00324D21" w:rsidRPr="003C2224" w:rsidRDefault="003C2224" w:rsidP="003C2224">
      <w:pPr>
        <w:ind w:firstLine="709"/>
      </w:pPr>
      <w:r>
        <w:t>У2</w:t>
      </w:r>
      <w:r w:rsidR="00C65044">
        <w:t xml:space="preserve"> </w:t>
      </w:r>
      <w:r>
        <w:t>-</w:t>
      </w:r>
      <w:r w:rsidR="00C65044">
        <w:t xml:space="preserve"> </w:t>
      </w:r>
      <w:r w:rsidR="00324D21" w:rsidRPr="003C2224">
        <w:t>определять</w:t>
      </w:r>
      <w:r w:rsidR="00C65044">
        <w:t xml:space="preserve"> </w:t>
      </w:r>
      <w:r w:rsidR="00324D21" w:rsidRPr="003C2224">
        <w:t>сметную</w:t>
      </w:r>
      <w:r w:rsidR="00C65044">
        <w:t xml:space="preserve"> </w:t>
      </w:r>
      <w:r w:rsidR="00324D21" w:rsidRPr="003C2224">
        <w:t>стоимость</w:t>
      </w:r>
      <w:r w:rsidR="00C65044">
        <w:t xml:space="preserve"> </w:t>
      </w:r>
      <w:r w:rsidR="00324D21" w:rsidRPr="003C2224">
        <w:t>строительных</w:t>
      </w:r>
      <w:r w:rsidR="00C65044">
        <w:t xml:space="preserve"> </w:t>
      </w:r>
      <w:r w:rsidR="00324D21" w:rsidRPr="003C2224">
        <w:t>материалов,</w:t>
      </w:r>
      <w:r w:rsidR="00C65044">
        <w:t xml:space="preserve"> </w:t>
      </w:r>
      <w:r w:rsidR="00324D21" w:rsidRPr="003C2224">
        <w:t>конструкций,</w:t>
      </w:r>
      <w:r w:rsidR="00C65044">
        <w:t xml:space="preserve"> </w:t>
      </w:r>
      <w:r w:rsidR="00324D21" w:rsidRPr="003C2224">
        <w:t>изделий,</w:t>
      </w:r>
      <w:r w:rsidR="00C65044">
        <w:t xml:space="preserve"> </w:t>
      </w:r>
      <w:r w:rsidR="00324D21" w:rsidRPr="003C2224">
        <w:t>оборудования;</w:t>
      </w:r>
    </w:p>
    <w:p w:rsidR="00324D21" w:rsidRPr="003C2224" w:rsidRDefault="003C2224" w:rsidP="003C2224">
      <w:pPr>
        <w:ind w:firstLine="709"/>
      </w:pPr>
      <w:r>
        <w:t>У3</w:t>
      </w:r>
      <w:r w:rsidR="00C65044">
        <w:t xml:space="preserve"> </w:t>
      </w:r>
      <w:r>
        <w:t>-</w:t>
      </w:r>
      <w:r w:rsidR="00C65044">
        <w:t xml:space="preserve"> </w:t>
      </w:r>
      <w:r w:rsidR="00324D21" w:rsidRPr="003C2224">
        <w:t>выполнять</w:t>
      </w:r>
      <w:r w:rsidR="00C65044">
        <w:t xml:space="preserve"> </w:t>
      </w:r>
      <w:r w:rsidR="00324D21" w:rsidRPr="003C2224">
        <w:t>сводный</w:t>
      </w:r>
      <w:r w:rsidR="00C65044">
        <w:t xml:space="preserve"> </w:t>
      </w:r>
      <w:r w:rsidR="00324D21" w:rsidRPr="003C2224">
        <w:t>сметный</w:t>
      </w:r>
      <w:r w:rsidR="00C65044">
        <w:t xml:space="preserve"> </w:t>
      </w:r>
      <w:r w:rsidR="00324D21" w:rsidRPr="003C2224">
        <w:t>расчет;</w:t>
      </w:r>
    </w:p>
    <w:p w:rsidR="00324D21" w:rsidRPr="003C2224" w:rsidRDefault="003C2224" w:rsidP="003C2224">
      <w:pPr>
        <w:ind w:firstLine="709"/>
      </w:pPr>
      <w:r>
        <w:t>У4</w:t>
      </w:r>
      <w:r w:rsidR="00C65044">
        <w:t xml:space="preserve"> </w:t>
      </w:r>
      <w:r>
        <w:t>-</w:t>
      </w:r>
      <w:r w:rsidR="00C65044">
        <w:t xml:space="preserve"> </w:t>
      </w:r>
      <w:r w:rsidR="00324D21" w:rsidRPr="003C2224">
        <w:t>определ</w:t>
      </w:r>
      <w:r w:rsidRPr="003C2224">
        <w:t>ять</w:t>
      </w:r>
      <w:r w:rsidR="00C65044">
        <w:t xml:space="preserve"> </w:t>
      </w:r>
      <w:r w:rsidR="00324D21" w:rsidRPr="003C2224">
        <w:t>экономическ</w:t>
      </w:r>
      <w:r w:rsidRPr="003C2224">
        <w:t>ую</w:t>
      </w:r>
      <w:r w:rsidR="00C65044">
        <w:t xml:space="preserve"> </w:t>
      </w:r>
      <w:r w:rsidR="00324D21" w:rsidRPr="003C2224">
        <w:t>эффективност</w:t>
      </w:r>
      <w:r w:rsidRPr="003C2224">
        <w:t>ь</w:t>
      </w:r>
      <w:r w:rsidR="00C65044">
        <w:t xml:space="preserve"> </w:t>
      </w:r>
      <w:r w:rsidR="00324D21" w:rsidRPr="003C2224">
        <w:t>проектных</w:t>
      </w:r>
      <w:r w:rsidR="00C65044">
        <w:t xml:space="preserve"> </w:t>
      </w:r>
      <w:r w:rsidR="00324D21" w:rsidRPr="003C2224">
        <w:t>решений;</w:t>
      </w:r>
      <w:r w:rsidR="00C65044">
        <w:t xml:space="preserve"> </w:t>
      </w:r>
    </w:p>
    <w:p w:rsidR="00324D21" w:rsidRPr="003C2224" w:rsidRDefault="003C2224" w:rsidP="003C2224">
      <w:pPr>
        <w:ind w:firstLine="709"/>
      </w:pPr>
      <w:r>
        <w:t>У5</w:t>
      </w:r>
      <w:r w:rsidR="00C65044">
        <w:t xml:space="preserve"> </w:t>
      </w:r>
      <w:r>
        <w:t>-</w:t>
      </w:r>
      <w:r w:rsidR="00C65044">
        <w:t xml:space="preserve"> </w:t>
      </w:r>
      <w:r w:rsidR="00324D21" w:rsidRPr="003C2224">
        <w:t>примен</w:t>
      </w:r>
      <w:r w:rsidRPr="003C2224">
        <w:t>ять</w:t>
      </w:r>
      <w:r w:rsidR="00C65044">
        <w:t xml:space="preserve"> </w:t>
      </w:r>
      <w:r w:rsidR="00324D21" w:rsidRPr="003C2224">
        <w:t>сметно-нормативн</w:t>
      </w:r>
      <w:r w:rsidRPr="003C2224">
        <w:t>ую</w:t>
      </w:r>
      <w:r w:rsidR="00C65044">
        <w:t xml:space="preserve"> </w:t>
      </w:r>
      <w:r w:rsidR="00324D21" w:rsidRPr="003C2224">
        <w:t>баз</w:t>
      </w:r>
      <w:r w:rsidRPr="003C2224">
        <w:t>у</w:t>
      </w:r>
      <w:r w:rsidR="00C65044">
        <w:t xml:space="preserve"> </w:t>
      </w:r>
      <w:r w:rsidR="00324D21" w:rsidRPr="003C2224">
        <w:t>в</w:t>
      </w:r>
      <w:r w:rsidR="00C65044">
        <w:t xml:space="preserve"> </w:t>
      </w:r>
      <w:r w:rsidR="00324D21" w:rsidRPr="003C2224">
        <w:t>редакции</w:t>
      </w:r>
      <w:r w:rsidR="00C65044">
        <w:t xml:space="preserve"> </w:t>
      </w:r>
      <w:r w:rsidR="00324D21" w:rsidRPr="003C2224">
        <w:t>2020</w:t>
      </w:r>
      <w:r w:rsidR="00C65044">
        <w:t xml:space="preserve"> </w:t>
      </w:r>
      <w:r w:rsidR="00324D21" w:rsidRPr="003C2224">
        <w:t>года</w:t>
      </w:r>
      <w:r w:rsidR="00C65044">
        <w:t xml:space="preserve"> </w:t>
      </w:r>
      <w:r w:rsidR="00324D21" w:rsidRPr="003C2224">
        <w:t>при</w:t>
      </w:r>
      <w:r w:rsidR="00C65044">
        <w:t xml:space="preserve"> </w:t>
      </w:r>
      <w:r w:rsidR="00324D21" w:rsidRPr="003C2224">
        <w:t>расчетах.</w:t>
      </w:r>
    </w:p>
    <w:p w:rsidR="00324D21" w:rsidRPr="00315BA8" w:rsidRDefault="00324D21" w:rsidP="0032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15BA8">
        <w:t>В</w:t>
      </w:r>
      <w:r w:rsidR="00C65044">
        <w:t xml:space="preserve"> </w:t>
      </w:r>
      <w:r w:rsidRPr="00315BA8">
        <w:t>результате</w:t>
      </w:r>
      <w:r w:rsidR="00C65044">
        <w:t xml:space="preserve"> </w:t>
      </w:r>
      <w:r w:rsidRPr="00315BA8">
        <w:t>освоения</w:t>
      </w:r>
      <w:r w:rsidR="00C65044">
        <w:t xml:space="preserve"> </w:t>
      </w:r>
      <w:r w:rsidRPr="00315BA8">
        <w:t>дисциплины</w:t>
      </w:r>
      <w:r w:rsidR="00C65044">
        <w:t xml:space="preserve"> </w:t>
      </w:r>
      <w:r w:rsidRPr="00315BA8">
        <w:t>обучающийся</w:t>
      </w:r>
      <w:r w:rsidR="00C65044">
        <w:t xml:space="preserve"> </w:t>
      </w:r>
      <w:r w:rsidRPr="00315BA8">
        <w:t>должен</w:t>
      </w:r>
      <w:r w:rsidR="00C65044">
        <w:t xml:space="preserve"> </w:t>
      </w:r>
      <w:r w:rsidRPr="00315BA8">
        <w:t>знать: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З1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основное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назначение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смет;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З2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систему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сметных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норм</w:t>
      </w:r>
      <w:r w:rsidR="00324D21" w:rsidRPr="005442B4">
        <w:rPr>
          <w:bCs/>
          <w:color w:val="333333"/>
          <w:shd w:val="clear" w:color="auto" w:fill="FFFFFF"/>
        </w:rPr>
        <w:t>;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З3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t>с</w:t>
      </w:r>
      <w:r w:rsidR="00324D21" w:rsidRPr="005442B4">
        <w:rPr>
          <w:bCs/>
          <w:color w:val="333333"/>
          <w:shd w:val="clear" w:color="auto" w:fill="FFFFFF"/>
        </w:rPr>
        <w:t>метно</w:t>
      </w:r>
      <w:r w:rsidR="00324D21" w:rsidRPr="005442B4">
        <w:rPr>
          <w:color w:val="333333"/>
          <w:shd w:val="clear" w:color="auto" w:fill="FFFFFF"/>
        </w:rPr>
        <w:t>-нормативн</w:t>
      </w:r>
      <w:r>
        <w:rPr>
          <w:color w:val="333333"/>
          <w:shd w:val="clear" w:color="auto" w:fill="FFFFFF"/>
        </w:rPr>
        <w:t>ую</w:t>
      </w:r>
      <w:r w:rsidR="00C65044">
        <w:rPr>
          <w:color w:val="333333"/>
          <w:shd w:val="clear" w:color="auto" w:fill="FFFFFF"/>
        </w:rPr>
        <w:t xml:space="preserve"> </w:t>
      </w:r>
      <w:r w:rsidR="00324D21" w:rsidRPr="005442B4">
        <w:rPr>
          <w:color w:val="333333"/>
          <w:shd w:val="clear" w:color="auto" w:fill="FFFFFF"/>
        </w:rPr>
        <w:t>баз</w:t>
      </w:r>
      <w:r>
        <w:rPr>
          <w:color w:val="333333"/>
          <w:shd w:val="clear" w:color="auto" w:fill="FFFFFF"/>
        </w:rPr>
        <w:t>у</w:t>
      </w:r>
      <w:r w:rsidR="00C65044">
        <w:rPr>
          <w:color w:val="333333"/>
          <w:shd w:val="clear" w:color="auto" w:fill="FFFFFF"/>
        </w:rPr>
        <w:t xml:space="preserve"> </w:t>
      </w:r>
      <w:r w:rsidR="00324D21" w:rsidRPr="005442B4">
        <w:rPr>
          <w:color w:val="333333"/>
          <w:shd w:val="clear" w:color="auto" w:fill="FFFFFF"/>
        </w:rPr>
        <w:t>в</w:t>
      </w:r>
      <w:r w:rsidR="00C65044">
        <w:rPr>
          <w:color w:val="333333"/>
          <w:shd w:val="clear" w:color="auto" w:fill="FFFFFF"/>
        </w:rPr>
        <w:t xml:space="preserve"> </w:t>
      </w:r>
      <w:r w:rsidR="00324D21" w:rsidRPr="005442B4">
        <w:rPr>
          <w:color w:val="333333"/>
          <w:shd w:val="clear" w:color="auto" w:fill="FFFFFF"/>
        </w:rPr>
        <w:t>редакции</w:t>
      </w:r>
      <w:r w:rsidR="00C65044">
        <w:rPr>
          <w:color w:val="333333"/>
          <w:shd w:val="clear" w:color="auto" w:fill="FFFFFF"/>
        </w:rPr>
        <w:t xml:space="preserve"> </w:t>
      </w:r>
      <w:r w:rsidR="00324D21" w:rsidRPr="005442B4">
        <w:rPr>
          <w:bCs/>
          <w:color w:val="333333"/>
          <w:shd w:val="clear" w:color="auto" w:fill="FFFFFF"/>
        </w:rPr>
        <w:t>20</w:t>
      </w:r>
      <w:r w:rsidR="00324D21">
        <w:rPr>
          <w:bCs/>
          <w:color w:val="333333"/>
          <w:shd w:val="clear" w:color="auto" w:fill="FFFFFF"/>
        </w:rPr>
        <w:t>20</w:t>
      </w:r>
      <w:r w:rsidR="00C65044">
        <w:rPr>
          <w:color w:val="333333"/>
          <w:shd w:val="clear" w:color="auto" w:fill="FFFFFF"/>
        </w:rPr>
        <w:t xml:space="preserve"> </w:t>
      </w:r>
      <w:r w:rsidR="00324D21" w:rsidRPr="005442B4">
        <w:rPr>
          <w:bCs/>
          <w:color w:val="333333"/>
          <w:shd w:val="clear" w:color="auto" w:fill="FFFFFF"/>
        </w:rPr>
        <w:t>года;</w:t>
      </w:r>
      <w:r w:rsidR="00C65044">
        <w:t xml:space="preserve">  </w:t>
      </w:r>
      <w:r w:rsidR="00C65044">
        <w:rPr>
          <w:color w:val="000000"/>
        </w:rPr>
        <w:t xml:space="preserve"> 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З4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виды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сметной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документации;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З5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состав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сводного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сметного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расчета</w:t>
      </w:r>
    </w:p>
    <w:p w:rsidR="00324D21" w:rsidRPr="005442B4" w:rsidRDefault="003C2224" w:rsidP="00324D21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З6</w:t>
      </w:r>
      <w:r w:rsidR="00C65044">
        <w:rPr>
          <w:color w:val="000000"/>
        </w:rPr>
        <w:t xml:space="preserve"> </w:t>
      </w:r>
      <w:r>
        <w:rPr>
          <w:color w:val="000000"/>
        </w:rPr>
        <w:t>-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производить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технико-экономические</w:t>
      </w:r>
      <w:r w:rsidR="00C65044">
        <w:rPr>
          <w:color w:val="000000"/>
        </w:rPr>
        <w:t xml:space="preserve"> </w:t>
      </w:r>
      <w:r w:rsidR="00324D21" w:rsidRPr="005442B4">
        <w:rPr>
          <w:color w:val="000000"/>
        </w:rPr>
        <w:t>сравнения.</w:t>
      </w:r>
      <w:r w:rsidR="00C65044">
        <w:rPr>
          <w:color w:val="000000"/>
        </w:rPr>
        <w:t xml:space="preserve"> </w:t>
      </w:r>
    </w:p>
    <w:p w:rsidR="00823FD2" w:rsidRDefault="00823FD2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A5A83" w:rsidRDefault="00823FD2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23FD2">
        <w:t>Учебная</w:t>
      </w:r>
      <w:r w:rsidR="00C65044">
        <w:t xml:space="preserve"> </w:t>
      </w:r>
      <w:r w:rsidRPr="00823FD2">
        <w:t>дисциплина</w:t>
      </w:r>
      <w:r w:rsidR="00C65044">
        <w:t xml:space="preserve"> </w:t>
      </w:r>
      <w:r w:rsidRPr="00823FD2">
        <w:t>ОП.04</w:t>
      </w:r>
      <w:r w:rsidR="00C65044">
        <w:t xml:space="preserve"> </w:t>
      </w:r>
      <w:r w:rsidRPr="00823FD2">
        <w:t>Сметы</w:t>
      </w:r>
      <w:r w:rsidR="00C65044">
        <w:t xml:space="preserve"> </w:t>
      </w:r>
      <w:r w:rsidR="00D1740F" w:rsidRPr="002009A9">
        <w:t>направлена</w:t>
      </w:r>
      <w:r w:rsidR="00C65044">
        <w:t xml:space="preserve"> </w:t>
      </w:r>
      <w:r w:rsidR="00D1740F" w:rsidRPr="002009A9">
        <w:t>на</w:t>
      </w:r>
      <w:r w:rsidR="00C65044">
        <w:t xml:space="preserve"> </w:t>
      </w:r>
      <w:r w:rsidR="00D1740F" w:rsidRPr="002009A9">
        <w:t>формирование</w:t>
      </w:r>
      <w:r w:rsidR="00C65044">
        <w:t xml:space="preserve"> </w:t>
      </w:r>
      <w:r w:rsidR="00D1740F" w:rsidRPr="002009A9">
        <w:t>следующих</w:t>
      </w:r>
      <w:r w:rsidR="00C65044">
        <w:t xml:space="preserve"> </w:t>
      </w:r>
      <w:r w:rsidR="005A5A83" w:rsidRPr="002009A9">
        <w:rPr>
          <w:b/>
        </w:rPr>
        <w:t>общи</w:t>
      </w:r>
      <w:r w:rsidR="00D1740F" w:rsidRPr="002009A9">
        <w:rPr>
          <w:b/>
        </w:rPr>
        <w:t>х</w:t>
      </w:r>
      <w:r w:rsidR="00C65044">
        <w:t xml:space="preserve"> </w:t>
      </w:r>
      <w:r w:rsidR="005A5A83" w:rsidRPr="002009A9">
        <w:t>и</w:t>
      </w:r>
      <w:r w:rsidR="00C65044">
        <w:t xml:space="preserve"> </w:t>
      </w:r>
      <w:r w:rsidR="005A5A83" w:rsidRPr="002009A9">
        <w:rPr>
          <w:b/>
        </w:rPr>
        <w:t>профессиональны</w:t>
      </w:r>
      <w:r w:rsidR="00D1740F" w:rsidRPr="002009A9">
        <w:rPr>
          <w:b/>
        </w:rPr>
        <w:t>х</w:t>
      </w:r>
      <w:r w:rsidR="00C65044">
        <w:rPr>
          <w:b/>
        </w:rPr>
        <w:t xml:space="preserve"> </w:t>
      </w:r>
      <w:r w:rsidR="005A5A83" w:rsidRPr="002009A9">
        <w:rPr>
          <w:b/>
        </w:rPr>
        <w:t>компетенци</w:t>
      </w:r>
      <w:r w:rsidR="00D1740F" w:rsidRPr="002009A9">
        <w:rPr>
          <w:b/>
        </w:rPr>
        <w:t>й</w:t>
      </w:r>
      <w:r w:rsidR="00D1740F" w:rsidRPr="002009A9">
        <w:t>:</w:t>
      </w:r>
    </w:p>
    <w:tbl>
      <w:tblPr>
        <w:tblStyle w:val="10"/>
        <w:tblW w:w="5000" w:type="pct"/>
        <w:tblLook w:val="00A0"/>
      </w:tblPr>
      <w:tblGrid>
        <w:gridCol w:w="2802"/>
        <w:gridCol w:w="3667"/>
        <w:gridCol w:w="3384"/>
      </w:tblGrid>
      <w:tr w:rsidR="00FB07B2" w:rsidRPr="00E31ECD" w:rsidTr="005313EC">
        <w:tc>
          <w:tcPr>
            <w:tcW w:w="1422" w:type="pct"/>
            <w:vAlign w:val="center"/>
          </w:tcPr>
          <w:p w:rsidR="00FB07B2" w:rsidRPr="00E31ECD" w:rsidRDefault="00FB07B2" w:rsidP="00531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31ECD">
              <w:rPr>
                <w:b/>
              </w:rPr>
              <w:t>Код</w:t>
            </w:r>
            <w:r w:rsidR="00C65044">
              <w:rPr>
                <w:b/>
              </w:rPr>
              <w:t xml:space="preserve"> </w:t>
            </w:r>
            <w:r w:rsidRPr="00E31ECD">
              <w:rPr>
                <w:b/>
              </w:rPr>
              <w:t>и</w:t>
            </w:r>
            <w:r w:rsidR="00C65044">
              <w:rPr>
                <w:b/>
              </w:rPr>
              <w:t xml:space="preserve"> </w:t>
            </w:r>
            <w:r w:rsidRPr="00E31ECD">
              <w:rPr>
                <w:b/>
              </w:rPr>
              <w:t>наименование</w:t>
            </w:r>
            <w:r w:rsidR="00C65044">
              <w:rPr>
                <w:b/>
              </w:rPr>
              <w:t xml:space="preserve"> </w:t>
            </w:r>
            <w:r w:rsidRPr="00E31ECD">
              <w:rPr>
                <w:b/>
              </w:rPr>
              <w:t>ОК</w:t>
            </w:r>
          </w:p>
        </w:tc>
        <w:tc>
          <w:tcPr>
            <w:tcW w:w="1861" w:type="pct"/>
            <w:vAlign w:val="center"/>
          </w:tcPr>
          <w:p w:rsidR="00FB07B2" w:rsidRPr="00E31ECD" w:rsidRDefault="00FB07B2" w:rsidP="00531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31ECD">
              <w:rPr>
                <w:b/>
              </w:rPr>
              <w:t>Умения</w:t>
            </w:r>
          </w:p>
        </w:tc>
        <w:tc>
          <w:tcPr>
            <w:tcW w:w="1717" w:type="pct"/>
            <w:vAlign w:val="center"/>
          </w:tcPr>
          <w:p w:rsidR="00FB07B2" w:rsidRPr="00E31ECD" w:rsidRDefault="00FB07B2" w:rsidP="00531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31ECD">
              <w:rPr>
                <w:b/>
              </w:rPr>
              <w:t>Знания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01.</w:t>
            </w:r>
            <w:r w:rsidR="00C65044">
              <w:t xml:space="preserve"> </w:t>
            </w:r>
            <w:r w:rsidR="00EB4F00" w:rsidRPr="00E31ECD">
              <w:rPr>
                <w:iCs/>
              </w:rPr>
              <w:t>Выбирать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способы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решения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задач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деятельности,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применительно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к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различным</w:t>
            </w:r>
            <w:r w:rsidR="00C65044">
              <w:rPr>
                <w:iCs/>
              </w:rPr>
              <w:t xml:space="preserve"> </w:t>
            </w:r>
            <w:r w:rsidR="00EB4F00" w:rsidRPr="00E31ECD">
              <w:rPr>
                <w:iCs/>
              </w:rPr>
              <w:t>контекстам</w:t>
            </w:r>
          </w:p>
        </w:tc>
        <w:tc>
          <w:tcPr>
            <w:tcW w:w="1861" w:type="pct"/>
          </w:tcPr>
          <w:p w:rsidR="00EB4F00" w:rsidRPr="00E31ECD" w:rsidRDefault="00EB4F00" w:rsidP="00EB4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31ECD">
              <w:rPr>
                <w:iCs/>
              </w:rPr>
              <w:t>распознавать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задачу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и/или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проблему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профессиональном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и/или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социальном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контексте;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анализировать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задачу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и/или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проблему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выделять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её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составные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части;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определять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этапы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решения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задачи;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выявлять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эффективно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искать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информацию,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необходимую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для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решения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задачи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и/или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проблемы;</w:t>
            </w:r>
          </w:p>
          <w:p w:rsidR="00EB4F00" w:rsidRPr="00E31ECD" w:rsidRDefault="00EB4F00" w:rsidP="00EB4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31ECD">
              <w:rPr>
                <w:iCs/>
              </w:rPr>
              <w:t>составить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план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действия;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определить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необходимые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lastRenderedPageBreak/>
              <w:t>ресурсы;</w:t>
            </w:r>
          </w:p>
          <w:p w:rsidR="00FB07B2" w:rsidRPr="00E31ECD" w:rsidRDefault="00EB4F00" w:rsidP="00EB4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iCs/>
              </w:rPr>
              <w:t>владеть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актуальными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методами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работы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смежных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сферах;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реализовать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составленный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план;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оценивать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результат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последствия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своих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действий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(самостоятельно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помощью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наставника)</w:t>
            </w:r>
          </w:p>
        </w:tc>
        <w:tc>
          <w:tcPr>
            <w:tcW w:w="1717" w:type="pct"/>
          </w:tcPr>
          <w:p w:rsidR="00EB4F00" w:rsidRPr="00E31ECD" w:rsidRDefault="00EB4F00" w:rsidP="00EB4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31ECD">
              <w:rPr>
                <w:iCs/>
              </w:rPr>
              <w:lastRenderedPageBreak/>
              <w:t>а</w:t>
            </w:r>
            <w:r w:rsidRPr="00E31ECD">
              <w:rPr>
                <w:bCs/>
              </w:rPr>
              <w:t>ктуальный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профессиональный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социальный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контекст,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котором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приходится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работать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жить;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основные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источники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информации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ресурсы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для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решения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задач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проблем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профессиональном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и/или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социальном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контексте;</w:t>
            </w:r>
          </w:p>
          <w:p w:rsidR="00FB07B2" w:rsidRPr="00E31ECD" w:rsidRDefault="00EB4F00" w:rsidP="00EB4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bCs/>
              </w:rPr>
              <w:t>алгоритмы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выполнения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работ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смежных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областях;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методы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lastRenderedPageBreak/>
              <w:t>работы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смежных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сферах;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структуру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плана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для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решения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задач;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порядок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оценки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результатов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решения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задач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деятельности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lastRenderedPageBreak/>
              <w:t>ОК</w:t>
            </w:r>
            <w:r w:rsidR="00C65044">
              <w:t xml:space="preserve"> </w:t>
            </w:r>
            <w:r w:rsidRPr="00E31ECD">
              <w:t>02.</w:t>
            </w:r>
            <w:r w:rsidR="00C65044">
              <w:t xml:space="preserve"> </w:t>
            </w:r>
            <w:r w:rsidR="00FB4BAF" w:rsidRPr="00E31ECD">
              <w:t>Осуществлять</w:t>
            </w:r>
            <w:r w:rsidR="00C65044">
              <w:t xml:space="preserve"> </w:t>
            </w:r>
            <w:r w:rsidR="00FB4BAF" w:rsidRPr="00E31ECD">
              <w:t>поиск,</w:t>
            </w:r>
            <w:r w:rsidR="00C65044">
              <w:t xml:space="preserve"> </w:t>
            </w:r>
            <w:r w:rsidR="00FB4BAF" w:rsidRPr="00E31ECD">
              <w:t>анализ</w:t>
            </w:r>
            <w:r w:rsidR="00C65044">
              <w:t xml:space="preserve"> </w:t>
            </w:r>
            <w:r w:rsidR="00FB4BAF" w:rsidRPr="00E31ECD">
              <w:t>и</w:t>
            </w:r>
            <w:r w:rsidR="00C65044">
              <w:t xml:space="preserve"> </w:t>
            </w:r>
            <w:r w:rsidR="00FB4BAF" w:rsidRPr="00E31ECD">
              <w:t>интерпретацию</w:t>
            </w:r>
            <w:r w:rsidR="00C65044">
              <w:t xml:space="preserve"> </w:t>
            </w:r>
            <w:r w:rsidR="00FB4BAF" w:rsidRPr="00E31ECD">
              <w:t>информации,</w:t>
            </w:r>
            <w:r w:rsidR="00C65044">
              <w:t xml:space="preserve"> </w:t>
            </w:r>
            <w:r w:rsidR="00FB4BAF" w:rsidRPr="00E31ECD">
              <w:t>необходимой</w:t>
            </w:r>
            <w:r w:rsidR="00C65044">
              <w:t xml:space="preserve"> </w:t>
            </w:r>
            <w:r w:rsidR="00FB4BAF" w:rsidRPr="00E31ECD">
              <w:t>для</w:t>
            </w:r>
            <w:r w:rsidR="00C65044">
              <w:t xml:space="preserve"> </w:t>
            </w:r>
            <w:r w:rsidR="00FB4BAF" w:rsidRPr="00E31ECD">
              <w:t>выполнения</w:t>
            </w:r>
            <w:r w:rsidR="00C65044">
              <w:t xml:space="preserve"> </w:t>
            </w:r>
            <w:r w:rsidR="00FB4BAF" w:rsidRPr="00E31ECD">
              <w:t>задач</w:t>
            </w:r>
            <w:r w:rsidR="00C65044">
              <w:t xml:space="preserve"> </w:t>
            </w:r>
            <w:r w:rsidR="00FB4BAF" w:rsidRPr="00E31ECD">
              <w:t>профессиональной</w:t>
            </w:r>
            <w:r w:rsidR="00C65044">
              <w:t xml:space="preserve"> </w:t>
            </w:r>
            <w:r w:rsidR="00FB4BAF" w:rsidRPr="00E31ECD">
              <w:t>деятельности</w:t>
            </w:r>
          </w:p>
        </w:tc>
        <w:tc>
          <w:tcPr>
            <w:tcW w:w="1861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определять</w:t>
            </w:r>
            <w:r w:rsidR="00C65044">
              <w:t xml:space="preserve"> </w:t>
            </w:r>
            <w:r w:rsidRPr="00E31ECD">
              <w:t>задачи</w:t>
            </w:r>
            <w:r w:rsidR="00C65044">
              <w:t xml:space="preserve"> </w:t>
            </w:r>
            <w:r w:rsidRPr="00E31ECD">
              <w:t>для</w:t>
            </w:r>
            <w:r w:rsidR="00C65044">
              <w:t xml:space="preserve"> </w:t>
            </w:r>
            <w:r w:rsidRPr="00E31ECD">
              <w:t>поиска</w:t>
            </w:r>
            <w:r w:rsidR="00C65044">
              <w:t xml:space="preserve"> </w:t>
            </w:r>
            <w:r w:rsidRPr="00E31ECD">
              <w:t>информации;</w:t>
            </w:r>
            <w:r w:rsidR="00C65044">
              <w:t xml:space="preserve"> </w:t>
            </w:r>
            <w:r w:rsidRPr="00E31ECD">
              <w:t>определять</w:t>
            </w:r>
            <w:r w:rsidR="00C65044">
              <w:t xml:space="preserve"> </w:t>
            </w:r>
            <w:r w:rsidRPr="00E31ECD">
              <w:t>необходимые</w:t>
            </w:r>
            <w:r w:rsidR="00C65044">
              <w:t xml:space="preserve"> </w:t>
            </w:r>
            <w:r w:rsidRPr="00E31ECD">
              <w:t>источники</w:t>
            </w:r>
            <w:r w:rsidR="00C65044">
              <w:t xml:space="preserve"> </w:t>
            </w:r>
            <w:r w:rsidRPr="00E31ECD">
              <w:t>информации;</w:t>
            </w:r>
            <w:r w:rsidR="00C65044">
              <w:t xml:space="preserve"> </w:t>
            </w:r>
            <w:r w:rsidRPr="00E31ECD">
              <w:t>планировать</w:t>
            </w:r>
            <w:r w:rsidR="00C65044">
              <w:t xml:space="preserve"> </w:t>
            </w:r>
            <w:r w:rsidRPr="00E31ECD">
              <w:t>процесс</w:t>
            </w:r>
            <w:r w:rsidR="00C65044">
              <w:t xml:space="preserve"> </w:t>
            </w:r>
            <w:r w:rsidRPr="00E31ECD">
              <w:t>поиска;</w:t>
            </w:r>
            <w:r w:rsidR="00C65044">
              <w:t xml:space="preserve"> </w:t>
            </w:r>
            <w:r w:rsidRPr="00E31ECD">
              <w:t>структурировать</w:t>
            </w:r>
            <w:r w:rsidR="00C65044">
              <w:t xml:space="preserve"> </w:t>
            </w:r>
            <w:r w:rsidRPr="00E31ECD">
              <w:t>получаемую</w:t>
            </w:r>
            <w:r w:rsidR="00C65044">
              <w:t xml:space="preserve"> </w:t>
            </w:r>
            <w:r w:rsidRPr="00E31ECD">
              <w:t>информацию;</w:t>
            </w:r>
            <w:r w:rsidR="00C65044">
              <w:t xml:space="preserve"> </w:t>
            </w:r>
            <w:r w:rsidRPr="00E31ECD">
              <w:t>выделять</w:t>
            </w:r>
            <w:r w:rsidR="00C65044">
              <w:t xml:space="preserve"> </w:t>
            </w:r>
            <w:r w:rsidRPr="00E31ECD">
              <w:t>наиболее</w:t>
            </w:r>
            <w:r w:rsidR="00C65044">
              <w:t xml:space="preserve"> </w:t>
            </w:r>
            <w:r w:rsidRPr="00E31ECD">
              <w:t>значимое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перечне</w:t>
            </w:r>
            <w:r w:rsidR="00C65044">
              <w:t xml:space="preserve"> </w:t>
            </w:r>
            <w:r w:rsidRPr="00E31ECD">
              <w:t>информации;</w:t>
            </w:r>
            <w:r w:rsidR="00C65044">
              <w:t xml:space="preserve"> </w:t>
            </w:r>
            <w:r w:rsidRPr="00E31ECD">
              <w:t>оценивать</w:t>
            </w:r>
            <w:r w:rsidR="00C65044">
              <w:t xml:space="preserve"> </w:t>
            </w:r>
            <w:r w:rsidRPr="00E31ECD">
              <w:t>практическую</w:t>
            </w:r>
            <w:r w:rsidR="00C65044">
              <w:t xml:space="preserve"> </w:t>
            </w:r>
            <w:r w:rsidRPr="00E31ECD">
              <w:t>значимость</w:t>
            </w:r>
            <w:r w:rsidR="00C65044">
              <w:t xml:space="preserve"> </w:t>
            </w:r>
            <w:r w:rsidRPr="00E31ECD">
              <w:t>результатов</w:t>
            </w:r>
            <w:r w:rsidR="00C65044">
              <w:t xml:space="preserve"> </w:t>
            </w:r>
            <w:r w:rsidRPr="00E31ECD">
              <w:t>поиска;</w:t>
            </w:r>
            <w:r w:rsidR="00C65044">
              <w:t xml:space="preserve"> </w:t>
            </w:r>
            <w:r w:rsidRPr="00E31ECD">
              <w:t>оформлять</w:t>
            </w:r>
            <w:r w:rsidR="00C65044">
              <w:t xml:space="preserve"> </w:t>
            </w:r>
            <w:r w:rsidRPr="00E31ECD">
              <w:t>результаты</w:t>
            </w:r>
            <w:r w:rsidR="00C65044">
              <w:t xml:space="preserve"> </w:t>
            </w:r>
            <w:r w:rsidRPr="00E31ECD">
              <w:t>поиска</w:t>
            </w:r>
          </w:p>
        </w:tc>
        <w:tc>
          <w:tcPr>
            <w:tcW w:w="1717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номенклатура</w:t>
            </w:r>
            <w:r w:rsidR="00C65044">
              <w:t xml:space="preserve"> </w:t>
            </w:r>
            <w:r w:rsidRPr="00E31ECD">
              <w:t>информационных</w:t>
            </w:r>
            <w:r w:rsidR="00C65044">
              <w:t xml:space="preserve"> </w:t>
            </w:r>
            <w:r w:rsidRPr="00E31ECD">
              <w:t>источников,</w:t>
            </w:r>
            <w:r w:rsidR="00C65044">
              <w:t xml:space="preserve"> </w:t>
            </w:r>
            <w:r w:rsidRPr="00E31ECD">
              <w:t>применяемых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деятельности;</w:t>
            </w:r>
            <w:r w:rsidR="00C65044">
              <w:t xml:space="preserve"> </w:t>
            </w:r>
            <w:r w:rsidRPr="00E31ECD">
              <w:t>приемы</w:t>
            </w:r>
            <w:r w:rsidR="00C65044">
              <w:t xml:space="preserve"> </w:t>
            </w:r>
            <w:r w:rsidRPr="00E31ECD">
              <w:t>структурирования</w:t>
            </w:r>
            <w:r w:rsidR="00C65044">
              <w:t xml:space="preserve"> </w:t>
            </w:r>
            <w:r w:rsidRPr="00E31ECD">
              <w:t>информации;</w:t>
            </w:r>
            <w:r w:rsidR="00C65044">
              <w:t xml:space="preserve"> </w:t>
            </w:r>
            <w:r w:rsidRPr="00E31ECD">
              <w:t>формат</w:t>
            </w:r>
            <w:r w:rsidR="00C65044">
              <w:t xml:space="preserve"> </w:t>
            </w:r>
            <w:r w:rsidRPr="00E31ECD">
              <w:t>оформления</w:t>
            </w:r>
            <w:r w:rsidR="00C65044">
              <w:t xml:space="preserve"> </w:t>
            </w:r>
            <w:r w:rsidRPr="00E31ECD">
              <w:t>результатов</w:t>
            </w:r>
            <w:r w:rsidR="00C65044">
              <w:t xml:space="preserve"> </w:t>
            </w:r>
            <w:r w:rsidRPr="00E31ECD">
              <w:t>поиска</w:t>
            </w:r>
            <w:r w:rsidR="00C65044">
              <w:t xml:space="preserve"> </w:t>
            </w:r>
            <w:r w:rsidRPr="00E31ECD">
              <w:t>информации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03.</w:t>
            </w:r>
            <w:r w:rsidR="00C65044">
              <w:t xml:space="preserve"> </w:t>
            </w:r>
            <w:r w:rsidR="00FB4BAF" w:rsidRPr="00E31ECD">
              <w:t>Планировать</w:t>
            </w:r>
            <w:r w:rsidR="00C65044">
              <w:t xml:space="preserve"> </w:t>
            </w:r>
            <w:r w:rsidR="00FB4BAF" w:rsidRPr="00E31ECD">
              <w:t>и</w:t>
            </w:r>
            <w:r w:rsidR="00C65044">
              <w:t xml:space="preserve"> </w:t>
            </w:r>
            <w:r w:rsidR="00FB4BAF" w:rsidRPr="00E31ECD">
              <w:t>реализовывать</w:t>
            </w:r>
            <w:r w:rsidR="00C65044">
              <w:t xml:space="preserve"> </w:t>
            </w:r>
            <w:r w:rsidR="00FB4BAF" w:rsidRPr="00E31ECD">
              <w:t>собственное</w:t>
            </w:r>
            <w:r w:rsidR="00C65044">
              <w:t xml:space="preserve"> </w:t>
            </w:r>
            <w:r w:rsidR="00FB4BAF" w:rsidRPr="00E31ECD">
              <w:t>профессиональное</w:t>
            </w:r>
            <w:r w:rsidR="00C65044">
              <w:t xml:space="preserve"> </w:t>
            </w:r>
            <w:r w:rsidR="00FB4BAF" w:rsidRPr="00E31ECD">
              <w:t>и</w:t>
            </w:r>
            <w:r w:rsidR="00C65044">
              <w:t xml:space="preserve"> </w:t>
            </w:r>
            <w:r w:rsidR="00FB4BAF" w:rsidRPr="00E31ECD">
              <w:t>личностное</w:t>
            </w:r>
            <w:r w:rsidR="00C65044">
              <w:t xml:space="preserve"> </w:t>
            </w:r>
            <w:r w:rsidR="00FB4BAF" w:rsidRPr="00E31ECD">
              <w:t>развитие.</w:t>
            </w:r>
          </w:p>
        </w:tc>
        <w:tc>
          <w:tcPr>
            <w:tcW w:w="1861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определять</w:t>
            </w:r>
            <w:r w:rsidR="00C65044">
              <w:t xml:space="preserve"> </w:t>
            </w:r>
            <w:r w:rsidRPr="00E31ECD">
              <w:t>актуальность</w:t>
            </w:r>
            <w:r w:rsidR="00C65044">
              <w:t xml:space="preserve"> </w:t>
            </w:r>
            <w:r w:rsidRPr="00E31ECD">
              <w:t>нормативно-правовой</w:t>
            </w:r>
            <w:r w:rsidR="00C65044">
              <w:t xml:space="preserve"> </w:t>
            </w:r>
            <w:r w:rsidRPr="00E31ECD">
              <w:t>документации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деятельности;</w:t>
            </w:r>
            <w:r w:rsidR="00C65044">
              <w:t xml:space="preserve"> </w:t>
            </w:r>
            <w:r w:rsidRPr="00E31ECD">
              <w:t>применять</w:t>
            </w:r>
            <w:r w:rsidR="00C65044">
              <w:t xml:space="preserve"> </w:t>
            </w:r>
            <w:r w:rsidRPr="00E31ECD">
              <w:t>современную</w:t>
            </w:r>
            <w:r w:rsidR="00C65044">
              <w:t xml:space="preserve"> </w:t>
            </w:r>
            <w:r w:rsidRPr="00E31ECD">
              <w:t>научную</w:t>
            </w:r>
            <w:r w:rsidR="00C65044">
              <w:t xml:space="preserve"> </w:t>
            </w:r>
            <w:r w:rsidRPr="00E31ECD">
              <w:t>профессиональную</w:t>
            </w:r>
            <w:r w:rsidR="00C65044">
              <w:t xml:space="preserve"> </w:t>
            </w:r>
            <w:r w:rsidRPr="00E31ECD">
              <w:t>терминологию;</w:t>
            </w:r>
            <w:r w:rsidR="00C65044">
              <w:t xml:space="preserve"> </w:t>
            </w:r>
            <w:r w:rsidRPr="00E31ECD">
              <w:t>определять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выстраивать</w:t>
            </w:r>
            <w:r w:rsidR="00C65044">
              <w:t xml:space="preserve"> </w:t>
            </w:r>
            <w:r w:rsidRPr="00E31ECD">
              <w:t>траектории</w:t>
            </w:r>
            <w:r w:rsidR="00C65044">
              <w:t xml:space="preserve"> </w:t>
            </w:r>
            <w:r w:rsidRPr="00E31ECD">
              <w:t>профессионального</w:t>
            </w:r>
            <w:r w:rsidR="00C65044">
              <w:t xml:space="preserve"> </w:t>
            </w:r>
            <w:r w:rsidRPr="00E31ECD">
              <w:t>развития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самообразования</w:t>
            </w:r>
          </w:p>
        </w:tc>
        <w:tc>
          <w:tcPr>
            <w:tcW w:w="1717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содержание</w:t>
            </w:r>
            <w:r w:rsidR="00C65044">
              <w:t xml:space="preserve"> </w:t>
            </w:r>
            <w:r w:rsidRPr="00E31ECD">
              <w:t>актуальной</w:t>
            </w:r>
            <w:r w:rsidR="00C65044">
              <w:t xml:space="preserve"> </w:t>
            </w:r>
            <w:r w:rsidRPr="00E31ECD">
              <w:t>нормативно-правовой</w:t>
            </w:r>
            <w:r w:rsidR="00C65044">
              <w:t xml:space="preserve"> </w:t>
            </w:r>
            <w:r w:rsidRPr="00E31ECD">
              <w:t>документации;</w:t>
            </w:r>
            <w:r w:rsidR="00C65044">
              <w:t xml:space="preserve"> </w:t>
            </w:r>
            <w:r w:rsidRPr="00E31ECD">
              <w:t>современная</w:t>
            </w:r>
            <w:r w:rsidR="00C65044">
              <w:t xml:space="preserve"> </w:t>
            </w:r>
            <w:r w:rsidRPr="00E31ECD">
              <w:t>научная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профессиональная</w:t>
            </w:r>
            <w:r w:rsidR="00C65044">
              <w:t xml:space="preserve"> </w:t>
            </w:r>
            <w:r w:rsidRPr="00E31ECD">
              <w:t>терминология;</w:t>
            </w:r>
            <w:r w:rsidR="00C65044">
              <w:t xml:space="preserve"> </w:t>
            </w:r>
            <w:r w:rsidRPr="00E31ECD">
              <w:t>возможные</w:t>
            </w:r>
            <w:r w:rsidR="00C65044">
              <w:t xml:space="preserve"> </w:t>
            </w:r>
            <w:r w:rsidRPr="00E31ECD">
              <w:t>траектории</w:t>
            </w:r>
            <w:r w:rsidR="00C65044">
              <w:t xml:space="preserve"> </w:t>
            </w:r>
            <w:r w:rsidRPr="00E31ECD">
              <w:t>профессионального</w:t>
            </w:r>
            <w:r w:rsidR="00C65044">
              <w:t xml:space="preserve"> </w:t>
            </w:r>
            <w:r w:rsidRPr="00E31ECD">
              <w:t>развития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самообразования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04.</w:t>
            </w:r>
            <w:r w:rsidR="00C65044">
              <w:t xml:space="preserve"> </w:t>
            </w:r>
            <w:r w:rsidR="00FB4BAF" w:rsidRPr="00E31ECD">
              <w:t>Работать</w:t>
            </w:r>
            <w:r w:rsidR="00C65044">
              <w:t xml:space="preserve"> </w:t>
            </w:r>
            <w:r w:rsidR="00FB4BAF" w:rsidRPr="00E31ECD">
              <w:t>в</w:t>
            </w:r>
            <w:r w:rsidR="00C65044">
              <w:t xml:space="preserve"> </w:t>
            </w:r>
            <w:r w:rsidR="00FB4BAF" w:rsidRPr="00E31ECD">
              <w:t>коллективе</w:t>
            </w:r>
            <w:r w:rsidR="00C65044">
              <w:t xml:space="preserve"> </w:t>
            </w:r>
            <w:r w:rsidR="00FB4BAF" w:rsidRPr="00E31ECD">
              <w:t>и</w:t>
            </w:r>
            <w:r w:rsidR="00C65044">
              <w:t xml:space="preserve"> </w:t>
            </w:r>
            <w:r w:rsidR="00FB4BAF" w:rsidRPr="00E31ECD">
              <w:t>команде,</w:t>
            </w:r>
            <w:r w:rsidR="00C65044">
              <w:t xml:space="preserve"> </w:t>
            </w:r>
            <w:r w:rsidR="00FB4BAF" w:rsidRPr="00E31ECD">
              <w:t>эффективно</w:t>
            </w:r>
            <w:r w:rsidR="00C65044">
              <w:t xml:space="preserve"> </w:t>
            </w:r>
            <w:r w:rsidR="00FB4BAF" w:rsidRPr="00E31ECD">
              <w:t>взаимодействовать</w:t>
            </w:r>
            <w:r w:rsidR="00C65044">
              <w:t xml:space="preserve"> </w:t>
            </w:r>
            <w:r w:rsidR="00FB4BAF" w:rsidRPr="00E31ECD">
              <w:t>с</w:t>
            </w:r>
            <w:r w:rsidR="00C65044">
              <w:t xml:space="preserve"> </w:t>
            </w:r>
            <w:r w:rsidR="00FB4BAF" w:rsidRPr="00E31ECD">
              <w:t>коллегами,</w:t>
            </w:r>
            <w:r w:rsidR="00C65044">
              <w:t xml:space="preserve"> </w:t>
            </w:r>
            <w:r w:rsidR="00FB4BAF" w:rsidRPr="00E31ECD">
              <w:t>руководством,</w:t>
            </w:r>
            <w:r w:rsidR="00C65044">
              <w:t xml:space="preserve"> </w:t>
            </w:r>
            <w:r w:rsidR="00FB4BAF" w:rsidRPr="00E31ECD">
              <w:t>клиентами</w:t>
            </w:r>
            <w:r w:rsidRPr="00E31ECD">
              <w:t>.</w:t>
            </w:r>
          </w:p>
        </w:tc>
        <w:tc>
          <w:tcPr>
            <w:tcW w:w="1861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организовывать</w:t>
            </w:r>
            <w:r w:rsidR="00C65044">
              <w:t xml:space="preserve"> </w:t>
            </w:r>
            <w:r w:rsidRPr="00E31ECD">
              <w:t>работу</w:t>
            </w:r>
            <w:r w:rsidR="00C65044">
              <w:t xml:space="preserve"> </w:t>
            </w:r>
            <w:r w:rsidRPr="00E31ECD">
              <w:t>коллектива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команды;</w:t>
            </w:r>
            <w:r w:rsidR="00C65044">
              <w:t xml:space="preserve"> </w:t>
            </w:r>
            <w:r w:rsidRPr="00E31ECD">
              <w:t>взаимодействовать</w:t>
            </w:r>
            <w:r w:rsidR="00C65044">
              <w:t xml:space="preserve"> </w:t>
            </w:r>
            <w:r w:rsidRPr="00E31ECD">
              <w:t>с</w:t>
            </w:r>
            <w:r w:rsidR="00C65044">
              <w:t xml:space="preserve"> </w:t>
            </w:r>
            <w:r w:rsidRPr="00E31ECD">
              <w:t>коллегами,</w:t>
            </w:r>
            <w:r w:rsidR="00C65044">
              <w:t xml:space="preserve"> </w:t>
            </w:r>
            <w:r w:rsidRPr="00E31ECD">
              <w:t>руководством,</w:t>
            </w:r>
            <w:r w:rsidR="00C65044">
              <w:t xml:space="preserve"> </w:t>
            </w:r>
            <w:r w:rsidRPr="00E31ECD">
              <w:t>клиентами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ходе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деятельности</w:t>
            </w:r>
          </w:p>
        </w:tc>
        <w:tc>
          <w:tcPr>
            <w:tcW w:w="1717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психологические</w:t>
            </w:r>
            <w:r w:rsidR="00C65044">
              <w:t xml:space="preserve"> </w:t>
            </w:r>
            <w:r w:rsidRPr="00E31ECD">
              <w:t>основы</w:t>
            </w:r>
            <w:r w:rsidR="00C65044">
              <w:t xml:space="preserve"> </w:t>
            </w:r>
            <w:r w:rsidRPr="00E31ECD">
              <w:t>деятельности</w:t>
            </w:r>
            <w:r w:rsidR="00C65044">
              <w:t xml:space="preserve"> </w:t>
            </w:r>
            <w:r w:rsidRPr="00E31ECD">
              <w:t>коллектива,</w:t>
            </w:r>
            <w:r w:rsidR="00C65044">
              <w:t xml:space="preserve"> </w:t>
            </w:r>
            <w:r w:rsidRPr="00E31ECD">
              <w:t>психологические</w:t>
            </w:r>
            <w:r w:rsidR="00C65044">
              <w:t xml:space="preserve"> </w:t>
            </w:r>
            <w:r w:rsidRPr="00E31ECD">
              <w:t>особенности</w:t>
            </w:r>
            <w:r w:rsidR="00C65044">
              <w:t xml:space="preserve"> </w:t>
            </w:r>
            <w:r w:rsidRPr="00E31ECD">
              <w:t>личности;</w:t>
            </w:r>
            <w:r w:rsidR="00C65044">
              <w:t xml:space="preserve"> </w:t>
            </w:r>
            <w:r w:rsidRPr="00E31ECD">
              <w:t>основы</w:t>
            </w:r>
            <w:r w:rsidR="00C65044">
              <w:t xml:space="preserve"> </w:t>
            </w:r>
            <w:r w:rsidRPr="00E31ECD">
              <w:t>проектной</w:t>
            </w:r>
            <w:r w:rsidR="00C65044">
              <w:t xml:space="preserve"> </w:t>
            </w:r>
            <w:r w:rsidRPr="00E31ECD">
              <w:t>деятельности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05.</w:t>
            </w:r>
            <w:r w:rsidR="00C65044">
              <w:t xml:space="preserve"> </w:t>
            </w:r>
            <w:r w:rsidRPr="00E31ECD">
              <w:t>Осуществлять</w:t>
            </w:r>
            <w:r w:rsidR="00C65044">
              <w:t xml:space="preserve"> </w:t>
            </w:r>
            <w:r w:rsidRPr="00E31ECD">
              <w:t>устную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письменную</w:t>
            </w:r>
            <w:r w:rsidR="00C65044">
              <w:t xml:space="preserve"> </w:t>
            </w:r>
            <w:r w:rsidRPr="00E31ECD">
              <w:t>коммуникацию</w:t>
            </w:r>
            <w:r w:rsidR="00C65044">
              <w:t xml:space="preserve"> </w:t>
            </w:r>
            <w:r w:rsidRPr="00E31ECD">
              <w:t>на</w:t>
            </w:r>
            <w:r w:rsidR="00C65044">
              <w:t xml:space="preserve"> </w:t>
            </w:r>
            <w:r w:rsidRPr="00E31ECD">
              <w:t>государственном</w:t>
            </w:r>
            <w:r w:rsidR="00C65044">
              <w:t xml:space="preserve"> </w:t>
            </w:r>
            <w:r w:rsidRPr="00E31ECD">
              <w:t>языке</w:t>
            </w:r>
            <w:r w:rsidR="00C65044">
              <w:t xml:space="preserve"> </w:t>
            </w:r>
            <w:r w:rsidRPr="00E31ECD">
              <w:t>с</w:t>
            </w:r>
            <w:r w:rsidR="00C65044">
              <w:t xml:space="preserve"> </w:t>
            </w:r>
            <w:r w:rsidRPr="00E31ECD">
              <w:t>учетом</w:t>
            </w:r>
            <w:r w:rsidR="00C65044">
              <w:t xml:space="preserve"> </w:t>
            </w:r>
            <w:r w:rsidRPr="00E31ECD">
              <w:t>особенностей</w:t>
            </w:r>
            <w:r w:rsidR="00C65044">
              <w:t xml:space="preserve"> </w:t>
            </w:r>
            <w:r w:rsidRPr="00E31ECD">
              <w:t>социального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культурного</w:t>
            </w:r>
            <w:r w:rsidR="00C65044">
              <w:t xml:space="preserve"> </w:t>
            </w:r>
            <w:r w:rsidRPr="00E31ECD">
              <w:t>контекста.</w:t>
            </w:r>
          </w:p>
        </w:tc>
        <w:tc>
          <w:tcPr>
            <w:tcW w:w="1861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грамотно</w:t>
            </w:r>
            <w:r w:rsidR="00C65044">
              <w:t xml:space="preserve"> </w:t>
            </w:r>
            <w:r w:rsidRPr="00E31ECD">
              <w:t>излагать</w:t>
            </w:r>
            <w:r w:rsidR="00C65044">
              <w:t xml:space="preserve"> </w:t>
            </w:r>
            <w:r w:rsidRPr="00E31ECD">
              <w:t>свои</w:t>
            </w:r>
            <w:r w:rsidR="00C65044">
              <w:t xml:space="preserve"> </w:t>
            </w:r>
            <w:r w:rsidRPr="00E31ECD">
              <w:t>мысли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оформлять</w:t>
            </w:r>
            <w:r w:rsidR="00C65044">
              <w:t xml:space="preserve"> </w:t>
            </w:r>
            <w:r w:rsidRPr="00E31ECD">
              <w:t>документы</w:t>
            </w:r>
            <w:r w:rsidR="00C65044">
              <w:t xml:space="preserve"> </w:t>
            </w:r>
            <w:r w:rsidRPr="00E31ECD">
              <w:t>по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тематике</w:t>
            </w:r>
            <w:r w:rsidR="00C65044">
              <w:t xml:space="preserve"> </w:t>
            </w:r>
            <w:r w:rsidRPr="00E31ECD">
              <w:t>на</w:t>
            </w:r>
            <w:r w:rsidR="00C65044">
              <w:t xml:space="preserve"> </w:t>
            </w:r>
            <w:r w:rsidRPr="00E31ECD">
              <w:t>государственном</w:t>
            </w:r>
            <w:r w:rsidR="00C65044">
              <w:t xml:space="preserve"> </w:t>
            </w:r>
            <w:r w:rsidRPr="00E31ECD">
              <w:t>языке,</w:t>
            </w:r>
            <w:r w:rsidR="00C65044">
              <w:t xml:space="preserve"> </w:t>
            </w:r>
            <w:r w:rsidRPr="00E31ECD">
              <w:t>проявлять</w:t>
            </w:r>
            <w:r w:rsidR="00C65044">
              <w:t xml:space="preserve"> </w:t>
            </w:r>
            <w:r w:rsidRPr="00E31ECD">
              <w:t>толерантность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рабочем</w:t>
            </w:r>
            <w:r w:rsidR="00C65044">
              <w:t xml:space="preserve"> </w:t>
            </w:r>
            <w:r w:rsidRPr="00E31ECD">
              <w:t>коллективе</w:t>
            </w:r>
          </w:p>
        </w:tc>
        <w:tc>
          <w:tcPr>
            <w:tcW w:w="1717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особенности</w:t>
            </w:r>
            <w:r w:rsidR="00C65044">
              <w:t xml:space="preserve"> </w:t>
            </w:r>
            <w:r w:rsidRPr="00E31ECD">
              <w:t>социального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культурного</w:t>
            </w:r>
            <w:r w:rsidR="00C65044">
              <w:t xml:space="preserve"> </w:t>
            </w:r>
            <w:r w:rsidRPr="00E31ECD">
              <w:t>контекста;</w:t>
            </w:r>
            <w:r w:rsidR="00C65044">
              <w:t xml:space="preserve"> </w:t>
            </w:r>
            <w:r w:rsidRPr="00E31ECD">
              <w:t>правила</w:t>
            </w:r>
            <w:r w:rsidR="00C65044">
              <w:t xml:space="preserve"> </w:t>
            </w:r>
            <w:r w:rsidRPr="00E31ECD">
              <w:t>оформления</w:t>
            </w:r>
            <w:r w:rsidR="00C65044">
              <w:t xml:space="preserve"> </w:t>
            </w:r>
            <w:r w:rsidRPr="00E31ECD">
              <w:t>документов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построения</w:t>
            </w:r>
            <w:r w:rsidR="00C65044">
              <w:t xml:space="preserve"> </w:t>
            </w:r>
            <w:r w:rsidRPr="00E31ECD">
              <w:t>устных</w:t>
            </w:r>
            <w:r w:rsidR="00C65044">
              <w:t xml:space="preserve"> </w:t>
            </w:r>
            <w:r w:rsidRPr="00E31ECD">
              <w:t>сообщений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09.</w:t>
            </w:r>
            <w:r w:rsidR="00C65044">
              <w:t xml:space="preserve"> </w:t>
            </w:r>
            <w:r w:rsidRPr="00E31ECD">
              <w:t>Использовать</w:t>
            </w:r>
            <w:r w:rsidR="00C65044">
              <w:t xml:space="preserve"> </w:t>
            </w:r>
            <w:r w:rsidRPr="00E31ECD">
              <w:t>информационные</w:t>
            </w:r>
            <w:r w:rsidR="00C65044">
              <w:t xml:space="preserve"> </w:t>
            </w:r>
            <w:r w:rsidRPr="00E31ECD">
              <w:t>технологии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деятельности</w:t>
            </w:r>
          </w:p>
        </w:tc>
        <w:tc>
          <w:tcPr>
            <w:tcW w:w="1861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применять</w:t>
            </w:r>
            <w:r w:rsidR="00C65044">
              <w:t xml:space="preserve"> </w:t>
            </w:r>
            <w:r w:rsidRPr="00E31ECD">
              <w:t>средства</w:t>
            </w:r>
            <w:r w:rsidR="00C65044">
              <w:t xml:space="preserve"> </w:t>
            </w:r>
            <w:r w:rsidRPr="00E31ECD">
              <w:t>информационных</w:t>
            </w:r>
            <w:r w:rsidR="00C65044">
              <w:t xml:space="preserve"> </w:t>
            </w:r>
            <w:r w:rsidRPr="00E31ECD">
              <w:t>технологий</w:t>
            </w:r>
            <w:r w:rsidR="00C65044">
              <w:t xml:space="preserve"> </w:t>
            </w:r>
            <w:r w:rsidRPr="00E31ECD">
              <w:t>для</w:t>
            </w:r>
            <w:r w:rsidR="00C65044">
              <w:t xml:space="preserve"> </w:t>
            </w:r>
            <w:r w:rsidRPr="00E31ECD">
              <w:t>решения</w:t>
            </w:r>
            <w:r w:rsidR="00C65044">
              <w:t xml:space="preserve"> </w:t>
            </w:r>
            <w:r w:rsidRPr="00E31ECD">
              <w:t>профессиональных</w:t>
            </w:r>
            <w:r w:rsidR="00C65044">
              <w:t xml:space="preserve"> </w:t>
            </w:r>
            <w:r w:rsidRPr="00E31ECD">
              <w:t>задач;</w:t>
            </w:r>
            <w:r w:rsidR="00C65044">
              <w:t xml:space="preserve"> </w:t>
            </w:r>
            <w:r w:rsidRPr="00E31ECD">
              <w:t>использовать</w:t>
            </w:r>
            <w:r w:rsidR="00C65044">
              <w:t xml:space="preserve"> </w:t>
            </w:r>
            <w:r w:rsidRPr="00E31ECD">
              <w:t>современное</w:t>
            </w:r>
            <w:r w:rsidR="00C65044">
              <w:t xml:space="preserve"> </w:t>
            </w:r>
            <w:r w:rsidRPr="00E31ECD">
              <w:t>программное</w:t>
            </w:r>
            <w:r w:rsidR="00C65044">
              <w:t xml:space="preserve"> </w:t>
            </w:r>
            <w:r w:rsidRPr="00E31ECD">
              <w:t>обеспечение</w:t>
            </w:r>
          </w:p>
        </w:tc>
        <w:tc>
          <w:tcPr>
            <w:tcW w:w="1717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современные</w:t>
            </w:r>
            <w:r w:rsidR="00C65044">
              <w:t xml:space="preserve"> </w:t>
            </w:r>
            <w:r w:rsidRPr="00E31ECD">
              <w:t>средства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устройства</w:t>
            </w:r>
            <w:r w:rsidR="00C65044">
              <w:t xml:space="preserve"> </w:t>
            </w:r>
            <w:r w:rsidRPr="00E31ECD">
              <w:t>информатизации;</w:t>
            </w:r>
            <w:r w:rsidR="00C65044">
              <w:t xml:space="preserve"> </w:t>
            </w:r>
            <w:r w:rsidRPr="00E31ECD">
              <w:t>порядок</w:t>
            </w:r>
            <w:r w:rsidR="00C65044">
              <w:t xml:space="preserve"> </w:t>
            </w:r>
            <w:r w:rsidRPr="00E31ECD">
              <w:t>их</w:t>
            </w:r>
            <w:r w:rsidR="00C65044">
              <w:t xml:space="preserve"> </w:t>
            </w:r>
            <w:r w:rsidRPr="00E31ECD">
              <w:t>применения</w:t>
            </w:r>
            <w:r w:rsidR="00C65044">
              <w:t xml:space="preserve"> </w:t>
            </w:r>
            <w:r w:rsidRPr="00E31ECD">
              <w:t>и</w:t>
            </w:r>
            <w:r w:rsidR="00C65044">
              <w:t xml:space="preserve"> </w:t>
            </w:r>
            <w:r w:rsidRPr="00E31ECD">
              <w:t>программное</w:t>
            </w:r>
            <w:r w:rsidR="00C65044">
              <w:t xml:space="preserve"> </w:t>
            </w:r>
            <w:r w:rsidRPr="00E31ECD">
              <w:t>обеспечение</w:t>
            </w:r>
            <w:r w:rsidR="00C65044">
              <w:t xml:space="preserve"> </w:t>
            </w:r>
            <w:r w:rsidRPr="00E31ECD">
              <w:t>в</w:t>
            </w:r>
            <w:r w:rsidR="00C65044">
              <w:t xml:space="preserve"> </w:t>
            </w:r>
            <w:r w:rsidRPr="00E31ECD">
              <w:t>профессиональной</w:t>
            </w:r>
            <w:r w:rsidR="00C65044">
              <w:t xml:space="preserve"> </w:t>
            </w:r>
            <w:r w:rsidRPr="00E31ECD">
              <w:t>деятельности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t>ОК</w:t>
            </w:r>
            <w:r w:rsidR="00C65044">
              <w:t xml:space="preserve"> </w:t>
            </w:r>
            <w:r w:rsidRPr="00E31ECD">
              <w:t>10.</w:t>
            </w:r>
            <w:r w:rsidR="00C65044">
              <w:t xml:space="preserve"> </w:t>
            </w:r>
            <w:r w:rsidR="00FB4BAF" w:rsidRPr="00E31ECD">
              <w:t>Пользоваться</w:t>
            </w:r>
            <w:r w:rsidR="00C65044">
              <w:t xml:space="preserve"> </w:t>
            </w:r>
            <w:r w:rsidR="00FB4BAF" w:rsidRPr="00E31ECD">
              <w:t>профессиональной</w:t>
            </w:r>
            <w:r w:rsidR="00C65044">
              <w:t xml:space="preserve"> </w:t>
            </w:r>
            <w:r w:rsidR="00FB4BAF" w:rsidRPr="00E31ECD">
              <w:t>документацией</w:t>
            </w:r>
            <w:r w:rsidR="00C65044">
              <w:t xml:space="preserve"> </w:t>
            </w:r>
            <w:r w:rsidR="00FB4BAF" w:rsidRPr="00E31ECD">
              <w:t>на</w:t>
            </w:r>
            <w:r w:rsidR="00C65044">
              <w:t xml:space="preserve"> </w:t>
            </w:r>
            <w:r w:rsidR="00FB4BAF" w:rsidRPr="00E31ECD">
              <w:t>государственном</w:t>
            </w:r>
            <w:r w:rsidR="00C65044">
              <w:t xml:space="preserve"> </w:t>
            </w:r>
            <w:r w:rsidR="00FB4BAF" w:rsidRPr="00E31ECD">
              <w:t>и</w:t>
            </w:r>
            <w:r w:rsidR="00C65044">
              <w:t xml:space="preserve"> </w:t>
            </w:r>
            <w:r w:rsidR="00FB4BAF" w:rsidRPr="00E31ECD">
              <w:t>иностранных</w:t>
            </w:r>
            <w:r w:rsidR="00C65044">
              <w:t xml:space="preserve"> </w:t>
            </w:r>
            <w:r w:rsidR="00FB4BAF" w:rsidRPr="00E31ECD">
              <w:t>языках.</w:t>
            </w:r>
          </w:p>
        </w:tc>
        <w:tc>
          <w:tcPr>
            <w:tcW w:w="1861" w:type="pct"/>
          </w:tcPr>
          <w:p w:rsidR="00FB07B2" w:rsidRPr="00E31ECD" w:rsidRDefault="00FB4BAF" w:rsidP="00FB4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iCs/>
              </w:rPr>
              <w:t>понимать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общий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смысл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четко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произнесенных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высказываний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известные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темы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(профессиональные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бытовые),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понимать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тексты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базовые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lastRenderedPageBreak/>
              <w:t>профессиональные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темы;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участвовать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диалогах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знакомые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общие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темы;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строить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простые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высказывания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себе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своей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деятельности;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кратко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обосновывать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объяснить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свои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действия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(текущие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планируемые);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писать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простые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связные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сообщения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знакомые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или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интересующие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темы</w:t>
            </w:r>
          </w:p>
        </w:tc>
        <w:tc>
          <w:tcPr>
            <w:tcW w:w="1717" w:type="pct"/>
          </w:tcPr>
          <w:p w:rsidR="00FB07B2" w:rsidRPr="00E31ECD" w:rsidRDefault="00FB4BAF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iCs/>
              </w:rPr>
              <w:lastRenderedPageBreak/>
              <w:t>правила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построения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простых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сложных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предложений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темы;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основные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общеупотребительные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lastRenderedPageBreak/>
              <w:t>глаголы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(бытовая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профессиональная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лексика);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лексический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минимум,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относящийся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к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описанию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предметов,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средств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процессов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деятельности;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особенности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произношения;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правила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чтения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текстов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направленности</w:t>
            </w:r>
          </w:p>
        </w:tc>
      </w:tr>
      <w:tr w:rsidR="00FB07B2" w:rsidRPr="00E31ECD" w:rsidTr="00FB07B2">
        <w:tc>
          <w:tcPr>
            <w:tcW w:w="1422" w:type="pct"/>
          </w:tcPr>
          <w:p w:rsidR="00FB07B2" w:rsidRPr="00E31ECD" w:rsidRDefault="00FB07B2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lastRenderedPageBreak/>
              <w:t>ОК</w:t>
            </w:r>
            <w:r w:rsidR="00C65044">
              <w:t xml:space="preserve"> </w:t>
            </w:r>
            <w:r w:rsidRPr="00E31ECD">
              <w:t>11.</w:t>
            </w:r>
            <w:r w:rsidR="00C65044">
              <w:t xml:space="preserve"> </w:t>
            </w:r>
            <w:r w:rsidR="00FB4BAF" w:rsidRPr="00E31ECD">
              <w:t>Использовать</w:t>
            </w:r>
            <w:r w:rsidR="00C65044">
              <w:t xml:space="preserve"> </w:t>
            </w:r>
            <w:r w:rsidR="00FB4BAF" w:rsidRPr="00E31ECD">
              <w:t>знания</w:t>
            </w:r>
            <w:r w:rsidR="00C65044">
              <w:t xml:space="preserve"> </w:t>
            </w:r>
            <w:r w:rsidR="00FB4BAF" w:rsidRPr="00E31ECD">
              <w:t>по</w:t>
            </w:r>
            <w:r w:rsidR="00C65044">
              <w:t xml:space="preserve"> </w:t>
            </w:r>
            <w:r w:rsidR="00FB4BAF" w:rsidRPr="00E31ECD">
              <w:t>финансовой</w:t>
            </w:r>
            <w:r w:rsidR="00C65044">
              <w:t xml:space="preserve"> </w:t>
            </w:r>
            <w:r w:rsidR="00FB4BAF" w:rsidRPr="00E31ECD">
              <w:t>грамотности,</w:t>
            </w:r>
            <w:r w:rsidR="00C65044">
              <w:t xml:space="preserve"> </w:t>
            </w:r>
            <w:r w:rsidR="00FB4BAF" w:rsidRPr="00E31ECD">
              <w:t>планировать</w:t>
            </w:r>
            <w:r w:rsidR="00C65044">
              <w:t xml:space="preserve"> </w:t>
            </w:r>
            <w:r w:rsidR="00FB4BAF" w:rsidRPr="00E31ECD">
              <w:t>предпринимательскую</w:t>
            </w:r>
            <w:r w:rsidR="00C65044">
              <w:t xml:space="preserve"> </w:t>
            </w:r>
            <w:r w:rsidR="00FB4BAF" w:rsidRPr="00E31ECD">
              <w:t>деятельность</w:t>
            </w:r>
            <w:r w:rsidR="00C65044">
              <w:t xml:space="preserve"> </w:t>
            </w:r>
            <w:r w:rsidR="00FB4BAF" w:rsidRPr="00E31ECD">
              <w:t>в</w:t>
            </w:r>
            <w:r w:rsidR="00C65044">
              <w:t xml:space="preserve"> </w:t>
            </w:r>
            <w:r w:rsidR="00FB4BAF" w:rsidRPr="00E31ECD">
              <w:t>профессиональной</w:t>
            </w:r>
            <w:r w:rsidR="00C65044">
              <w:t xml:space="preserve"> </w:t>
            </w:r>
            <w:r w:rsidR="00FB4BAF" w:rsidRPr="00E31ECD">
              <w:t>сфере.</w:t>
            </w:r>
          </w:p>
        </w:tc>
        <w:tc>
          <w:tcPr>
            <w:tcW w:w="1861" w:type="pct"/>
          </w:tcPr>
          <w:p w:rsidR="00FB07B2" w:rsidRPr="00E31ECD" w:rsidRDefault="00FB4BAF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bCs/>
              </w:rPr>
              <w:t>выявлять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достоинства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недостатки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коммерческой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идеи;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презентовать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идеи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открытия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собственного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дела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профессиональной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деятельности;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оформлять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бизнес-план;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рассчитывать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размеры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выплат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по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процентным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ставкам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кредитования;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iCs/>
              </w:rPr>
              <w:t>определять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инвестиционную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привлекательность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коммерческих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идей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в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рамках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профессиональной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деятельности;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презентовать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бизнес-идею;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определять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источники</w:t>
            </w:r>
            <w:r w:rsidR="00C65044">
              <w:rPr>
                <w:iCs/>
              </w:rPr>
              <w:t xml:space="preserve"> </w:t>
            </w:r>
            <w:r w:rsidRPr="00E31ECD">
              <w:rPr>
                <w:iCs/>
              </w:rPr>
              <w:t>финансирования</w:t>
            </w:r>
          </w:p>
        </w:tc>
        <w:tc>
          <w:tcPr>
            <w:tcW w:w="1717" w:type="pct"/>
          </w:tcPr>
          <w:p w:rsidR="00FB07B2" w:rsidRPr="00E31ECD" w:rsidRDefault="00FB4BAF" w:rsidP="00FB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31ECD">
              <w:rPr>
                <w:bCs/>
              </w:rPr>
              <w:t>основы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предпринимательской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деятельности;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основы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финансовой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грамотности;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правила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разработки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бизнес-планов;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порядок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выстраивания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презентации;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кредитные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банковские</w:t>
            </w:r>
            <w:r w:rsidR="00C65044">
              <w:rPr>
                <w:bCs/>
              </w:rPr>
              <w:t xml:space="preserve"> </w:t>
            </w:r>
            <w:r w:rsidRPr="00E31ECD">
              <w:rPr>
                <w:bCs/>
              </w:rPr>
              <w:t>продукты</w:t>
            </w:r>
          </w:p>
        </w:tc>
      </w:tr>
    </w:tbl>
    <w:p w:rsidR="00FB07B2" w:rsidRDefault="00FB07B2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Style w:val="20"/>
        <w:tblW w:w="5000" w:type="pct"/>
        <w:tblLook w:val="00A0"/>
      </w:tblPr>
      <w:tblGrid>
        <w:gridCol w:w="2763"/>
        <w:gridCol w:w="3760"/>
        <w:gridCol w:w="3330"/>
      </w:tblGrid>
      <w:tr w:rsidR="00FB07B2" w:rsidRPr="00FB07B2" w:rsidTr="00060883">
        <w:tc>
          <w:tcPr>
            <w:tcW w:w="1402" w:type="pct"/>
            <w:vAlign w:val="center"/>
          </w:tcPr>
          <w:p w:rsidR="00FB07B2" w:rsidRPr="00FB07B2" w:rsidRDefault="00FB07B2" w:rsidP="00060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B07B2">
              <w:rPr>
                <w:b/>
              </w:rPr>
              <w:t>Код</w:t>
            </w:r>
            <w:r w:rsidR="00C65044">
              <w:rPr>
                <w:b/>
              </w:rPr>
              <w:t xml:space="preserve"> </w:t>
            </w:r>
            <w:r w:rsidRPr="00FB07B2">
              <w:rPr>
                <w:b/>
              </w:rPr>
              <w:t>и</w:t>
            </w:r>
            <w:r w:rsidR="00C65044">
              <w:rPr>
                <w:b/>
              </w:rPr>
              <w:t xml:space="preserve"> </w:t>
            </w:r>
            <w:r w:rsidRPr="00FB07B2">
              <w:rPr>
                <w:b/>
              </w:rPr>
              <w:t>наименование</w:t>
            </w:r>
            <w:r w:rsidR="00C65044">
              <w:rPr>
                <w:b/>
              </w:rPr>
              <w:t xml:space="preserve"> </w:t>
            </w:r>
            <w:r w:rsidRPr="00FB07B2">
              <w:rPr>
                <w:b/>
              </w:rPr>
              <w:t>ПК</w:t>
            </w:r>
          </w:p>
        </w:tc>
        <w:tc>
          <w:tcPr>
            <w:tcW w:w="1908" w:type="pct"/>
            <w:vAlign w:val="center"/>
          </w:tcPr>
          <w:p w:rsidR="00FB07B2" w:rsidRPr="00FB07B2" w:rsidRDefault="00FB07B2" w:rsidP="00060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B07B2">
              <w:rPr>
                <w:b/>
              </w:rPr>
              <w:t>Умения</w:t>
            </w:r>
          </w:p>
        </w:tc>
        <w:tc>
          <w:tcPr>
            <w:tcW w:w="1690" w:type="pct"/>
            <w:vAlign w:val="center"/>
          </w:tcPr>
          <w:p w:rsidR="00FB07B2" w:rsidRPr="00FB07B2" w:rsidRDefault="00FB07B2" w:rsidP="00060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B07B2">
              <w:rPr>
                <w:b/>
              </w:rPr>
              <w:t>Знания</w:t>
            </w:r>
          </w:p>
        </w:tc>
      </w:tr>
      <w:tr w:rsidR="00FB07B2" w:rsidRPr="00FB07B2" w:rsidTr="00D70655">
        <w:tc>
          <w:tcPr>
            <w:tcW w:w="1402" w:type="pct"/>
          </w:tcPr>
          <w:p w:rsidR="00FB07B2" w:rsidRPr="00FB07B2" w:rsidRDefault="00FB07B2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07B2">
              <w:t>ПК</w:t>
            </w:r>
            <w:r w:rsidR="00C65044">
              <w:t xml:space="preserve"> </w:t>
            </w:r>
            <w:r w:rsidRPr="00FB07B2">
              <w:t>1.3.</w:t>
            </w:r>
            <w:r w:rsidR="00C65044">
              <w:t xml:space="preserve"> </w:t>
            </w:r>
            <w:r w:rsidR="00D70655" w:rsidRPr="00D70655">
              <w:rPr>
                <w:color w:val="000000" w:themeColor="text1"/>
              </w:rPr>
              <w:t>Проектировать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конструктивные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элементы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="00D70655" w:rsidRPr="00D70655">
              <w:rPr>
                <w:color w:val="000000" w:themeColor="text1"/>
              </w:rPr>
              <w:t>аэродромов</w:t>
            </w:r>
          </w:p>
        </w:tc>
        <w:tc>
          <w:tcPr>
            <w:tcW w:w="1908" w:type="pct"/>
          </w:tcPr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выполнять</w:t>
            </w:r>
            <w:r w:rsidR="00C65044">
              <w:t xml:space="preserve"> </w:t>
            </w:r>
            <w:r w:rsidRPr="00FB4BAF">
              <w:t>работу</w:t>
            </w:r>
            <w:r w:rsidR="00C65044">
              <w:t xml:space="preserve"> </w:t>
            </w:r>
            <w:r w:rsidRPr="00FB4BAF">
              <w:t>по</w:t>
            </w:r>
            <w:r w:rsidR="00C65044">
              <w:t xml:space="preserve"> </w:t>
            </w:r>
            <w:proofErr w:type="spellStart"/>
            <w:r w:rsidRPr="00FB4BAF">
              <w:t>проложению</w:t>
            </w:r>
            <w:proofErr w:type="spellEnd"/>
            <w:r w:rsidR="00C65044">
              <w:t xml:space="preserve"> </w:t>
            </w:r>
            <w:r w:rsidRPr="00FB4BAF">
              <w:t>трассы</w:t>
            </w:r>
            <w:r w:rsidR="00C65044">
              <w:t xml:space="preserve"> </w:t>
            </w:r>
            <w:r w:rsidRPr="00FB4BAF">
              <w:t>на</w:t>
            </w:r>
            <w:r w:rsidR="00C65044">
              <w:t xml:space="preserve"> </w:t>
            </w:r>
            <w:r w:rsidRPr="00FB4BAF">
              <w:t>местности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восстановлению</w:t>
            </w:r>
            <w:r w:rsidR="00C65044">
              <w:t xml:space="preserve"> </w:t>
            </w:r>
            <w:r w:rsidRPr="00FB4BAF">
              <w:t>трассы</w:t>
            </w:r>
            <w:r w:rsidR="00C65044">
              <w:t xml:space="preserve"> </w:t>
            </w:r>
            <w:r w:rsidRPr="00FB4BAF">
              <w:t>в</w:t>
            </w:r>
            <w:r w:rsidR="00C65044">
              <w:t xml:space="preserve"> </w:t>
            </w:r>
            <w:r w:rsidRPr="00FB4BAF">
              <w:t>соответствии</w:t>
            </w:r>
            <w:r w:rsidR="00C65044">
              <w:t xml:space="preserve"> </w:t>
            </w:r>
            <w:r w:rsidRPr="00FB4BAF">
              <w:t>с</w:t>
            </w:r>
            <w:r w:rsidR="00C65044">
              <w:t xml:space="preserve"> </w:t>
            </w:r>
            <w:r w:rsidRPr="00FB4BAF">
              <w:t>проектной</w:t>
            </w:r>
            <w:r w:rsidR="00C65044">
              <w:t xml:space="preserve"> </w:t>
            </w:r>
            <w:r w:rsidRPr="00FB4BAF">
              <w:t>документацией;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вести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оформлять</w:t>
            </w:r>
            <w:r w:rsidR="00C65044">
              <w:t xml:space="preserve"> </w:t>
            </w:r>
            <w:r w:rsidRPr="00FB4BAF">
              <w:t>документацию</w:t>
            </w:r>
            <w:r w:rsidR="00C65044">
              <w:t xml:space="preserve"> </w:t>
            </w:r>
            <w:r w:rsidRPr="00FB4BAF">
              <w:t>изыскательской</w:t>
            </w:r>
            <w:r w:rsidR="00C65044">
              <w:t xml:space="preserve"> </w:t>
            </w:r>
            <w:r w:rsidRPr="00FB4BAF">
              <w:t>партии;</w:t>
            </w:r>
            <w:r w:rsidR="00C65044">
              <w:t xml:space="preserve"> 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проектировать</w:t>
            </w:r>
            <w:r w:rsidR="00C65044">
              <w:t xml:space="preserve"> </w:t>
            </w:r>
            <w:r w:rsidRPr="00FB4BAF">
              <w:t>план</w:t>
            </w:r>
            <w:r w:rsidR="00C65044">
              <w:t xml:space="preserve"> </w:t>
            </w:r>
            <w:r w:rsidRPr="00FB4BAF">
              <w:t>трассы,</w:t>
            </w:r>
            <w:r w:rsidR="00C65044">
              <w:t xml:space="preserve"> </w:t>
            </w:r>
            <w:r w:rsidRPr="00FB4BAF">
              <w:t>продольные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поперечные</w:t>
            </w:r>
            <w:r w:rsidR="00C65044">
              <w:t xml:space="preserve"> </w:t>
            </w:r>
            <w:r w:rsidRPr="00FB4BAF">
              <w:t>профили</w:t>
            </w:r>
            <w:r w:rsidR="00C65044">
              <w:t xml:space="preserve"> </w:t>
            </w:r>
            <w:r w:rsidRPr="00FB4BAF">
              <w:t>дороги;</w:t>
            </w:r>
            <w:r w:rsidR="00C65044">
              <w:t xml:space="preserve"> 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производить</w:t>
            </w:r>
            <w:r w:rsidR="00C65044">
              <w:t xml:space="preserve"> </w:t>
            </w:r>
            <w:r w:rsidRPr="00FB4BAF">
              <w:t>технико-экономические</w:t>
            </w:r>
            <w:r w:rsidR="00C65044">
              <w:t xml:space="preserve"> </w:t>
            </w:r>
            <w:r w:rsidRPr="00FB4BAF">
              <w:t>сравнения;</w:t>
            </w:r>
            <w:r w:rsidR="00C65044">
              <w:t xml:space="preserve"> 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пользоваться</w:t>
            </w:r>
            <w:r w:rsidR="00C65044">
              <w:t xml:space="preserve"> </w:t>
            </w:r>
            <w:r w:rsidRPr="00FB4BAF">
              <w:t>современными</w:t>
            </w:r>
            <w:r w:rsidR="00C65044">
              <w:t xml:space="preserve"> </w:t>
            </w:r>
            <w:r w:rsidRPr="00FB4BAF">
              <w:t>средствами</w:t>
            </w:r>
            <w:r w:rsidR="00C65044">
              <w:t xml:space="preserve"> </w:t>
            </w:r>
            <w:r w:rsidRPr="00FB4BAF">
              <w:t>вычислительной</w:t>
            </w:r>
            <w:r w:rsidR="00C65044">
              <w:t xml:space="preserve"> </w:t>
            </w:r>
            <w:r w:rsidRPr="00FB4BAF">
              <w:t>техники;</w:t>
            </w:r>
            <w:r w:rsidR="00C65044">
              <w:t xml:space="preserve"> 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пользоваться</w:t>
            </w:r>
            <w:r w:rsidR="00C65044">
              <w:t xml:space="preserve"> </w:t>
            </w:r>
            <w:r w:rsidRPr="00FB4BAF">
              <w:t>персональными</w:t>
            </w:r>
            <w:r w:rsidR="00C65044">
              <w:t xml:space="preserve"> </w:t>
            </w:r>
            <w:r w:rsidRPr="00FB4BAF">
              <w:t>компьютерами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программами</w:t>
            </w:r>
            <w:r w:rsidR="00C65044">
              <w:t xml:space="preserve"> </w:t>
            </w:r>
            <w:r w:rsidRPr="00FB4BAF">
              <w:t>к</w:t>
            </w:r>
            <w:r w:rsidR="00C65044">
              <w:t xml:space="preserve"> </w:t>
            </w:r>
            <w:r w:rsidRPr="00FB4BAF">
              <w:t>ним</w:t>
            </w:r>
            <w:r w:rsidR="00C65044">
              <w:t xml:space="preserve"> </w:t>
            </w:r>
            <w:r w:rsidRPr="00FB4BAF">
              <w:t>по</w:t>
            </w:r>
            <w:r w:rsidR="00C65044">
              <w:t xml:space="preserve"> </w:t>
            </w:r>
            <w:r w:rsidRPr="00FB4BAF">
              <w:t>проектированию</w:t>
            </w:r>
            <w:r w:rsidR="00C65044">
              <w:t xml:space="preserve"> </w:t>
            </w:r>
            <w:r w:rsidRPr="00FB4BAF">
              <w:t>автомобильных</w:t>
            </w:r>
            <w:r w:rsidR="00C65044">
              <w:t xml:space="preserve"> </w:t>
            </w:r>
            <w:r w:rsidRPr="00FB4BAF">
              <w:t>дорог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аэродромов;</w:t>
            </w:r>
            <w:r w:rsidR="00C65044">
              <w:t xml:space="preserve"> </w:t>
            </w:r>
          </w:p>
          <w:p w:rsidR="00FB07B2" w:rsidRPr="00FB07B2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оформлять</w:t>
            </w:r>
            <w:r w:rsidR="00C65044">
              <w:t xml:space="preserve"> </w:t>
            </w:r>
            <w:r w:rsidRPr="00FB4BAF">
              <w:t>проектную</w:t>
            </w:r>
            <w:r w:rsidR="00C65044">
              <w:t xml:space="preserve"> </w:t>
            </w:r>
            <w:r w:rsidRPr="00FB4BAF">
              <w:t>документацию.</w:t>
            </w:r>
          </w:p>
        </w:tc>
        <w:tc>
          <w:tcPr>
            <w:tcW w:w="1690" w:type="pct"/>
          </w:tcPr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изыскания</w:t>
            </w:r>
            <w:r w:rsidR="00C65044">
              <w:t xml:space="preserve"> </w:t>
            </w:r>
            <w:r w:rsidRPr="00FB4BAF">
              <w:t>автомобильных</w:t>
            </w:r>
            <w:r w:rsidR="00C65044">
              <w:t xml:space="preserve"> </w:t>
            </w:r>
            <w:r w:rsidRPr="00FB4BAF">
              <w:t>дорог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аэродромов,</w:t>
            </w:r>
            <w:r w:rsidR="00C65044">
              <w:t xml:space="preserve"> </w:t>
            </w:r>
            <w:r w:rsidRPr="00FB4BAF">
              <w:t>включая</w:t>
            </w:r>
            <w:r w:rsidR="00C65044">
              <w:t xml:space="preserve"> </w:t>
            </w:r>
            <w:r w:rsidRPr="00FB4BAF">
              <w:t>геодезические</w:t>
            </w:r>
            <w:r w:rsidR="00C65044">
              <w:t xml:space="preserve"> </w:t>
            </w:r>
            <w:r w:rsidRPr="00FB4BAF">
              <w:t>и</w:t>
            </w:r>
            <w:r w:rsidR="00C65044">
              <w:t xml:space="preserve"> </w:t>
            </w:r>
            <w:r w:rsidRPr="00FB4BAF">
              <w:t>геологические</w:t>
            </w:r>
            <w:r w:rsidR="00C65044">
              <w:t xml:space="preserve"> </w:t>
            </w:r>
            <w:r w:rsidRPr="00FB4BAF">
              <w:t>изыскания;</w:t>
            </w:r>
            <w:r w:rsidR="00C65044">
              <w:t xml:space="preserve"> </w:t>
            </w:r>
          </w:p>
          <w:p w:rsidR="00FB4BAF" w:rsidRPr="00FB4BAF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определение</w:t>
            </w:r>
            <w:r w:rsidR="00C65044">
              <w:t xml:space="preserve"> </w:t>
            </w:r>
            <w:r w:rsidRPr="00FB4BAF">
              <w:t>экономической</w:t>
            </w:r>
            <w:r w:rsidR="00C65044">
              <w:t xml:space="preserve"> </w:t>
            </w:r>
            <w:r w:rsidRPr="00FB4BAF">
              <w:t>эффективности</w:t>
            </w:r>
            <w:r w:rsidR="00C65044">
              <w:t xml:space="preserve"> </w:t>
            </w:r>
            <w:r w:rsidRPr="00FB4BAF">
              <w:t>проектных</w:t>
            </w:r>
            <w:r w:rsidR="00C65044">
              <w:t xml:space="preserve"> </w:t>
            </w:r>
            <w:r w:rsidRPr="00FB4BAF">
              <w:t>решений;</w:t>
            </w:r>
            <w:r w:rsidR="00C65044">
              <w:t xml:space="preserve"> </w:t>
            </w:r>
          </w:p>
          <w:p w:rsidR="00FB07B2" w:rsidRPr="00FB07B2" w:rsidRDefault="00FB4BAF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BAF">
              <w:t>оценку</w:t>
            </w:r>
            <w:r w:rsidR="00C65044">
              <w:t xml:space="preserve"> </w:t>
            </w:r>
            <w:r w:rsidRPr="00FB4BAF">
              <w:t>влияния</w:t>
            </w:r>
            <w:r w:rsidR="00C65044">
              <w:t xml:space="preserve"> </w:t>
            </w:r>
            <w:r w:rsidRPr="00FB4BAF">
              <w:t>разрабатываемых</w:t>
            </w:r>
            <w:r w:rsidR="00C65044">
              <w:t xml:space="preserve"> </w:t>
            </w:r>
            <w:r w:rsidRPr="00FB4BAF">
              <w:t>проектных</w:t>
            </w:r>
            <w:r w:rsidR="00C65044">
              <w:t xml:space="preserve"> </w:t>
            </w:r>
            <w:r w:rsidRPr="00FB4BAF">
              <w:t>решений</w:t>
            </w:r>
            <w:r w:rsidR="00C65044">
              <w:t xml:space="preserve"> </w:t>
            </w:r>
            <w:r w:rsidRPr="00FB4BAF">
              <w:t>на</w:t>
            </w:r>
            <w:r w:rsidR="00C65044">
              <w:t xml:space="preserve"> </w:t>
            </w:r>
            <w:r w:rsidRPr="00FB4BAF">
              <w:t>окружающую</w:t>
            </w:r>
            <w:r w:rsidR="00C65044">
              <w:t xml:space="preserve"> </w:t>
            </w:r>
            <w:r w:rsidRPr="00FB4BAF">
              <w:t>среду.</w:t>
            </w:r>
          </w:p>
        </w:tc>
      </w:tr>
      <w:tr w:rsidR="00FB07B2" w:rsidRPr="00FB07B2" w:rsidTr="00D70655">
        <w:tc>
          <w:tcPr>
            <w:tcW w:w="1402" w:type="pct"/>
          </w:tcPr>
          <w:p w:rsidR="00FB07B2" w:rsidRPr="00FB07B2" w:rsidRDefault="00FB07B2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07B2">
              <w:lastRenderedPageBreak/>
              <w:t>ПК</w:t>
            </w:r>
            <w:r w:rsidR="00C65044">
              <w:t xml:space="preserve"> </w:t>
            </w:r>
            <w:r w:rsidRPr="00FB07B2">
              <w:t>3.3.</w:t>
            </w:r>
            <w:r w:rsidR="00C65044">
              <w:t xml:space="preserve"> </w:t>
            </w:r>
            <w:r w:rsidR="00D70655" w:rsidRPr="00D70655">
              <w:t>Выполнение</w:t>
            </w:r>
            <w:r w:rsidR="00C65044">
              <w:t xml:space="preserve"> </w:t>
            </w:r>
            <w:r w:rsidR="00D70655" w:rsidRPr="00D70655">
              <w:t>расчетов</w:t>
            </w:r>
            <w:r w:rsidR="00C65044">
              <w:t xml:space="preserve"> </w:t>
            </w:r>
            <w:r w:rsidR="00D70655" w:rsidRPr="00D70655">
              <w:t>технико-экономических</w:t>
            </w:r>
            <w:r w:rsidR="00C65044">
              <w:t xml:space="preserve"> </w:t>
            </w:r>
            <w:r w:rsidR="00D70655" w:rsidRPr="00D70655">
              <w:t>показателей</w:t>
            </w:r>
            <w:r w:rsidR="00C65044">
              <w:t xml:space="preserve"> </w:t>
            </w:r>
            <w:r w:rsidR="00D70655" w:rsidRPr="00D70655">
              <w:t>строительства</w:t>
            </w:r>
            <w:r w:rsidR="00C65044">
              <w:t xml:space="preserve"> </w:t>
            </w:r>
            <w:r w:rsidR="00D70655" w:rsidRPr="00D70655">
              <w:t>автомобильных</w:t>
            </w:r>
            <w:r w:rsidR="00C65044">
              <w:t xml:space="preserve"> </w:t>
            </w:r>
            <w:r w:rsidR="00D70655" w:rsidRPr="00D70655">
              <w:t>дорог</w:t>
            </w:r>
            <w:r w:rsidR="00C65044">
              <w:t xml:space="preserve"> </w:t>
            </w:r>
            <w:r w:rsidR="00D70655" w:rsidRPr="00D70655">
              <w:t>и</w:t>
            </w:r>
            <w:r w:rsidR="00C65044">
              <w:t xml:space="preserve"> </w:t>
            </w:r>
            <w:r w:rsidR="00D70655" w:rsidRPr="00D70655">
              <w:t>аэродромов</w:t>
            </w:r>
          </w:p>
        </w:tc>
        <w:tc>
          <w:tcPr>
            <w:tcW w:w="1908" w:type="pct"/>
          </w:tcPr>
          <w:p w:rsidR="00437BDA" w:rsidRPr="00437BDA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строить,</w:t>
            </w:r>
            <w:r w:rsidR="00C65044">
              <w:t xml:space="preserve"> </w:t>
            </w:r>
            <w:r w:rsidRPr="00437BDA">
              <w:t>содержать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ремонтировать</w:t>
            </w:r>
            <w:r w:rsidR="00C65044">
              <w:t xml:space="preserve"> </w:t>
            </w:r>
            <w:r w:rsidRPr="00437BDA">
              <w:t>автомобильные</w:t>
            </w:r>
            <w:r w:rsidR="00C65044">
              <w:t xml:space="preserve"> </w:t>
            </w:r>
            <w:r w:rsidRPr="00437BDA">
              <w:t>дороги,</w:t>
            </w:r>
            <w:r w:rsidR="00C65044">
              <w:t xml:space="preserve"> </w:t>
            </w:r>
            <w:r w:rsidRPr="00437BDA">
              <w:t>транспортные</w:t>
            </w:r>
            <w:r w:rsidR="00C65044">
              <w:t xml:space="preserve"> </w:t>
            </w:r>
            <w:r w:rsidRPr="00437BDA">
              <w:t>сооружения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аэродромы;</w:t>
            </w:r>
          </w:p>
          <w:p w:rsidR="00FB07B2" w:rsidRPr="00FB07B2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самостоятельно</w:t>
            </w:r>
            <w:r w:rsidR="00C65044">
              <w:t xml:space="preserve"> </w:t>
            </w:r>
            <w:r w:rsidRPr="00437BDA">
              <w:t>формировать</w:t>
            </w:r>
            <w:r w:rsidR="00C65044">
              <w:t xml:space="preserve"> </w:t>
            </w:r>
            <w:r w:rsidRPr="00437BDA">
              <w:t>задачи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определять</w:t>
            </w:r>
            <w:r w:rsidR="00C65044">
              <w:t xml:space="preserve"> </w:t>
            </w:r>
            <w:r w:rsidRPr="00437BDA">
              <w:t>способы</w:t>
            </w:r>
            <w:r w:rsidR="00C65044">
              <w:t xml:space="preserve"> </w:t>
            </w:r>
            <w:r w:rsidRPr="00437BDA">
              <w:t>их</w:t>
            </w:r>
            <w:r w:rsidR="00C65044">
              <w:t xml:space="preserve"> </w:t>
            </w:r>
            <w:r w:rsidRPr="00437BDA">
              <w:t>решения</w:t>
            </w:r>
            <w:r w:rsidR="00C65044">
              <w:t xml:space="preserve"> </w:t>
            </w:r>
            <w:r w:rsidRPr="00437BDA">
              <w:t>в</w:t>
            </w:r>
            <w:r w:rsidR="00C65044">
              <w:t xml:space="preserve"> </w:t>
            </w:r>
            <w:r w:rsidRPr="00437BDA">
              <w:t>рамках</w:t>
            </w:r>
            <w:r w:rsidR="00C65044">
              <w:t xml:space="preserve"> </w:t>
            </w:r>
            <w:r w:rsidRPr="00437BDA">
              <w:t>профессиональной</w:t>
            </w:r>
            <w:r w:rsidR="00C65044">
              <w:t xml:space="preserve"> </w:t>
            </w:r>
            <w:r w:rsidRPr="00437BDA">
              <w:t>компетенции.</w:t>
            </w:r>
          </w:p>
        </w:tc>
        <w:tc>
          <w:tcPr>
            <w:tcW w:w="1690" w:type="pct"/>
          </w:tcPr>
          <w:p w:rsidR="00437BDA" w:rsidRPr="00437BDA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основные</w:t>
            </w:r>
            <w:r w:rsidR="00C65044">
              <w:t xml:space="preserve"> </w:t>
            </w:r>
            <w:r w:rsidRPr="00437BDA">
              <w:t>положения</w:t>
            </w:r>
            <w:r w:rsidR="00C65044">
              <w:t xml:space="preserve"> </w:t>
            </w:r>
            <w:r w:rsidRPr="00437BDA">
              <w:t>по</w:t>
            </w:r>
            <w:r w:rsidR="00C65044">
              <w:t xml:space="preserve"> </w:t>
            </w:r>
            <w:r w:rsidRPr="00437BDA">
              <w:t>организации</w:t>
            </w:r>
            <w:r w:rsidR="00C65044">
              <w:t xml:space="preserve"> </w:t>
            </w:r>
            <w:r w:rsidRPr="00437BDA">
              <w:t>производственного</w:t>
            </w:r>
            <w:r w:rsidR="00C65044">
              <w:t xml:space="preserve"> </w:t>
            </w:r>
            <w:r w:rsidRPr="00437BDA">
              <w:t>процесса</w:t>
            </w:r>
            <w:r w:rsidR="00C65044">
              <w:t xml:space="preserve"> </w:t>
            </w:r>
            <w:r w:rsidRPr="00437BDA">
              <w:t>строительства,</w:t>
            </w:r>
            <w:r w:rsidR="00C65044">
              <w:t xml:space="preserve"> </w:t>
            </w:r>
            <w:r w:rsidRPr="00437BDA">
              <w:t>ремонта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содержания</w:t>
            </w:r>
            <w:r w:rsidR="00C65044">
              <w:t xml:space="preserve"> </w:t>
            </w:r>
            <w:r w:rsidRPr="00437BDA">
              <w:t>автомобильных</w:t>
            </w:r>
            <w:r w:rsidR="00C65044">
              <w:t xml:space="preserve"> </w:t>
            </w:r>
            <w:r w:rsidRPr="00437BDA">
              <w:t>дорог,</w:t>
            </w:r>
            <w:r w:rsidR="00C65044">
              <w:t xml:space="preserve"> </w:t>
            </w:r>
            <w:r w:rsidRPr="00437BDA">
              <w:t>транспортных</w:t>
            </w:r>
            <w:r w:rsidR="00C65044">
              <w:t xml:space="preserve"> </w:t>
            </w:r>
            <w:r w:rsidRPr="00437BDA">
              <w:t>сооружений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аэродромов;</w:t>
            </w:r>
            <w:r w:rsidR="00C65044">
              <w:t xml:space="preserve"> </w:t>
            </w:r>
          </w:p>
          <w:p w:rsidR="00437BDA" w:rsidRPr="00437BDA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порядок</w:t>
            </w:r>
            <w:r w:rsidR="00C65044">
              <w:t xml:space="preserve"> </w:t>
            </w:r>
            <w:r w:rsidRPr="00437BDA">
              <w:t>материально-технического</w:t>
            </w:r>
            <w:r w:rsidR="00C65044">
              <w:t xml:space="preserve"> </w:t>
            </w:r>
            <w:r w:rsidRPr="00437BDA">
              <w:t>обеспечения</w:t>
            </w:r>
            <w:r w:rsidR="00C65044">
              <w:t xml:space="preserve"> </w:t>
            </w:r>
            <w:r w:rsidRPr="00437BDA">
              <w:t>объектов</w:t>
            </w:r>
            <w:r w:rsidR="00C65044">
              <w:t xml:space="preserve"> </w:t>
            </w:r>
            <w:r w:rsidRPr="00437BDA">
              <w:t>строительства,</w:t>
            </w:r>
            <w:r w:rsidR="00C65044">
              <w:t xml:space="preserve"> </w:t>
            </w:r>
            <w:r w:rsidRPr="00437BDA">
              <w:t>ремонта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содержания;</w:t>
            </w:r>
            <w:r w:rsidR="00C65044">
              <w:t xml:space="preserve"> </w:t>
            </w:r>
          </w:p>
          <w:p w:rsidR="00437BDA" w:rsidRPr="00437BDA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контроль</w:t>
            </w:r>
            <w:r w:rsidR="00C65044">
              <w:t xml:space="preserve"> </w:t>
            </w:r>
            <w:r w:rsidRPr="00437BDA">
              <w:t>за</w:t>
            </w:r>
            <w:r w:rsidR="00C65044">
              <w:t xml:space="preserve"> </w:t>
            </w:r>
            <w:r w:rsidRPr="00437BDA">
              <w:t>выполнением</w:t>
            </w:r>
            <w:r w:rsidR="00C65044">
              <w:t xml:space="preserve"> </w:t>
            </w:r>
            <w:r w:rsidRPr="00437BDA">
              <w:t>технологических</w:t>
            </w:r>
            <w:r w:rsidR="00C65044">
              <w:t xml:space="preserve"> </w:t>
            </w:r>
            <w:r w:rsidRPr="00437BDA">
              <w:t>операций;</w:t>
            </w:r>
            <w:r w:rsidR="00C65044">
              <w:t xml:space="preserve"> </w:t>
            </w:r>
          </w:p>
          <w:p w:rsidR="00437BDA" w:rsidRPr="00437BDA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порядок</w:t>
            </w:r>
            <w:r w:rsidR="00C65044">
              <w:t xml:space="preserve"> </w:t>
            </w:r>
            <w:r w:rsidRPr="00437BDA">
              <w:t>обеспечения</w:t>
            </w:r>
            <w:r w:rsidR="00C65044">
              <w:t xml:space="preserve"> </w:t>
            </w:r>
            <w:r w:rsidRPr="00437BDA">
              <w:t>экологической</w:t>
            </w:r>
            <w:r w:rsidR="00C65044">
              <w:t xml:space="preserve"> </w:t>
            </w:r>
            <w:r w:rsidRPr="00437BDA">
              <w:t>безопасности</w:t>
            </w:r>
            <w:r w:rsidR="00C65044">
              <w:t xml:space="preserve"> </w:t>
            </w:r>
            <w:r w:rsidRPr="00437BDA">
              <w:t>при</w:t>
            </w:r>
            <w:r w:rsidR="00C65044">
              <w:t xml:space="preserve"> </w:t>
            </w:r>
            <w:r w:rsidRPr="00437BDA">
              <w:t>строительстве,</w:t>
            </w:r>
            <w:r w:rsidR="00C65044">
              <w:t xml:space="preserve"> </w:t>
            </w:r>
            <w:r w:rsidRPr="00437BDA">
              <w:t>ремонте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содержании</w:t>
            </w:r>
            <w:r w:rsidR="00C65044">
              <w:t xml:space="preserve"> </w:t>
            </w:r>
            <w:r w:rsidRPr="00437BDA">
              <w:t>автомобильных</w:t>
            </w:r>
            <w:r w:rsidR="00C65044">
              <w:t xml:space="preserve"> </w:t>
            </w:r>
            <w:r w:rsidRPr="00437BDA">
              <w:t>дорог</w:t>
            </w:r>
            <w:r w:rsidR="00C65044">
              <w:t xml:space="preserve"> </w:t>
            </w:r>
            <w:r w:rsidRPr="00437BDA">
              <w:t>и</w:t>
            </w:r>
            <w:r w:rsidR="00C65044">
              <w:t xml:space="preserve"> </w:t>
            </w:r>
            <w:r w:rsidRPr="00437BDA">
              <w:t>аэродромов;</w:t>
            </w:r>
            <w:r w:rsidR="00C65044">
              <w:t xml:space="preserve"> </w:t>
            </w:r>
          </w:p>
          <w:p w:rsidR="00FB07B2" w:rsidRPr="00FB07B2" w:rsidRDefault="00437BDA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BDA">
              <w:t>порядок</w:t>
            </w:r>
            <w:r w:rsidR="00C65044">
              <w:t xml:space="preserve"> </w:t>
            </w:r>
            <w:r w:rsidRPr="00437BDA">
              <w:t>организации</w:t>
            </w:r>
            <w:r w:rsidR="00C65044">
              <w:t xml:space="preserve"> </w:t>
            </w:r>
            <w:r w:rsidRPr="00437BDA">
              <w:t>работ</w:t>
            </w:r>
            <w:r w:rsidR="00C65044">
              <w:t xml:space="preserve"> </w:t>
            </w:r>
            <w:r w:rsidRPr="00437BDA">
              <w:t>по</w:t>
            </w:r>
            <w:r w:rsidR="00C65044">
              <w:t xml:space="preserve"> </w:t>
            </w:r>
            <w:r w:rsidRPr="00437BDA">
              <w:t>обеспечению</w:t>
            </w:r>
            <w:r w:rsidR="00C65044">
              <w:t xml:space="preserve"> </w:t>
            </w:r>
            <w:r w:rsidRPr="00437BDA">
              <w:t>безопасности</w:t>
            </w:r>
            <w:r w:rsidR="00C65044">
              <w:t xml:space="preserve"> </w:t>
            </w:r>
            <w:r w:rsidRPr="00437BDA">
              <w:t>движения</w:t>
            </w:r>
          </w:p>
        </w:tc>
      </w:tr>
      <w:tr w:rsidR="00FB07B2" w:rsidRPr="00FB07B2" w:rsidTr="00D70655">
        <w:tc>
          <w:tcPr>
            <w:tcW w:w="1402" w:type="pct"/>
          </w:tcPr>
          <w:p w:rsidR="00FB07B2" w:rsidRPr="00FB07B2" w:rsidRDefault="00FB07B2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07B2">
              <w:t>ПК</w:t>
            </w:r>
            <w:r w:rsidR="00C65044">
              <w:t xml:space="preserve"> </w:t>
            </w:r>
            <w:r w:rsidR="00EB4F00">
              <w:t>4.5.</w:t>
            </w:r>
            <w:r w:rsidR="00C65044">
              <w:t xml:space="preserve"> </w:t>
            </w:r>
            <w:r w:rsidR="00437BDA" w:rsidRPr="00437BDA">
              <w:t>Выполнение</w:t>
            </w:r>
            <w:r w:rsidR="00C65044">
              <w:t xml:space="preserve"> </w:t>
            </w:r>
            <w:r w:rsidR="00437BDA" w:rsidRPr="00437BDA">
              <w:t>расчетов</w:t>
            </w:r>
            <w:r w:rsidR="00C65044">
              <w:t xml:space="preserve"> </w:t>
            </w:r>
            <w:r w:rsidR="00437BDA" w:rsidRPr="00437BDA">
              <w:t>технико-экономических</w:t>
            </w:r>
            <w:r w:rsidR="00C65044">
              <w:t xml:space="preserve"> </w:t>
            </w:r>
            <w:r w:rsidR="00437BDA" w:rsidRPr="00437BDA">
              <w:t>показателей</w:t>
            </w:r>
            <w:r w:rsidR="00C65044">
              <w:t xml:space="preserve"> </w:t>
            </w:r>
            <w:r w:rsidR="00437BDA" w:rsidRPr="00437BDA">
              <w:t>ремонта</w:t>
            </w:r>
            <w:r w:rsidR="00C65044">
              <w:t xml:space="preserve"> </w:t>
            </w:r>
            <w:r w:rsidR="00437BDA" w:rsidRPr="00437BDA">
              <w:t>автомобильных</w:t>
            </w:r>
            <w:r w:rsidR="00C65044">
              <w:t xml:space="preserve"> </w:t>
            </w:r>
            <w:r w:rsidR="00437BDA" w:rsidRPr="00437BDA">
              <w:t>дорог</w:t>
            </w:r>
            <w:r w:rsidR="00C65044">
              <w:t xml:space="preserve"> </w:t>
            </w:r>
            <w:r w:rsidR="00437BDA" w:rsidRPr="00437BDA">
              <w:t>и</w:t>
            </w:r>
            <w:r w:rsidR="00C65044">
              <w:t xml:space="preserve"> </w:t>
            </w:r>
            <w:r w:rsidR="00437BDA" w:rsidRPr="00437BDA">
              <w:t>аэродромов</w:t>
            </w:r>
          </w:p>
        </w:tc>
        <w:tc>
          <w:tcPr>
            <w:tcW w:w="1908" w:type="pct"/>
          </w:tcPr>
          <w:p w:rsidR="00D70655" w:rsidRPr="00D70655" w:rsidRDefault="00D70655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655">
              <w:t>оценивать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анализировать</w:t>
            </w:r>
            <w:r w:rsidR="00C65044">
              <w:t xml:space="preserve"> </w:t>
            </w:r>
            <w:r w:rsidRPr="00D70655">
              <w:t>состояние</w:t>
            </w:r>
            <w:r w:rsidR="00C65044">
              <w:t xml:space="preserve"> </w:t>
            </w:r>
            <w:r w:rsidRPr="00D70655">
              <w:t>автомобильных</w:t>
            </w:r>
            <w:r w:rsidR="00C65044">
              <w:t xml:space="preserve"> </w:t>
            </w:r>
            <w:r w:rsidRPr="00D70655">
              <w:t>дорог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аэродромов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их</w:t>
            </w:r>
            <w:r w:rsidR="00C65044">
              <w:t xml:space="preserve"> </w:t>
            </w:r>
            <w:r w:rsidRPr="00D70655">
              <w:t>сооружений;</w:t>
            </w:r>
            <w:r w:rsidR="00C65044">
              <w:t xml:space="preserve"> </w:t>
            </w:r>
          </w:p>
          <w:p w:rsidR="00D70655" w:rsidRPr="00D70655" w:rsidRDefault="00D70655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655">
              <w:t>разрабатывать</w:t>
            </w:r>
            <w:r w:rsidR="00C65044">
              <w:t xml:space="preserve"> </w:t>
            </w:r>
            <w:r w:rsidRPr="00D70655">
              <w:t>технологическую</w:t>
            </w:r>
            <w:r w:rsidR="00C65044">
              <w:t xml:space="preserve"> </w:t>
            </w:r>
            <w:r w:rsidRPr="00D70655">
              <w:t>последовательность</w:t>
            </w:r>
            <w:r w:rsidR="00C65044">
              <w:t xml:space="preserve"> </w:t>
            </w:r>
            <w:r w:rsidRPr="00D70655">
              <w:t>процессов</w:t>
            </w:r>
            <w:r w:rsidR="00C65044">
              <w:t xml:space="preserve"> </w:t>
            </w:r>
            <w:r w:rsidRPr="00D70655">
              <w:t>по</w:t>
            </w:r>
            <w:r w:rsidR="00C65044">
              <w:t xml:space="preserve"> </w:t>
            </w:r>
            <w:r w:rsidRPr="00D70655">
              <w:t>содержанию</w:t>
            </w:r>
            <w:r w:rsidR="00C65044">
              <w:t xml:space="preserve"> </w:t>
            </w:r>
            <w:r w:rsidRPr="00D70655">
              <w:t>различных</w:t>
            </w:r>
            <w:r w:rsidR="00C65044">
              <w:t xml:space="preserve"> </w:t>
            </w:r>
            <w:r w:rsidRPr="00D70655">
              <w:t>типов</w:t>
            </w:r>
            <w:r w:rsidR="00C65044">
              <w:t xml:space="preserve"> </w:t>
            </w:r>
            <w:r w:rsidRPr="00D70655">
              <w:t>покрытий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элементов</w:t>
            </w:r>
            <w:r w:rsidR="00C65044">
              <w:t xml:space="preserve"> </w:t>
            </w:r>
            <w:r w:rsidRPr="00D70655">
              <w:t>обустройства</w:t>
            </w:r>
            <w:r w:rsidR="00C65044">
              <w:t xml:space="preserve"> </w:t>
            </w:r>
            <w:r w:rsidRPr="00D70655">
              <w:t>дорог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аэродромов;</w:t>
            </w:r>
            <w:r w:rsidR="00C65044">
              <w:t xml:space="preserve"> </w:t>
            </w:r>
          </w:p>
          <w:p w:rsidR="00FB07B2" w:rsidRPr="00FB07B2" w:rsidRDefault="00D70655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655">
              <w:t>определять</w:t>
            </w:r>
            <w:r w:rsidR="00C65044">
              <w:t xml:space="preserve"> </w:t>
            </w:r>
            <w:r w:rsidRPr="00D70655">
              <w:t>виды</w:t>
            </w:r>
            <w:r w:rsidR="00C65044">
              <w:t xml:space="preserve"> </w:t>
            </w:r>
            <w:r w:rsidRPr="00D70655">
              <w:t>работ,</w:t>
            </w:r>
            <w:r w:rsidR="00C65044">
              <w:t xml:space="preserve"> </w:t>
            </w:r>
            <w:r w:rsidRPr="00D70655">
              <w:t>подлежащие</w:t>
            </w:r>
            <w:r w:rsidR="00C65044">
              <w:t xml:space="preserve"> </w:t>
            </w:r>
            <w:r w:rsidRPr="00D70655">
              <w:t>приемке,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оценивать</w:t>
            </w:r>
            <w:r w:rsidR="00C65044">
              <w:t xml:space="preserve"> </w:t>
            </w:r>
            <w:r w:rsidRPr="00D70655">
              <w:t>качество</w:t>
            </w:r>
            <w:r w:rsidR="00C65044">
              <w:t xml:space="preserve"> </w:t>
            </w:r>
            <w:r w:rsidRPr="00D70655">
              <w:t>ремонта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содержания</w:t>
            </w:r>
            <w:r w:rsidR="00C65044">
              <w:t xml:space="preserve"> </w:t>
            </w:r>
            <w:r w:rsidRPr="00D70655">
              <w:t>автомобильных</w:t>
            </w:r>
            <w:r w:rsidR="00C65044">
              <w:t xml:space="preserve"> </w:t>
            </w:r>
            <w:r w:rsidRPr="00D70655">
              <w:t>дорог</w:t>
            </w:r>
            <w:r w:rsidR="00C65044">
              <w:t xml:space="preserve"> </w:t>
            </w:r>
            <w:r w:rsidRPr="00D70655">
              <w:t>и</w:t>
            </w:r>
            <w:r w:rsidR="00C65044">
              <w:t xml:space="preserve"> </w:t>
            </w:r>
            <w:r w:rsidRPr="00D70655">
              <w:t>аэродромов</w:t>
            </w:r>
          </w:p>
        </w:tc>
        <w:tc>
          <w:tcPr>
            <w:tcW w:w="1690" w:type="pct"/>
          </w:tcPr>
          <w:p w:rsidR="00D70655" w:rsidRPr="00D70655" w:rsidRDefault="00D70655" w:rsidP="00D70655">
            <w:pPr>
              <w:contextualSpacing/>
              <w:rPr>
                <w:color w:val="000000" w:themeColor="text1"/>
              </w:rPr>
            </w:pPr>
            <w:r w:rsidRPr="00D70655">
              <w:rPr>
                <w:color w:val="000000" w:themeColor="text1"/>
              </w:rPr>
              <w:t>основные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правила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оценки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состояния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дорог,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сооружений,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классификацию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работ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по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ремонту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содержанию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аэродромов;</w:t>
            </w:r>
            <w:r w:rsidR="00C65044">
              <w:rPr>
                <w:color w:val="000000" w:themeColor="text1"/>
              </w:rPr>
              <w:t xml:space="preserve"> </w:t>
            </w:r>
          </w:p>
          <w:p w:rsidR="00D70655" w:rsidRPr="00D70655" w:rsidRDefault="00D70655" w:rsidP="00D70655">
            <w:pPr>
              <w:contextualSpacing/>
              <w:rPr>
                <w:color w:val="000000" w:themeColor="text1"/>
              </w:rPr>
            </w:pPr>
            <w:r w:rsidRPr="00D70655">
              <w:rPr>
                <w:color w:val="000000" w:themeColor="text1"/>
              </w:rPr>
              <w:t>технологию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работ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по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содержанию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аэродромов;</w:t>
            </w:r>
            <w:r w:rsidR="00C65044">
              <w:rPr>
                <w:color w:val="000000" w:themeColor="text1"/>
              </w:rPr>
              <w:t xml:space="preserve"> </w:t>
            </w:r>
          </w:p>
          <w:p w:rsidR="00D70655" w:rsidRPr="00D70655" w:rsidRDefault="00D70655" w:rsidP="00D70655">
            <w:pPr>
              <w:contextualSpacing/>
              <w:rPr>
                <w:color w:val="000000" w:themeColor="text1"/>
              </w:rPr>
            </w:pPr>
            <w:r w:rsidRPr="00D70655">
              <w:rPr>
                <w:color w:val="000000" w:themeColor="text1"/>
              </w:rPr>
              <w:t>технологию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ремонта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аэродромов;</w:t>
            </w:r>
            <w:r w:rsidR="00C65044">
              <w:rPr>
                <w:color w:val="000000" w:themeColor="text1"/>
              </w:rPr>
              <w:t xml:space="preserve"> </w:t>
            </w:r>
          </w:p>
          <w:p w:rsidR="00D70655" w:rsidRPr="00D70655" w:rsidRDefault="00D70655" w:rsidP="00D70655">
            <w:pPr>
              <w:contextualSpacing/>
              <w:rPr>
                <w:color w:val="000000" w:themeColor="text1"/>
              </w:rPr>
            </w:pPr>
            <w:r w:rsidRPr="00D70655">
              <w:rPr>
                <w:color w:val="000000" w:themeColor="text1"/>
              </w:rPr>
              <w:t>правила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приемки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оценки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качества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работ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br/>
              <w:t>по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ремонту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содержанию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аэродромов;</w:t>
            </w:r>
            <w:r w:rsidR="00C65044">
              <w:rPr>
                <w:color w:val="000000" w:themeColor="text1"/>
              </w:rPr>
              <w:t xml:space="preserve"> </w:t>
            </w:r>
          </w:p>
          <w:p w:rsidR="00FB07B2" w:rsidRPr="00FB07B2" w:rsidRDefault="00D70655" w:rsidP="00D7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655">
              <w:rPr>
                <w:color w:val="000000" w:themeColor="text1"/>
              </w:rPr>
              <w:t>технический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учет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паспортизацию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автомобильных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дорог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и</w:t>
            </w:r>
            <w:r w:rsidR="00C65044">
              <w:rPr>
                <w:color w:val="000000" w:themeColor="text1"/>
              </w:rPr>
              <w:t xml:space="preserve"> </w:t>
            </w:r>
            <w:r w:rsidRPr="00D70655">
              <w:rPr>
                <w:color w:val="000000" w:themeColor="text1"/>
              </w:rPr>
              <w:t>аэродромов</w:t>
            </w:r>
          </w:p>
        </w:tc>
      </w:tr>
    </w:tbl>
    <w:p w:rsidR="00FB07B2" w:rsidRDefault="00FB07B2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t>В</w:t>
      </w:r>
      <w:r w:rsidR="00C65044">
        <w:t xml:space="preserve"> </w:t>
      </w:r>
      <w:r w:rsidRPr="002009A9">
        <w:t>результате</w:t>
      </w:r>
      <w:r w:rsidR="00C65044">
        <w:t xml:space="preserve"> </w:t>
      </w:r>
      <w:r w:rsidRPr="002009A9">
        <w:t>освоения</w:t>
      </w:r>
      <w:r w:rsidR="00C65044">
        <w:t xml:space="preserve"> </w:t>
      </w:r>
      <w:r w:rsidRPr="002009A9">
        <w:t>учебной</w:t>
      </w:r>
      <w:r w:rsidR="00C65044">
        <w:t xml:space="preserve"> </w:t>
      </w:r>
      <w:r w:rsidRPr="002009A9">
        <w:t>дисциплины</w:t>
      </w:r>
      <w:r w:rsidR="00C65044">
        <w:t xml:space="preserve"> </w:t>
      </w:r>
      <w:r w:rsidRPr="002009A9">
        <w:t>у</w:t>
      </w:r>
      <w:r w:rsidR="00C65044">
        <w:t xml:space="preserve"> </w:t>
      </w:r>
      <w:r w:rsidRPr="002009A9">
        <w:t>обучающихся</w:t>
      </w:r>
      <w:r w:rsidR="00C65044">
        <w:t xml:space="preserve"> </w:t>
      </w:r>
      <w:r w:rsidRPr="002009A9">
        <w:t>формируются</w:t>
      </w:r>
      <w:r w:rsidR="00C65044">
        <w:t xml:space="preserve"> </w:t>
      </w:r>
      <w:r w:rsidRPr="002009A9">
        <w:t>следующие</w:t>
      </w:r>
      <w:r w:rsidR="00C65044">
        <w:t xml:space="preserve"> </w:t>
      </w:r>
      <w:r w:rsidRPr="002009A9">
        <w:t>личностные</w:t>
      </w:r>
      <w:r w:rsidR="00C65044">
        <w:t xml:space="preserve"> </w:t>
      </w:r>
      <w:r w:rsidRPr="002009A9">
        <w:t>результаты:</w:t>
      </w: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t>ЛР</w:t>
      </w:r>
      <w:r w:rsidR="00C65044">
        <w:t xml:space="preserve"> </w:t>
      </w:r>
      <w:r w:rsidRPr="002009A9">
        <w:t>1.</w:t>
      </w:r>
      <w:r w:rsidR="00C65044">
        <w:t xml:space="preserve"> </w:t>
      </w:r>
      <w:r w:rsidRPr="002009A9">
        <w:t>Осознающий</w:t>
      </w:r>
      <w:r w:rsidR="00C65044">
        <w:t xml:space="preserve"> </w:t>
      </w:r>
      <w:r w:rsidRPr="002009A9">
        <w:t>себя</w:t>
      </w:r>
      <w:r w:rsidR="00C65044">
        <w:t xml:space="preserve"> </w:t>
      </w:r>
      <w:r w:rsidRPr="002009A9">
        <w:t>гражданином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защитником</w:t>
      </w:r>
      <w:r w:rsidR="00C65044">
        <w:t xml:space="preserve"> </w:t>
      </w:r>
      <w:r w:rsidRPr="002009A9">
        <w:t>великой</w:t>
      </w:r>
      <w:r w:rsidR="00C65044">
        <w:t xml:space="preserve"> </w:t>
      </w:r>
      <w:r w:rsidRPr="002009A9">
        <w:t>страны;</w:t>
      </w: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t>ЛР</w:t>
      </w:r>
      <w:r w:rsidR="00C65044">
        <w:t xml:space="preserve"> </w:t>
      </w:r>
      <w:r w:rsidRPr="002009A9">
        <w:t>4.</w:t>
      </w:r>
      <w:r w:rsidR="00C65044">
        <w:t xml:space="preserve"> </w:t>
      </w:r>
      <w:r w:rsidRPr="002009A9">
        <w:t>Проявляющий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демонстрирующий</w:t>
      </w:r>
      <w:r w:rsidR="00C65044">
        <w:t xml:space="preserve"> </w:t>
      </w:r>
      <w:r w:rsidRPr="002009A9">
        <w:t>уважение</w:t>
      </w:r>
      <w:r w:rsidR="00C65044">
        <w:t xml:space="preserve"> </w:t>
      </w:r>
      <w:r w:rsidRPr="002009A9">
        <w:t>к</w:t>
      </w:r>
      <w:r w:rsidR="00C65044">
        <w:t xml:space="preserve"> </w:t>
      </w:r>
      <w:r w:rsidRPr="002009A9">
        <w:t>людям</w:t>
      </w:r>
      <w:r w:rsidR="00C65044">
        <w:t xml:space="preserve"> </w:t>
      </w:r>
      <w:r w:rsidRPr="002009A9">
        <w:t>труда,</w:t>
      </w:r>
      <w:r w:rsidR="00C65044">
        <w:t xml:space="preserve"> </w:t>
      </w:r>
      <w:r w:rsidRPr="002009A9">
        <w:t>осознающий</w:t>
      </w:r>
      <w:r w:rsidR="00C65044">
        <w:t xml:space="preserve"> </w:t>
      </w:r>
      <w:r w:rsidRPr="002009A9">
        <w:t>ценность</w:t>
      </w:r>
      <w:r w:rsidR="00C65044">
        <w:t xml:space="preserve"> </w:t>
      </w:r>
      <w:r w:rsidRPr="002009A9">
        <w:t>собственного</w:t>
      </w:r>
      <w:r w:rsidR="00C65044">
        <w:t xml:space="preserve"> </w:t>
      </w:r>
      <w:r w:rsidRPr="002009A9">
        <w:t>труда.</w:t>
      </w:r>
      <w:r w:rsidR="00C65044">
        <w:t xml:space="preserve"> </w:t>
      </w:r>
      <w:r w:rsidRPr="002009A9">
        <w:t>Стремящийся</w:t>
      </w:r>
      <w:r w:rsidR="00C65044">
        <w:t xml:space="preserve"> </w:t>
      </w:r>
      <w:r w:rsidRPr="002009A9">
        <w:t>к</w:t>
      </w:r>
      <w:r w:rsidR="00C65044">
        <w:t xml:space="preserve"> </w:t>
      </w:r>
      <w:r w:rsidRPr="002009A9">
        <w:t>формированию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сетевой</w:t>
      </w:r>
      <w:r w:rsidR="00C65044">
        <w:t xml:space="preserve"> </w:t>
      </w:r>
      <w:r w:rsidRPr="002009A9">
        <w:t>среде</w:t>
      </w:r>
      <w:r w:rsidR="00C65044">
        <w:t xml:space="preserve"> </w:t>
      </w:r>
      <w:r w:rsidRPr="002009A9">
        <w:t>личностно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профессионального</w:t>
      </w:r>
      <w:r w:rsidR="00C65044">
        <w:t xml:space="preserve"> </w:t>
      </w:r>
      <w:r w:rsidRPr="002009A9">
        <w:t>конструктивного</w:t>
      </w:r>
      <w:r w:rsidR="00C65044">
        <w:t xml:space="preserve"> </w:t>
      </w:r>
      <w:r w:rsidRPr="002009A9">
        <w:t>«цифрового</w:t>
      </w:r>
      <w:r w:rsidR="00C65044">
        <w:t xml:space="preserve"> </w:t>
      </w:r>
      <w:r w:rsidRPr="002009A9">
        <w:t>следа»;</w:t>
      </w: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t>ЛР</w:t>
      </w:r>
      <w:r w:rsidR="00C65044">
        <w:t xml:space="preserve"> </w:t>
      </w:r>
      <w:r w:rsidRPr="002009A9">
        <w:t>9.</w:t>
      </w:r>
      <w:r w:rsidR="00C65044">
        <w:t xml:space="preserve"> </w:t>
      </w:r>
      <w:r w:rsidRPr="002009A9">
        <w:t>Соблюдающий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пропагандирующий</w:t>
      </w:r>
      <w:r w:rsidR="00C65044">
        <w:t xml:space="preserve"> </w:t>
      </w:r>
      <w:r w:rsidRPr="002009A9">
        <w:t>правила</w:t>
      </w:r>
      <w:r w:rsidR="00C65044">
        <w:t xml:space="preserve"> </w:t>
      </w:r>
      <w:r w:rsidRPr="002009A9">
        <w:t>здорового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безопасного</w:t>
      </w:r>
      <w:r w:rsidR="00C65044">
        <w:t xml:space="preserve"> </w:t>
      </w:r>
      <w:r w:rsidRPr="002009A9">
        <w:t>образа</w:t>
      </w:r>
      <w:r w:rsidR="00C65044">
        <w:t xml:space="preserve"> </w:t>
      </w:r>
      <w:r w:rsidRPr="002009A9">
        <w:t>жизни,</w:t>
      </w:r>
      <w:r w:rsidR="00C65044">
        <w:t xml:space="preserve"> </w:t>
      </w:r>
      <w:r w:rsidRPr="002009A9">
        <w:t>спорта;</w:t>
      </w:r>
      <w:r w:rsidR="00C65044">
        <w:t xml:space="preserve"> </w:t>
      </w:r>
      <w:r w:rsidRPr="002009A9">
        <w:t>предупреждающий</w:t>
      </w:r>
      <w:r w:rsidR="00C65044">
        <w:t xml:space="preserve"> </w:t>
      </w:r>
      <w:r w:rsidRPr="002009A9">
        <w:t>либо</w:t>
      </w:r>
      <w:r w:rsidR="00C65044">
        <w:t xml:space="preserve"> </w:t>
      </w:r>
      <w:r w:rsidRPr="002009A9">
        <w:t>преодолевающий</w:t>
      </w:r>
      <w:r w:rsidR="00C65044">
        <w:t xml:space="preserve"> </w:t>
      </w:r>
      <w:r w:rsidRPr="002009A9">
        <w:t>зависимости</w:t>
      </w:r>
      <w:r w:rsidR="00C65044">
        <w:t xml:space="preserve"> </w:t>
      </w:r>
      <w:r w:rsidRPr="002009A9">
        <w:t>от</w:t>
      </w:r>
      <w:r w:rsidR="00C65044">
        <w:t xml:space="preserve"> </w:t>
      </w:r>
      <w:r w:rsidRPr="002009A9">
        <w:t>алкоголя,</w:t>
      </w:r>
      <w:r w:rsidR="00C65044">
        <w:t xml:space="preserve"> </w:t>
      </w:r>
      <w:r w:rsidRPr="002009A9">
        <w:t>табака,</w:t>
      </w:r>
      <w:r w:rsidR="00C65044">
        <w:t xml:space="preserve"> </w:t>
      </w:r>
      <w:r w:rsidRPr="002009A9">
        <w:t>психоактивных</w:t>
      </w:r>
      <w:r w:rsidR="00C65044">
        <w:t xml:space="preserve"> </w:t>
      </w:r>
      <w:r w:rsidRPr="002009A9">
        <w:t>веществ,</w:t>
      </w:r>
      <w:r w:rsidR="00C65044">
        <w:t xml:space="preserve"> </w:t>
      </w:r>
      <w:r w:rsidRPr="002009A9">
        <w:t>азартных</w:t>
      </w:r>
      <w:r w:rsidR="00C65044">
        <w:t xml:space="preserve"> </w:t>
      </w:r>
      <w:r w:rsidRPr="002009A9">
        <w:t>игр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т.д.</w:t>
      </w:r>
      <w:r w:rsidR="00C65044">
        <w:t xml:space="preserve"> </w:t>
      </w:r>
      <w:r w:rsidRPr="002009A9">
        <w:t>Сохраняющий</w:t>
      </w:r>
      <w:r w:rsidR="00C65044">
        <w:t xml:space="preserve"> </w:t>
      </w:r>
      <w:r w:rsidRPr="002009A9">
        <w:t>психологическую</w:t>
      </w:r>
      <w:r w:rsidR="00C65044">
        <w:t xml:space="preserve"> </w:t>
      </w:r>
      <w:r w:rsidRPr="002009A9">
        <w:t>устойчивость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ситуативно</w:t>
      </w:r>
      <w:r w:rsidR="00C65044">
        <w:t xml:space="preserve"> </w:t>
      </w:r>
      <w:r w:rsidRPr="002009A9">
        <w:t>сложных</w:t>
      </w:r>
      <w:r w:rsidR="00C65044">
        <w:t xml:space="preserve"> </w:t>
      </w:r>
      <w:r w:rsidRPr="002009A9">
        <w:t>или</w:t>
      </w:r>
      <w:r w:rsidR="00C65044">
        <w:t xml:space="preserve"> </w:t>
      </w:r>
      <w:r w:rsidRPr="002009A9">
        <w:t>стремительно</w:t>
      </w:r>
      <w:r w:rsidR="00C65044">
        <w:t xml:space="preserve"> </w:t>
      </w:r>
      <w:r w:rsidRPr="002009A9">
        <w:t>меняющихся</w:t>
      </w:r>
      <w:r w:rsidR="00C65044">
        <w:t xml:space="preserve"> </w:t>
      </w:r>
      <w:r w:rsidRPr="002009A9">
        <w:t>ситуациях;</w:t>
      </w: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lastRenderedPageBreak/>
        <w:t>ЛР</w:t>
      </w:r>
      <w:r w:rsidR="00C65044">
        <w:t xml:space="preserve"> </w:t>
      </w:r>
      <w:r w:rsidRPr="002009A9">
        <w:t>12.</w:t>
      </w:r>
      <w:r w:rsidR="00C65044">
        <w:t xml:space="preserve"> </w:t>
      </w:r>
      <w:r w:rsidRPr="002009A9">
        <w:t>Принимающий</w:t>
      </w:r>
      <w:r w:rsidR="00C65044">
        <w:t xml:space="preserve"> </w:t>
      </w:r>
      <w:r w:rsidRPr="002009A9">
        <w:t>семейные</w:t>
      </w:r>
      <w:r w:rsidR="00C65044">
        <w:t xml:space="preserve"> </w:t>
      </w:r>
      <w:r w:rsidRPr="002009A9">
        <w:t>ценности,</w:t>
      </w:r>
      <w:r w:rsidR="00C65044">
        <w:t xml:space="preserve"> </w:t>
      </w:r>
      <w:r w:rsidRPr="002009A9">
        <w:t>готовый</w:t>
      </w:r>
      <w:r w:rsidR="00C65044">
        <w:t xml:space="preserve"> </w:t>
      </w:r>
      <w:r w:rsidRPr="002009A9">
        <w:t>к</w:t>
      </w:r>
      <w:r w:rsidR="00C65044">
        <w:t xml:space="preserve"> </w:t>
      </w:r>
      <w:r w:rsidRPr="002009A9">
        <w:t>созданию</w:t>
      </w:r>
      <w:r w:rsidR="00C65044">
        <w:t xml:space="preserve"> </w:t>
      </w:r>
      <w:r w:rsidRPr="002009A9">
        <w:t>семьи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воспитанию</w:t>
      </w:r>
      <w:r w:rsidR="00C65044">
        <w:t xml:space="preserve"> </w:t>
      </w:r>
      <w:r w:rsidRPr="002009A9">
        <w:t>детей;</w:t>
      </w:r>
      <w:r w:rsidR="00C65044">
        <w:t xml:space="preserve"> </w:t>
      </w:r>
      <w:r w:rsidRPr="002009A9">
        <w:t>демонстрирующий</w:t>
      </w:r>
      <w:r w:rsidR="00C65044">
        <w:t xml:space="preserve"> </w:t>
      </w:r>
      <w:r w:rsidRPr="002009A9">
        <w:t>неприятие</w:t>
      </w:r>
      <w:r w:rsidR="00C65044">
        <w:t xml:space="preserve"> </w:t>
      </w:r>
      <w:r w:rsidRPr="002009A9">
        <w:t>насилия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семье,</w:t>
      </w:r>
      <w:r w:rsidR="00C65044">
        <w:t xml:space="preserve"> </w:t>
      </w:r>
      <w:r w:rsidRPr="002009A9">
        <w:t>ухода</w:t>
      </w:r>
      <w:r w:rsidR="00C65044">
        <w:t xml:space="preserve"> </w:t>
      </w:r>
      <w:r w:rsidRPr="002009A9">
        <w:t>от</w:t>
      </w:r>
      <w:r w:rsidR="00C65044">
        <w:t xml:space="preserve"> </w:t>
      </w:r>
      <w:r w:rsidRPr="002009A9">
        <w:t>родительской</w:t>
      </w:r>
      <w:r w:rsidR="00C65044">
        <w:t xml:space="preserve"> </w:t>
      </w:r>
      <w:r w:rsidRPr="002009A9">
        <w:t>ответственности,</w:t>
      </w:r>
      <w:r w:rsidR="00C65044">
        <w:t xml:space="preserve"> </w:t>
      </w:r>
      <w:r w:rsidRPr="002009A9">
        <w:t>отказа</w:t>
      </w:r>
      <w:r w:rsidR="00C65044">
        <w:t xml:space="preserve"> </w:t>
      </w:r>
      <w:r w:rsidRPr="002009A9">
        <w:t>от</w:t>
      </w:r>
      <w:r w:rsidR="00C65044">
        <w:t xml:space="preserve"> </w:t>
      </w:r>
      <w:r w:rsidRPr="002009A9">
        <w:t>отношений</w:t>
      </w:r>
      <w:r w:rsidR="00C65044">
        <w:t xml:space="preserve"> </w:t>
      </w:r>
      <w:r w:rsidRPr="002009A9">
        <w:t>со</w:t>
      </w:r>
      <w:r w:rsidR="00C65044">
        <w:t xml:space="preserve"> </w:t>
      </w:r>
      <w:r w:rsidRPr="002009A9">
        <w:t>своими</w:t>
      </w:r>
      <w:r w:rsidR="00C65044">
        <w:t xml:space="preserve"> </w:t>
      </w:r>
      <w:r w:rsidRPr="002009A9">
        <w:t>детьми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их</w:t>
      </w:r>
      <w:r w:rsidR="00C65044">
        <w:t xml:space="preserve"> </w:t>
      </w:r>
      <w:r w:rsidRPr="002009A9">
        <w:t>финансового</w:t>
      </w:r>
      <w:r w:rsidR="00C65044">
        <w:t xml:space="preserve"> </w:t>
      </w:r>
      <w:r w:rsidRPr="002009A9">
        <w:t>содержания;</w:t>
      </w:r>
    </w:p>
    <w:p w:rsidR="002009A9" w:rsidRPr="002009A9" w:rsidRDefault="002009A9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009A9">
        <w:t>ЛР</w:t>
      </w:r>
      <w:r w:rsidR="00C65044">
        <w:t xml:space="preserve"> </w:t>
      </w:r>
      <w:r w:rsidRPr="002009A9">
        <w:t>13.</w:t>
      </w:r>
      <w:r w:rsidR="00C65044">
        <w:t xml:space="preserve"> </w:t>
      </w:r>
      <w:r w:rsidRPr="002009A9">
        <w:t>Способный</w:t>
      </w:r>
      <w:r w:rsidR="00C65044">
        <w:t xml:space="preserve"> </w:t>
      </w:r>
      <w:r w:rsidRPr="002009A9">
        <w:t>при</w:t>
      </w:r>
      <w:r w:rsidR="00C65044">
        <w:t xml:space="preserve"> </w:t>
      </w:r>
      <w:r w:rsidRPr="002009A9">
        <w:t>взаимодействии</w:t>
      </w:r>
      <w:r w:rsidR="00C65044">
        <w:t xml:space="preserve"> </w:t>
      </w:r>
      <w:r w:rsidRPr="002009A9">
        <w:t>с</w:t>
      </w:r>
      <w:r w:rsidR="00C65044">
        <w:t xml:space="preserve"> </w:t>
      </w:r>
      <w:r w:rsidRPr="002009A9">
        <w:t>другими</w:t>
      </w:r>
      <w:r w:rsidR="00C65044">
        <w:t xml:space="preserve"> </w:t>
      </w:r>
      <w:r w:rsidRPr="002009A9">
        <w:t>людьми</w:t>
      </w:r>
      <w:r w:rsidR="00C65044">
        <w:t xml:space="preserve"> </w:t>
      </w:r>
      <w:r w:rsidRPr="002009A9">
        <w:t>достигать</w:t>
      </w:r>
      <w:r w:rsidR="00C65044">
        <w:t xml:space="preserve"> </w:t>
      </w:r>
      <w:r w:rsidRPr="002009A9">
        <w:t>поставленных</w:t>
      </w:r>
      <w:r w:rsidR="00C65044">
        <w:t xml:space="preserve"> </w:t>
      </w:r>
      <w:r w:rsidRPr="002009A9">
        <w:t>целей,</w:t>
      </w:r>
      <w:r w:rsidR="00C65044">
        <w:t xml:space="preserve"> </w:t>
      </w:r>
      <w:r w:rsidRPr="002009A9">
        <w:t>стремящийся</w:t>
      </w:r>
      <w:r w:rsidR="00C65044">
        <w:t xml:space="preserve"> </w:t>
      </w:r>
      <w:r w:rsidRPr="002009A9">
        <w:t>к</w:t>
      </w:r>
      <w:r w:rsidR="00C65044">
        <w:t xml:space="preserve"> </w:t>
      </w:r>
      <w:r w:rsidRPr="002009A9">
        <w:t>формированию</w:t>
      </w:r>
      <w:r w:rsidR="00C65044">
        <w:t xml:space="preserve"> </w:t>
      </w:r>
      <w:r w:rsidRPr="002009A9">
        <w:t>в</w:t>
      </w:r>
      <w:r w:rsidR="00C65044">
        <w:t xml:space="preserve"> </w:t>
      </w:r>
      <w:r w:rsidRPr="002009A9">
        <w:t>строительной</w:t>
      </w:r>
      <w:r w:rsidR="00C65044">
        <w:t xml:space="preserve"> </w:t>
      </w:r>
      <w:r w:rsidRPr="002009A9">
        <w:t>отрасли</w:t>
      </w:r>
      <w:r w:rsidR="00C65044">
        <w:t xml:space="preserve"> </w:t>
      </w:r>
      <w:r w:rsidRPr="002009A9">
        <w:t>и</w:t>
      </w:r>
      <w:r w:rsidR="00C65044">
        <w:t xml:space="preserve"> </w:t>
      </w:r>
      <w:r w:rsidRPr="002009A9">
        <w:t>системе</w:t>
      </w:r>
      <w:r w:rsidR="00C65044">
        <w:t xml:space="preserve"> </w:t>
      </w:r>
      <w:r w:rsidRPr="002009A9">
        <w:t>жилищно-коммунального</w:t>
      </w:r>
      <w:r w:rsidR="00C65044">
        <w:t xml:space="preserve"> </w:t>
      </w:r>
      <w:r w:rsidRPr="002009A9">
        <w:t>хозяйства</w:t>
      </w:r>
      <w:r w:rsidR="00C65044">
        <w:t xml:space="preserve"> </w:t>
      </w:r>
      <w:r w:rsidRPr="002009A9">
        <w:t>личностного</w:t>
      </w:r>
      <w:r w:rsidR="00C65044">
        <w:t xml:space="preserve"> </w:t>
      </w:r>
      <w:r w:rsidRPr="002009A9">
        <w:t>роста</w:t>
      </w:r>
      <w:r w:rsidR="00C65044">
        <w:t xml:space="preserve"> </w:t>
      </w:r>
      <w:r w:rsidRPr="002009A9">
        <w:t>как</w:t>
      </w:r>
      <w:r w:rsidR="00C65044">
        <w:t xml:space="preserve"> </w:t>
      </w:r>
      <w:r w:rsidRPr="002009A9">
        <w:t>профессионала.</w:t>
      </w:r>
    </w:p>
    <w:p w:rsidR="005A5A83" w:rsidRDefault="005A5A83" w:rsidP="0082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009A9" w:rsidRPr="002009A9" w:rsidRDefault="002009A9" w:rsidP="005A5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12FD4" w:rsidRPr="002009A9" w:rsidRDefault="00112FD4" w:rsidP="00103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009A9">
        <w:rPr>
          <w:b/>
        </w:rPr>
        <w:t>2.</w:t>
      </w:r>
      <w:r w:rsidR="00C65044">
        <w:rPr>
          <w:b/>
        </w:rPr>
        <w:t xml:space="preserve"> </w:t>
      </w:r>
      <w:r w:rsidRPr="002009A9">
        <w:rPr>
          <w:b/>
        </w:rPr>
        <w:t>СТРУКТУРА</w:t>
      </w:r>
      <w:r w:rsidR="00C65044">
        <w:rPr>
          <w:b/>
        </w:rPr>
        <w:t xml:space="preserve"> </w:t>
      </w:r>
      <w:r w:rsidRPr="002009A9">
        <w:rPr>
          <w:b/>
        </w:rPr>
        <w:t>И</w:t>
      </w:r>
      <w:r w:rsidR="00C65044">
        <w:rPr>
          <w:b/>
        </w:rPr>
        <w:t xml:space="preserve"> </w:t>
      </w:r>
      <w:r w:rsidR="002009A9" w:rsidRPr="002009A9">
        <w:rPr>
          <w:b/>
        </w:rPr>
        <w:t>С</w:t>
      </w:r>
      <w:r w:rsidRPr="002009A9">
        <w:rPr>
          <w:b/>
        </w:rPr>
        <w:t>ОДЕРЖАНИЕ</w:t>
      </w:r>
      <w:r w:rsidR="00C65044">
        <w:rPr>
          <w:b/>
        </w:rPr>
        <w:t xml:space="preserve"> </w:t>
      </w:r>
      <w:r w:rsidRPr="002009A9">
        <w:rPr>
          <w:b/>
        </w:rPr>
        <w:t>УЧЕБНОЙ</w:t>
      </w:r>
      <w:r w:rsidR="00C65044">
        <w:rPr>
          <w:b/>
        </w:rPr>
        <w:t xml:space="preserve"> </w:t>
      </w:r>
      <w:r w:rsidRPr="002009A9">
        <w:rPr>
          <w:b/>
        </w:rPr>
        <w:t>ДИСЦИПЛИНЫ</w:t>
      </w:r>
    </w:p>
    <w:p w:rsidR="00112FD4" w:rsidRPr="002009A9" w:rsidRDefault="00112FD4" w:rsidP="00100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12FD4" w:rsidRPr="002009A9" w:rsidRDefault="00112FD4" w:rsidP="00100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009A9">
        <w:rPr>
          <w:b/>
        </w:rPr>
        <w:t>2.1.</w:t>
      </w:r>
      <w:r w:rsidR="00C65044">
        <w:rPr>
          <w:b/>
        </w:rPr>
        <w:t xml:space="preserve"> </w:t>
      </w:r>
      <w:r w:rsidRPr="002009A9">
        <w:rPr>
          <w:b/>
        </w:rPr>
        <w:t>Объем</w:t>
      </w:r>
      <w:r w:rsidR="00C65044">
        <w:rPr>
          <w:b/>
        </w:rPr>
        <w:t xml:space="preserve"> </w:t>
      </w:r>
      <w:r w:rsidRPr="002009A9">
        <w:rPr>
          <w:b/>
        </w:rPr>
        <w:t>учебной</w:t>
      </w:r>
      <w:r w:rsidR="00C65044">
        <w:rPr>
          <w:b/>
        </w:rPr>
        <w:t xml:space="preserve"> </w:t>
      </w:r>
      <w:r w:rsidRPr="002009A9">
        <w:rPr>
          <w:b/>
        </w:rPr>
        <w:t>дисциплины</w:t>
      </w:r>
      <w:r w:rsidR="00C65044">
        <w:rPr>
          <w:b/>
        </w:rPr>
        <w:t xml:space="preserve"> </w:t>
      </w:r>
      <w:r w:rsidRPr="002009A9">
        <w:rPr>
          <w:b/>
        </w:rPr>
        <w:t>и</w:t>
      </w:r>
      <w:r w:rsidR="00C65044">
        <w:rPr>
          <w:b/>
        </w:rPr>
        <w:t xml:space="preserve"> </w:t>
      </w:r>
      <w:r w:rsidRPr="002009A9">
        <w:rPr>
          <w:b/>
        </w:rPr>
        <w:t>виды</w:t>
      </w:r>
      <w:r w:rsidR="00C65044">
        <w:rPr>
          <w:b/>
        </w:rPr>
        <w:t xml:space="preserve"> </w:t>
      </w:r>
      <w:r w:rsidRPr="002009A9">
        <w:rPr>
          <w:b/>
        </w:rPr>
        <w:t>учебной</w:t>
      </w:r>
      <w:r w:rsidR="00C65044">
        <w:rPr>
          <w:b/>
        </w:rPr>
        <w:t xml:space="preserve"> </w:t>
      </w:r>
      <w:r w:rsidRPr="002009A9">
        <w:rPr>
          <w:b/>
        </w:rPr>
        <w:t>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8"/>
        <w:gridCol w:w="3225"/>
      </w:tblGrid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  <w:rPr>
                <w:b/>
              </w:rPr>
            </w:pPr>
            <w:r w:rsidRPr="002009A9">
              <w:rPr>
                <w:b/>
              </w:rPr>
              <w:t>Вид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учебной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работы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  <w:rPr>
                <w:b/>
              </w:rPr>
            </w:pPr>
            <w:r w:rsidRPr="002009A9">
              <w:rPr>
                <w:b/>
              </w:rPr>
              <w:t>Объём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часов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pPr>
              <w:rPr>
                <w:b/>
              </w:rPr>
            </w:pPr>
            <w:r w:rsidRPr="002009A9">
              <w:rPr>
                <w:b/>
              </w:rPr>
              <w:t>Объём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образовательной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программы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48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pPr>
              <w:rPr>
                <w:b/>
              </w:rPr>
            </w:pPr>
            <w:r w:rsidRPr="002009A9">
              <w:rPr>
                <w:b/>
              </w:rPr>
              <w:t>Объём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работы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обучающегося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во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взаимодействии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с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преподавателем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46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0C2B22">
            <w:pPr>
              <w:ind w:firstLine="360"/>
            </w:pPr>
            <w:r w:rsidRPr="002009A9">
              <w:t>В</w:t>
            </w:r>
            <w:r w:rsidR="00C65044">
              <w:t xml:space="preserve"> </w:t>
            </w:r>
            <w:r w:rsidRPr="002009A9">
              <w:t>том</w:t>
            </w:r>
            <w:r w:rsidR="00C65044">
              <w:t xml:space="preserve"> </w:t>
            </w:r>
            <w:r w:rsidRPr="002009A9">
              <w:t>числе: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r w:rsidRPr="002009A9">
              <w:t>Теоретическое</w:t>
            </w:r>
            <w:r w:rsidR="00C65044">
              <w:t xml:space="preserve"> </w:t>
            </w:r>
            <w:r w:rsidRPr="002009A9">
              <w:t>обучение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20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r w:rsidRPr="002009A9">
              <w:t>Практические</w:t>
            </w:r>
            <w:r w:rsidR="00C65044">
              <w:t xml:space="preserve"> </w:t>
            </w:r>
            <w:r w:rsidRPr="002009A9">
              <w:t>(лабораторные)</w:t>
            </w:r>
            <w:r w:rsidR="00C65044">
              <w:t xml:space="preserve"> </w:t>
            </w:r>
            <w:r w:rsidRPr="002009A9">
              <w:t>занятия</w:t>
            </w:r>
            <w:r w:rsidR="00C65044">
              <w:t xml:space="preserve"> </w:t>
            </w:r>
            <w:r w:rsidRPr="002009A9">
              <w:t>(если</w:t>
            </w:r>
            <w:r w:rsidR="00C65044">
              <w:t xml:space="preserve"> </w:t>
            </w:r>
            <w:r w:rsidRPr="002009A9">
              <w:t>предусмотрены)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26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r w:rsidRPr="002009A9">
              <w:t>Курсовая</w:t>
            </w:r>
            <w:r w:rsidR="00C65044">
              <w:t xml:space="preserve"> </w:t>
            </w:r>
            <w:r w:rsidRPr="002009A9">
              <w:t>работа</w:t>
            </w:r>
            <w:r w:rsidR="00C65044">
              <w:t xml:space="preserve"> </w:t>
            </w:r>
            <w:r w:rsidRPr="002009A9">
              <w:t>(проект)</w:t>
            </w:r>
            <w:r w:rsidR="00C65044">
              <w:t xml:space="preserve"> </w:t>
            </w:r>
            <w:r w:rsidRPr="002009A9">
              <w:t>(если</w:t>
            </w:r>
            <w:r w:rsidR="00C65044">
              <w:t xml:space="preserve"> </w:t>
            </w:r>
            <w:r w:rsidRPr="002009A9">
              <w:t>предусмотрены)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-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r w:rsidRPr="002009A9">
              <w:t>Контрольная</w:t>
            </w:r>
            <w:r w:rsidR="00C65044">
              <w:t xml:space="preserve"> </w:t>
            </w:r>
            <w:r w:rsidRPr="002009A9">
              <w:t>работа</w:t>
            </w:r>
            <w:r w:rsidR="00C65044">
              <w:t xml:space="preserve"> </w:t>
            </w:r>
            <w:r w:rsidRPr="002009A9">
              <w:t>(если</w:t>
            </w:r>
            <w:r w:rsidR="00C65044">
              <w:t xml:space="preserve"> </w:t>
            </w:r>
            <w:r w:rsidRPr="002009A9">
              <w:t>предусмотрена)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-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r w:rsidRPr="002009A9">
              <w:rPr>
                <w:b/>
              </w:rPr>
              <w:t>Самостоятельная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работа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2</w:t>
            </w:r>
          </w:p>
        </w:tc>
      </w:tr>
      <w:tr w:rsidR="002009A9" w:rsidRPr="002009A9" w:rsidTr="000C2B22">
        <w:tc>
          <w:tcPr>
            <w:tcW w:w="6629" w:type="dxa"/>
            <w:shd w:val="clear" w:color="auto" w:fill="auto"/>
            <w:vAlign w:val="center"/>
          </w:tcPr>
          <w:p w:rsidR="002009A9" w:rsidRPr="002009A9" w:rsidRDefault="002009A9" w:rsidP="002009A9">
            <w:pPr>
              <w:rPr>
                <w:i/>
              </w:rPr>
            </w:pPr>
            <w:r w:rsidRPr="002009A9">
              <w:rPr>
                <w:b/>
              </w:rPr>
              <w:t>Промежуточная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аттестация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в</w:t>
            </w:r>
            <w:r w:rsidR="00C65044">
              <w:rPr>
                <w:b/>
              </w:rPr>
              <w:t xml:space="preserve"> </w:t>
            </w:r>
            <w:r w:rsidRPr="002009A9">
              <w:rPr>
                <w:b/>
              </w:rPr>
              <w:t>форме</w:t>
            </w:r>
            <w:r w:rsidR="00C65044">
              <w:rPr>
                <w:b/>
              </w:rPr>
              <w:t xml:space="preserve"> 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2009A9" w:rsidRPr="002009A9" w:rsidRDefault="002009A9" w:rsidP="000C2B22">
            <w:pPr>
              <w:jc w:val="center"/>
            </w:pPr>
            <w:r>
              <w:t>Дифференцированный</w:t>
            </w:r>
            <w:r w:rsidR="00C65044">
              <w:t xml:space="preserve"> </w:t>
            </w:r>
            <w:r>
              <w:t>зачет</w:t>
            </w:r>
          </w:p>
        </w:tc>
      </w:tr>
    </w:tbl>
    <w:p w:rsidR="002009A9" w:rsidRPr="002009A9" w:rsidRDefault="002009A9" w:rsidP="00100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3165A" w:rsidRDefault="0053165A"/>
    <w:p w:rsidR="0053165A" w:rsidRDefault="0053165A"/>
    <w:p w:rsidR="0053165A" w:rsidRDefault="0053165A">
      <w:pPr>
        <w:sectPr w:rsidR="0053165A" w:rsidSect="00935D36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FB0214" w:rsidRDefault="00FB0214" w:rsidP="00FB02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Тематический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содержание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</w:t>
      </w:r>
      <w:r w:rsidR="00C650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дисциплины</w:t>
      </w:r>
      <w:r w:rsidR="00C65044">
        <w:rPr>
          <w:b/>
          <w:sz w:val="28"/>
          <w:szCs w:val="28"/>
        </w:rPr>
        <w:t xml:space="preserve"> </w:t>
      </w:r>
      <w:r w:rsidR="00953F46" w:rsidRPr="00953F46">
        <w:rPr>
          <w:b/>
          <w:sz w:val="28"/>
          <w:szCs w:val="28"/>
        </w:rPr>
        <w:t>ОП.04</w:t>
      </w:r>
      <w:r w:rsidR="00C65044">
        <w:rPr>
          <w:b/>
          <w:sz w:val="28"/>
          <w:szCs w:val="28"/>
        </w:rPr>
        <w:t xml:space="preserve"> </w:t>
      </w:r>
      <w:r w:rsidR="00953F46" w:rsidRPr="00953F46">
        <w:rPr>
          <w:b/>
          <w:sz w:val="28"/>
          <w:szCs w:val="28"/>
        </w:rPr>
        <w:t>Сметы</w:t>
      </w:r>
    </w:p>
    <w:p w:rsidR="00953F46" w:rsidRDefault="00953F46" w:rsidP="00C924E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5"/>
        <w:gridCol w:w="8593"/>
        <w:gridCol w:w="1260"/>
        <w:gridCol w:w="946"/>
        <w:gridCol w:w="1931"/>
      </w:tblGrid>
      <w:tr w:rsidR="00F058FF" w:rsidRPr="00C924E5" w:rsidTr="00A03576">
        <w:trPr>
          <w:cantSplit/>
          <w:trHeight w:val="20"/>
        </w:trPr>
        <w:tc>
          <w:tcPr>
            <w:tcW w:w="695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Наименование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разделов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и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тем</w:t>
            </w:r>
          </w:p>
        </w:tc>
        <w:tc>
          <w:tcPr>
            <w:tcW w:w="290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и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формы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организации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деятельности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</w:t>
            </w:r>
            <w:r w:rsidR="00C6504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освоения</w:t>
            </w: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Объем</w:t>
            </w:r>
          </w:p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часах</w:t>
            </w:r>
          </w:p>
        </w:tc>
        <w:tc>
          <w:tcPr>
            <w:tcW w:w="653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Коды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компетенций,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формированию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которых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способствует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элемент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программы</w:t>
            </w: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Cs/>
              </w:rPr>
              <w:t>1</w:t>
            </w: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Cs/>
              </w:rPr>
              <w:t>2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 w:rsidRPr="00C924E5">
              <w:rPr>
                <w:bCs/>
              </w:rPr>
              <w:t>3</w:t>
            </w:r>
          </w:p>
        </w:tc>
        <w:tc>
          <w:tcPr>
            <w:tcW w:w="653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Cs/>
              </w:rPr>
              <w:t>4</w:t>
            </w: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1.</w:t>
            </w:r>
            <w:r w:rsidR="00C65044">
              <w:rPr>
                <w:b/>
                <w:bCs/>
              </w:rPr>
              <w:t xml:space="preserve"> </w:t>
            </w:r>
            <w:r w:rsidRPr="00C924E5">
              <w:t>Ценообразование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строительстве</w:t>
            </w:r>
            <w:r w:rsidR="00C65044">
              <w:t xml:space="preserve"> </w:t>
            </w:r>
            <w:r w:rsidRPr="00C924E5">
              <w:t>РФ</w:t>
            </w:r>
          </w:p>
          <w:p w:rsidR="00F058FF" w:rsidRPr="00C924E5" w:rsidRDefault="00F058FF" w:rsidP="00A03576">
            <w:pPr>
              <w:rPr>
                <w:b/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F058FF" w:rsidRPr="00C924E5" w:rsidRDefault="00A77D01" w:rsidP="00A035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3" w:type="pct"/>
            <w:vMerge w:val="restart"/>
          </w:tcPr>
          <w:p w:rsidR="00F058FF" w:rsidRDefault="00F058FF" w:rsidP="00A03576">
            <w:r w:rsidRPr="00C924E5">
              <w:t>ОК1,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2,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ОК10.</w:t>
            </w:r>
          </w:p>
          <w:p w:rsidR="003C2224" w:rsidRDefault="003C2224" w:rsidP="00A03576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F36069" w:rsidRPr="00C924E5" w:rsidRDefault="00F36069" w:rsidP="00F36069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F058FF" w:rsidRPr="00C924E5" w:rsidRDefault="00F058FF" w:rsidP="00A03576"/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/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103D48">
            <w:pPr>
              <w:rPr>
                <w:b/>
                <w:bCs/>
              </w:rPr>
            </w:pPr>
            <w:r w:rsidRPr="00C924E5">
              <w:t>Федеральная</w:t>
            </w:r>
            <w:r w:rsidR="00C65044">
              <w:t xml:space="preserve"> </w:t>
            </w:r>
            <w:r w:rsidRPr="00C924E5">
              <w:t>государственная</w:t>
            </w:r>
            <w:r w:rsidR="00C65044">
              <w:t xml:space="preserve"> </w:t>
            </w:r>
            <w:r w:rsidRPr="00C924E5">
              <w:t>информационная</w:t>
            </w:r>
            <w:r w:rsidR="00C65044">
              <w:t xml:space="preserve"> </w:t>
            </w:r>
            <w:r w:rsidRPr="00C924E5">
              <w:t>система</w:t>
            </w:r>
            <w:r w:rsidR="00C65044">
              <w:t xml:space="preserve"> </w:t>
            </w:r>
            <w:r w:rsidRPr="00C924E5">
              <w:t>ценообразования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строительстве</w:t>
            </w:r>
            <w:r w:rsidR="00C65044">
              <w:t xml:space="preserve"> </w:t>
            </w:r>
            <w:r w:rsidRPr="00C924E5">
              <w:t>(ФГИС).</w:t>
            </w:r>
            <w:r w:rsidR="00C65044">
              <w:t xml:space="preserve"> </w:t>
            </w:r>
            <w:r w:rsidRPr="00C924E5">
              <w:t>Подсистема</w:t>
            </w:r>
            <w:r w:rsidR="00C65044">
              <w:t xml:space="preserve"> </w:t>
            </w:r>
            <w:r w:rsidRPr="00C924E5">
              <w:t>мониторинга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строительных</w:t>
            </w:r>
            <w:r w:rsidR="00C65044">
              <w:t xml:space="preserve"> </w:t>
            </w:r>
            <w:r w:rsidRPr="00C924E5">
              <w:t>ресурсов,</w:t>
            </w:r>
            <w:r w:rsidR="00C65044">
              <w:t xml:space="preserve"> </w:t>
            </w:r>
            <w:r w:rsidRPr="00C924E5">
              <w:t>её</w:t>
            </w:r>
            <w:r w:rsidR="00C65044">
              <w:t xml:space="preserve"> </w:t>
            </w:r>
            <w:r w:rsidRPr="00C924E5">
              <w:t>назначение.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0" w:type="pct"/>
            <w:vMerge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F058FF" w:rsidRPr="00C924E5" w:rsidRDefault="00F058FF" w:rsidP="00A03576"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2.</w:t>
            </w:r>
            <w:bookmarkStart w:id="0" w:name="_Toc506404723"/>
            <w:r w:rsidR="00C65044">
              <w:rPr>
                <w:b/>
                <w:bCs/>
              </w:rPr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строительства</w:t>
            </w:r>
            <w:r w:rsidR="00C65044">
              <w:t xml:space="preserve"> </w:t>
            </w:r>
            <w:bookmarkEnd w:id="0"/>
          </w:p>
          <w:p w:rsidR="00F058FF" w:rsidRPr="00C924E5" w:rsidRDefault="00F058FF" w:rsidP="00A03576">
            <w:pPr>
              <w:rPr>
                <w:b/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F058FF" w:rsidRPr="00C924E5" w:rsidRDefault="00A77D01" w:rsidP="00A035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3" w:type="pct"/>
            <w:vMerge w:val="restart"/>
          </w:tcPr>
          <w:p w:rsidR="00F058FF" w:rsidRPr="00C924E5" w:rsidRDefault="00F058FF" w:rsidP="00A03576">
            <w:r w:rsidRPr="00C924E5">
              <w:t>ОК1-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5,</w:t>
            </w:r>
          </w:p>
          <w:p w:rsidR="00F058FF" w:rsidRPr="00C924E5" w:rsidRDefault="00F058FF" w:rsidP="00A03576">
            <w:r w:rsidRPr="00C924E5">
              <w:t>ОК</w:t>
            </w:r>
            <w:r w:rsidR="00C65044">
              <w:t xml:space="preserve"> </w:t>
            </w:r>
            <w:r w:rsidRPr="00C924E5">
              <w:t>9-</w:t>
            </w:r>
            <w:r w:rsidR="00C65044">
              <w:t xml:space="preserve"> </w:t>
            </w:r>
            <w:r w:rsidRPr="00C924E5">
              <w:t>ОК11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1.3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3.3</w:t>
            </w:r>
          </w:p>
          <w:p w:rsidR="00F058FF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4.5</w:t>
            </w:r>
          </w:p>
          <w:p w:rsidR="003C2224" w:rsidRDefault="003C2224" w:rsidP="003C2224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F36069" w:rsidRPr="00C924E5" w:rsidRDefault="00F36069" w:rsidP="00F36069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F058FF" w:rsidRPr="00C924E5" w:rsidRDefault="00F058FF" w:rsidP="00A03576"/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C65044">
            <w:bookmarkStart w:id="1" w:name="_Toc506404724"/>
            <w:bookmarkStart w:id="2" w:name="_Toc506404725"/>
            <w:r w:rsidRPr="00C924E5">
              <w:t>Общие</w:t>
            </w:r>
            <w:r w:rsidR="00C65044">
              <w:t xml:space="preserve"> </w:t>
            </w:r>
            <w:r w:rsidRPr="00C924E5">
              <w:t>положения</w:t>
            </w:r>
            <w:r w:rsidR="00C65044">
              <w:t xml:space="preserve"> </w:t>
            </w:r>
            <w:r w:rsidRPr="00C924E5">
              <w:t>по</w:t>
            </w:r>
            <w:r w:rsidR="00C65044">
              <w:t xml:space="preserve"> </w:t>
            </w:r>
            <w:r w:rsidRPr="00C924E5">
              <w:t>определению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строительства</w:t>
            </w:r>
            <w:bookmarkEnd w:id="1"/>
            <w:r w:rsidRPr="00C924E5">
              <w:t>.</w:t>
            </w:r>
            <w:r w:rsidR="00C65044">
              <w:t xml:space="preserve"> </w:t>
            </w:r>
            <w:r w:rsidRPr="00C924E5">
              <w:t>Состав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требования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документации</w:t>
            </w:r>
            <w:r w:rsidR="00C65044">
              <w:t xml:space="preserve"> </w:t>
            </w:r>
            <w:r w:rsidRPr="00C924E5">
              <w:t>к</w:t>
            </w:r>
            <w:r w:rsidR="00C65044">
              <w:t xml:space="preserve"> </w:t>
            </w:r>
            <w:r w:rsidRPr="00C924E5">
              <w:t>ее</w:t>
            </w:r>
            <w:r w:rsidR="00C65044">
              <w:t xml:space="preserve"> </w:t>
            </w:r>
            <w:r w:rsidRPr="00C924E5">
              <w:t>подготовке.</w:t>
            </w:r>
            <w:r w:rsidR="00C65044">
              <w:t xml:space="preserve"> </w:t>
            </w:r>
            <w:r w:rsidRPr="00C924E5">
              <w:t>Особенности</w:t>
            </w:r>
            <w:r w:rsidR="00C65044">
              <w:t xml:space="preserve"> </w:t>
            </w:r>
            <w:r w:rsidRPr="00C924E5">
              <w:t>применения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нормативов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строительные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специальные</w:t>
            </w:r>
            <w:r w:rsidR="00C65044">
              <w:t xml:space="preserve"> </w:t>
            </w:r>
            <w:r w:rsidRPr="00C924E5">
              <w:t>работы.</w:t>
            </w:r>
            <w:r w:rsidR="00C65044">
              <w:t xml:space="preserve"> </w:t>
            </w:r>
            <w:r w:rsidRPr="00C924E5">
              <w:t>Состав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характеристика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норм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цен,</w:t>
            </w:r>
            <w:r w:rsidR="00C65044">
              <w:t xml:space="preserve"> </w:t>
            </w:r>
            <w:r w:rsidRPr="00C924E5">
              <w:t>используемых</w:t>
            </w:r>
            <w:r w:rsidR="00C65044">
              <w:t xml:space="preserve"> </w:t>
            </w:r>
            <w:r w:rsidRPr="00C924E5">
              <w:t>при</w:t>
            </w:r>
            <w:r w:rsidR="00C65044">
              <w:t xml:space="preserve"> </w:t>
            </w:r>
            <w:r w:rsidRPr="00C924E5">
              <w:t>определении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строительства</w:t>
            </w:r>
            <w:bookmarkEnd w:id="2"/>
            <w:r w:rsidRPr="00C924E5">
              <w:t>.</w:t>
            </w:r>
            <w:r w:rsidR="00C65044">
              <w:t xml:space="preserve"> </w:t>
            </w:r>
            <w:r w:rsidRPr="00C924E5">
              <w:rPr>
                <w:bCs/>
              </w:rPr>
              <w:t>Сметно</w:t>
            </w:r>
            <w:r w:rsidRPr="00C924E5">
              <w:t>-нормативн</w:t>
            </w:r>
            <w:r w:rsidR="00F22AAC">
              <w:t>ая</w:t>
            </w:r>
            <w:r w:rsidR="00C65044">
              <w:t xml:space="preserve"> </w:t>
            </w:r>
            <w:r w:rsidR="00F22AAC">
              <w:t>база</w:t>
            </w:r>
            <w:r w:rsidR="00C65044">
              <w:t xml:space="preserve"> </w:t>
            </w:r>
            <w:r w:rsidR="00C65044" w:rsidRPr="00C924E5">
              <w:t>в</w:t>
            </w:r>
            <w:r w:rsidR="00C65044">
              <w:t xml:space="preserve"> редакции </w:t>
            </w:r>
            <w:r w:rsidRPr="00C924E5">
              <w:rPr>
                <w:bCs/>
              </w:rPr>
              <w:t>20</w:t>
            </w:r>
            <w:r w:rsidR="00283078">
              <w:rPr>
                <w:bCs/>
              </w:rPr>
              <w:t>20</w:t>
            </w:r>
            <w:r w:rsidR="00C65044">
              <w:t xml:space="preserve"> </w:t>
            </w:r>
            <w:r w:rsidRPr="00C924E5">
              <w:rPr>
                <w:bCs/>
              </w:rPr>
              <w:t>года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её</w:t>
            </w:r>
            <w:r w:rsidR="00C65044">
              <w:t xml:space="preserve"> </w:t>
            </w:r>
            <w:r w:rsidRPr="00C924E5">
              <w:t>применение.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" w:type="pct"/>
            <w:vMerge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3.</w:t>
            </w:r>
            <w:r w:rsidR="00C65044">
              <w:rPr>
                <w:b/>
                <w:bCs/>
              </w:rPr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материалов,</w:t>
            </w:r>
            <w:r w:rsidR="00C65044">
              <w:t xml:space="preserve"> </w:t>
            </w:r>
            <w:r w:rsidRPr="00C924E5">
              <w:t>изделий,</w:t>
            </w:r>
            <w:r w:rsidR="00C65044">
              <w:t xml:space="preserve"> </w:t>
            </w:r>
            <w:r w:rsidRPr="00C924E5">
              <w:t>конструкций,</w:t>
            </w:r>
            <w:r w:rsidR="00C65044">
              <w:t xml:space="preserve"> </w:t>
            </w:r>
            <w:r w:rsidRPr="00C924E5">
              <w:t>оборудования</w:t>
            </w: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F058FF" w:rsidRPr="00C924E5" w:rsidRDefault="00953F46" w:rsidP="00A035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3" w:type="pct"/>
            <w:vMerge w:val="restart"/>
          </w:tcPr>
          <w:p w:rsidR="00F058FF" w:rsidRPr="00C924E5" w:rsidRDefault="00F058FF" w:rsidP="00A03576">
            <w:r w:rsidRPr="00C924E5">
              <w:t>ОК1-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5,</w:t>
            </w:r>
          </w:p>
          <w:p w:rsidR="00F058FF" w:rsidRPr="00C924E5" w:rsidRDefault="00F058FF" w:rsidP="00A03576">
            <w:r w:rsidRPr="00C924E5">
              <w:t>ОК</w:t>
            </w:r>
            <w:r w:rsidR="00C65044">
              <w:t xml:space="preserve"> </w:t>
            </w:r>
            <w:r w:rsidRPr="00C924E5">
              <w:t>9-</w:t>
            </w:r>
            <w:r w:rsidR="00C65044">
              <w:t xml:space="preserve"> </w:t>
            </w:r>
            <w:r w:rsidRPr="00C924E5">
              <w:t>ОК11,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1.3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3.3</w:t>
            </w:r>
          </w:p>
          <w:p w:rsidR="00F058FF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4.5</w:t>
            </w:r>
          </w:p>
          <w:p w:rsidR="003C2224" w:rsidRDefault="003C2224" w:rsidP="003C2224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F36069" w:rsidRPr="00C924E5" w:rsidRDefault="00F36069" w:rsidP="00F36069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F058FF" w:rsidRPr="00C924E5" w:rsidRDefault="00F058FF" w:rsidP="00A03576"/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E63027">
            <w:bookmarkStart w:id="3" w:name="_Toc506404730"/>
            <w:r w:rsidRPr="00C924E5">
              <w:t>Порядок</w:t>
            </w:r>
            <w:r w:rsidR="00C65044">
              <w:t xml:space="preserve"> </w:t>
            </w:r>
            <w:r w:rsidRPr="00C924E5">
              <w:t>определения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локальных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расчетах</w:t>
            </w:r>
            <w:r w:rsidR="00C65044">
              <w:t xml:space="preserve"> </w:t>
            </w:r>
            <w:r w:rsidRPr="00C924E5">
              <w:t>(сметах)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материальных</w:t>
            </w:r>
            <w:r w:rsidR="00C65044">
              <w:t xml:space="preserve"> </w:t>
            </w:r>
            <w:r w:rsidRPr="00C924E5">
              <w:t>ресурсов</w:t>
            </w:r>
            <w:bookmarkEnd w:id="3"/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услуг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перевозку</w:t>
            </w:r>
            <w:r w:rsidR="00C65044">
              <w:t xml:space="preserve"> </w:t>
            </w:r>
            <w:r w:rsidRPr="00C924E5">
              <w:t>грузов</w:t>
            </w:r>
            <w:r w:rsidR="00C65044">
              <w:t xml:space="preserve"> </w:t>
            </w:r>
            <w:r w:rsidRPr="00C924E5">
              <w:t>для</w:t>
            </w:r>
            <w:r w:rsidR="00C65044">
              <w:t xml:space="preserve"> </w:t>
            </w:r>
            <w:r w:rsidRPr="00C924E5">
              <w:t>строительства.</w:t>
            </w:r>
            <w:r w:rsidR="00C65044">
              <w:t xml:space="preserve"> </w:t>
            </w:r>
            <w:r w:rsidRPr="00C924E5">
              <w:t>Сметная</w:t>
            </w:r>
            <w:r w:rsidR="00C65044">
              <w:t xml:space="preserve"> </w:t>
            </w:r>
            <w:r w:rsidRPr="00C924E5">
              <w:t>цена</w:t>
            </w:r>
            <w:r w:rsidR="00C65044">
              <w:t xml:space="preserve"> </w:t>
            </w:r>
            <w:r w:rsidRPr="00C924E5">
              <w:t>материального</w:t>
            </w:r>
            <w:r w:rsidR="00C65044">
              <w:t xml:space="preserve"> </w:t>
            </w:r>
            <w:r w:rsidRPr="00C924E5">
              <w:t>ресурса.</w:t>
            </w:r>
            <w:r w:rsidR="00C65044">
              <w:t xml:space="preserve"> </w:t>
            </w:r>
            <w:r w:rsidRPr="00C924E5">
              <w:t>Классификатор</w:t>
            </w:r>
            <w:r w:rsidR="00C65044">
              <w:t xml:space="preserve"> </w:t>
            </w:r>
            <w:r w:rsidRPr="00C924E5">
              <w:t>строительных</w:t>
            </w:r>
            <w:r w:rsidR="00C65044">
              <w:t xml:space="preserve"> </w:t>
            </w:r>
            <w:r w:rsidRPr="00C924E5">
              <w:t>ресурсов.</w:t>
            </w:r>
            <w:bookmarkStart w:id="4" w:name="_Hlk510019053"/>
            <w:r w:rsidR="00C65044">
              <w:t xml:space="preserve"> </w:t>
            </w:r>
            <w:r w:rsidRPr="00C924E5">
              <w:t>Выбор</w:t>
            </w:r>
            <w:r w:rsidR="00C65044">
              <w:t xml:space="preserve"> </w:t>
            </w:r>
            <w:r w:rsidRPr="00C924E5">
              <w:t>ресурса-представителя.</w:t>
            </w:r>
            <w:r w:rsidR="00C65044">
              <w:t xml:space="preserve"> </w:t>
            </w:r>
            <w:r w:rsidRPr="00C924E5">
              <w:t>Расчет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перевозки</w:t>
            </w:r>
            <w:bookmarkEnd w:id="4"/>
            <w:r w:rsidR="00C65044">
              <w:t xml:space="preserve"> </w:t>
            </w:r>
            <w:r w:rsidRPr="00C924E5">
              <w:t>материалов,</w:t>
            </w:r>
            <w:r w:rsidR="00C65044">
              <w:t xml:space="preserve"> </w:t>
            </w:r>
            <w:r w:rsidRPr="00C924E5">
              <w:t>изделий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конструкций,</w:t>
            </w:r>
            <w:r w:rsidR="00C65044">
              <w:t xml:space="preserve"> </w:t>
            </w:r>
            <w:r w:rsidRPr="00C924E5">
              <w:t>являющихся</w:t>
            </w:r>
            <w:r w:rsidR="00C65044">
              <w:t xml:space="preserve"> </w:t>
            </w:r>
            <w:r w:rsidRPr="00C924E5">
              <w:t>ресурсами-представителями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основных</w:t>
            </w:r>
            <w:r w:rsidR="00C65044">
              <w:t xml:space="preserve"> </w:t>
            </w:r>
            <w:r w:rsidRPr="00C924E5">
              <w:t>группах.</w:t>
            </w:r>
            <w:r w:rsidR="00C65044">
              <w:t xml:space="preserve"> </w:t>
            </w:r>
            <w:r w:rsidRPr="00C924E5">
              <w:t>Заготовительно-складские</w:t>
            </w:r>
            <w:r w:rsidR="00C65044">
              <w:t xml:space="preserve"> </w:t>
            </w:r>
            <w:r w:rsidRPr="00C924E5">
              <w:t>расходы.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" w:type="pct"/>
            <w:vMerge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1</w:t>
            </w:r>
            <w:r w:rsidR="00C65044">
              <w:rPr>
                <w:b/>
              </w:rPr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услуг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перевозку</w:t>
            </w:r>
            <w:r w:rsidR="00C65044">
              <w:t xml:space="preserve"> </w:t>
            </w:r>
            <w:r w:rsidRPr="00C924E5">
              <w:t>грузов</w:t>
            </w:r>
            <w:r w:rsidR="00C65044">
              <w:t xml:space="preserve"> </w:t>
            </w:r>
            <w:r w:rsidRPr="00C924E5">
              <w:t>автомобильным</w:t>
            </w:r>
            <w:r w:rsidR="00C65044">
              <w:t xml:space="preserve"> </w:t>
            </w:r>
            <w:r w:rsidRPr="00C924E5">
              <w:t>транспортом.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2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услуг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перевозку</w:t>
            </w:r>
            <w:r w:rsidR="00C65044">
              <w:t xml:space="preserve"> </w:t>
            </w:r>
            <w:r w:rsidRPr="00C924E5">
              <w:t>грузов</w:t>
            </w:r>
            <w:r w:rsidR="00C65044">
              <w:t xml:space="preserve"> </w:t>
            </w:r>
            <w:r w:rsidRPr="00C924E5">
              <w:t>автомобильным</w:t>
            </w:r>
            <w:r w:rsidR="00C65044">
              <w:t xml:space="preserve"> </w:t>
            </w:r>
            <w:r w:rsidRPr="00C924E5">
              <w:t>транспортом.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3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материалы,</w:t>
            </w:r>
            <w:r w:rsidR="00C65044">
              <w:t xml:space="preserve"> </w:t>
            </w:r>
            <w:r w:rsidRPr="00C924E5">
              <w:t>изделия,</w:t>
            </w:r>
            <w:r w:rsidR="00C65044">
              <w:t xml:space="preserve"> </w:t>
            </w:r>
            <w:r w:rsidRPr="00C924E5">
              <w:t>конструкции,</w:t>
            </w:r>
            <w:r w:rsidR="00C65044">
              <w:t xml:space="preserve"> </w:t>
            </w:r>
            <w:r w:rsidRPr="00C924E5">
              <w:t>оборудование.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3C2224" w:rsidRPr="00C924E5" w:rsidRDefault="003C2224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4.</w:t>
            </w:r>
            <w:r w:rsidR="00C65044">
              <w:rPr>
                <w:b/>
                <w:bCs/>
              </w:rPr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статей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строительно-монтажных</w:t>
            </w:r>
            <w:r w:rsidR="00C65044">
              <w:t xml:space="preserve"> </w:t>
            </w:r>
            <w:r w:rsidRPr="00C924E5">
              <w:t>работ</w:t>
            </w:r>
          </w:p>
        </w:tc>
        <w:tc>
          <w:tcPr>
            <w:tcW w:w="2906" w:type="pct"/>
          </w:tcPr>
          <w:p w:rsidR="003C2224" w:rsidRPr="00C924E5" w:rsidRDefault="003C2224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3C2224" w:rsidRPr="00C924E5" w:rsidRDefault="003C2224" w:rsidP="00A035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3" w:type="pct"/>
            <w:vMerge w:val="restart"/>
          </w:tcPr>
          <w:p w:rsidR="003C2224" w:rsidRPr="00C924E5" w:rsidRDefault="003C2224" w:rsidP="00A03576">
            <w:r w:rsidRPr="00C924E5">
              <w:t>ОК1-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5,</w:t>
            </w:r>
            <w:r w:rsidR="00C65044">
              <w:t xml:space="preserve"> </w:t>
            </w:r>
          </w:p>
          <w:p w:rsidR="003C2224" w:rsidRPr="00C924E5" w:rsidRDefault="003C2224" w:rsidP="00A03576">
            <w:r w:rsidRPr="00C924E5">
              <w:t>ОК</w:t>
            </w:r>
            <w:r w:rsidR="00C65044">
              <w:t xml:space="preserve"> </w:t>
            </w:r>
            <w:r w:rsidRPr="00C924E5">
              <w:t>9-</w:t>
            </w:r>
            <w:r w:rsidR="00C65044">
              <w:t xml:space="preserve"> </w:t>
            </w:r>
            <w:r w:rsidRPr="00C924E5">
              <w:t>ОК11</w:t>
            </w:r>
          </w:p>
          <w:p w:rsidR="003C2224" w:rsidRPr="00C924E5" w:rsidRDefault="003C2224" w:rsidP="00A03576">
            <w:r w:rsidRPr="00C924E5">
              <w:t>ПК</w:t>
            </w:r>
            <w:r w:rsidR="00C65044">
              <w:t xml:space="preserve"> </w:t>
            </w:r>
            <w:r w:rsidRPr="00C924E5">
              <w:t>1.3</w:t>
            </w:r>
          </w:p>
          <w:p w:rsidR="003C2224" w:rsidRPr="00C924E5" w:rsidRDefault="003C2224" w:rsidP="00A03576">
            <w:r w:rsidRPr="00C924E5">
              <w:t>ПК</w:t>
            </w:r>
            <w:r w:rsidR="00C65044">
              <w:t xml:space="preserve"> </w:t>
            </w:r>
            <w:r w:rsidRPr="00C924E5">
              <w:t>3.3</w:t>
            </w:r>
          </w:p>
          <w:p w:rsidR="003C2224" w:rsidRDefault="003C2224" w:rsidP="00A03576">
            <w:r w:rsidRPr="00C924E5">
              <w:t>ПК</w:t>
            </w:r>
            <w:r w:rsidR="00C65044">
              <w:t xml:space="preserve"> </w:t>
            </w:r>
            <w:r w:rsidRPr="00C924E5">
              <w:t>4.5</w:t>
            </w:r>
          </w:p>
          <w:p w:rsidR="003C2224" w:rsidRDefault="003C2224" w:rsidP="003C2224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3C2224" w:rsidRPr="00C924E5" w:rsidRDefault="003C2224" w:rsidP="00A03576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3C2224" w:rsidRPr="00C924E5" w:rsidRDefault="003C2224" w:rsidP="00A03576"/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3C2224" w:rsidP="005D75F3">
            <w:pPr>
              <w:rPr>
                <w:b/>
              </w:rPr>
            </w:pPr>
            <w:bookmarkStart w:id="5" w:name="_Toc506404731"/>
            <w:r w:rsidRPr="00C924E5">
              <w:t>Порядок</w:t>
            </w:r>
            <w:r w:rsidR="00C65044">
              <w:t xml:space="preserve"> </w:t>
            </w:r>
            <w:r w:rsidRPr="00C924E5">
              <w:t>определения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локальных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расчетах</w:t>
            </w:r>
            <w:r w:rsidR="00C65044">
              <w:t xml:space="preserve"> </w:t>
            </w:r>
            <w:r w:rsidRPr="00C924E5">
              <w:t>(сметах)</w:t>
            </w:r>
            <w:r w:rsidR="00C65044">
              <w:t xml:space="preserve"> </w:t>
            </w:r>
            <w:r w:rsidRPr="00C924E5">
              <w:t>размера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прямых</w:t>
            </w:r>
            <w:r w:rsidR="00C65044">
              <w:t xml:space="preserve"> </w:t>
            </w:r>
            <w:r w:rsidRPr="00C924E5">
              <w:t>затрат</w:t>
            </w:r>
            <w:bookmarkEnd w:id="5"/>
            <w:r w:rsidRPr="00C924E5">
              <w:t>.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затраты</w:t>
            </w:r>
            <w:r w:rsidR="00C65044">
              <w:t xml:space="preserve"> </w:t>
            </w:r>
            <w:r w:rsidRPr="00C924E5">
              <w:t>труда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строительстве.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цен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эксплуатацию</w:t>
            </w:r>
            <w:r w:rsidR="00C65044">
              <w:t xml:space="preserve"> </w:t>
            </w:r>
            <w:r w:rsidRPr="00C924E5">
              <w:t>машин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механизмов.</w:t>
            </w:r>
            <w:bookmarkStart w:id="6" w:name="_Toc506404733"/>
            <w:r w:rsidR="00C65044">
              <w:t xml:space="preserve"> </w:t>
            </w:r>
            <w:r w:rsidRPr="00C924E5">
              <w:t>Порядок</w:t>
            </w:r>
            <w:r w:rsidR="00C65044">
              <w:t xml:space="preserve"> </w:t>
            </w:r>
            <w:r w:rsidRPr="00C924E5">
              <w:t>определения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локальных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расчетах</w:t>
            </w:r>
            <w:r w:rsidR="00C65044">
              <w:t xml:space="preserve"> </w:t>
            </w:r>
            <w:r w:rsidRPr="00C924E5">
              <w:t>(сметах)</w:t>
            </w:r>
            <w:r w:rsidR="00C65044">
              <w:t xml:space="preserve"> </w:t>
            </w:r>
            <w:r w:rsidRPr="00C924E5">
              <w:t>накладных</w:t>
            </w:r>
            <w:r w:rsidR="00C65044">
              <w:t xml:space="preserve"> </w:t>
            </w:r>
            <w:r w:rsidRPr="00C924E5">
              <w:t>расходов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прибыли</w:t>
            </w:r>
            <w:bookmarkEnd w:id="6"/>
            <w:r w:rsidR="005D75F3">
              <w:t>.</w:t>
            </w:r>
            <w:r w:rsidR="00C65044">
              <w:t xml:space="preserve"> </w:t>
            </w:r>
            <w:r w:rsidRPr="00C924E5">
              <w:t>Применение</w:t>
            </w:r>
            <w:r w:rsidR="00C65044">
              <w:t xml:space="preserve"> </w:t>
            </w:r>
            <w:r w:rsidRPr="00C924E5">
              <w:t>государственных</w:t>
            </w:r>
            <w:r w:rsidR="00C65044">
              <w:t xml:space="preserve"> </w:t>
            </w:r>
            <w:r w:rsidRPr="00C924E5">
              <w:t>сметных</w:t>
            </w:r>
            <w:r w:rsidR="00C65044">
              <w:t xml:space="preserve"> </w:t>
            </w:r>
            <w:r w:rsidRPr="00C924E5">
              <w:t>нормативов</w:t>
            </w:r>
            <w:r w:rsidR="00C65044">
              <w:t xml:space="preserve"> </w:t>
            </w:r>
            <w:r w:rsidRPr="00C924E5">
              <w:t>–</w:t>
            </w:r>
            <w:r w:rsidR="00C65044">
              <w:t xml:space="preserve"> </w:t>
            </w:r>
            <w:r w:rsidRPr="00C924E5">
              <w:t>укрупненных</w:t>
            </w:r>
            <w:r w:rsidR="00C65044">
              <w:t xml:space="preserve"> </w:t>
            </w:r>
            <w:r w:rsidRPr="00C924E5">
              <w:t>нормативов</w:t>
            </w:r>
            <w:r w:rsidR="00C65044">
              <w:t xml:space="preserve"> </w:t>
            </w:r>
            <w:r w:rsidRPr="00C924E5">
              <w:t>цены</w:t>
            </w:r>
            <w:r w:rsidR="00C65044">
              <w:t xml:space="preserve"> </w:t>
            </w:r>
            <w:r w:rsidRPr="00C924E5">
              <w:t>строительства</w:t>
            </w:r>
            <w:r w:rsidR="00C65044">
              <w:t xml:space="preserve"> </w:t>
            </w:r>
            <w:r w:rsidRPr="00C924E5">
              <w:t>различных</w:t>
            </w:r>
            <w:r w:rsidR="00C65044">
              <w:t xml:space="preserve"> </w:t>
            </w:r>
            <w:r w:rsidRPr="00C924E5">
              <w:t>видов</w:t>
            </w:r>
            <w:r w:rsidR="00C65044">
              <w:t xml:space="preserve"> </w:t>
            </w:r>
            <w:r w:rsidRPr="00C924E5">
              <w:t>объектов</w:t>
            </w:r>
            <w:r w:rsidR="00C65044">
              <w:t xml:space="preserve"> </w:t>
            </w:r>
            <w:r w:rsidRPr="00C924E5">
              <w:t>капитального</w:t>
            </w:r>
            <w:r w:rsidR="00C65044">
              <w:t xml:space="preserve"> </w:t>
            </w:r>
            <w:r w:rsidRPr="00C924E5">
              <w:t>строительства</w:t>
            </w:r>
            <w:r w:rsidR="00C65044">
              <w:t xml:space="preserve"> </w:t>
            </w:r>
            <w:r w:rsidRPr="00C924E5">
              <w:t>непроизводственного</w:t>
            </w:r>
            <w:r w:rsidR="00C65044">
              <w:t xml:space="preserve"> </w:t>
            </w:r>
            <w:r w:rsidRPr="00C924E5">
              <w:t>назначения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инженерной</w:t>
            </w:r>
            <w:r w:rsidR="00C65044">
              <w:t xml:space="preserve"> </w:t>
            </w:r>
            <w:r w:rsidRPr="00C924E5">
              <w:t>инфраструктуры.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" w:type="pct"/>
            <w:vMerge/>
            <w:vAlign w:val="center"/>
          </w:tcPr>
          <w:p w:rsidR="003C2224" w:rsidRPr="00C924E5" w:rsidRDefault="003C2224" w:rsidP="00A03576">
            <w:pPr>
              <w:jc w:val="center"/>
              <w:rPr>
                <w:b/>
              </w:rPr>
            </w:pP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3C2224" w:rsidP="00A03576">
            <w:pPr>
              <w:rPr>
                <w:b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3C2224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4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ресурсным</w:t>
            </w:r>
            <w:r w:rsidR="00C65044">
              <w:t xml:space="preserve"> </w:t>
            </w:r>
            <w:r w:rsidRPr="00C924E5">
              <w:t>методом:</w:t>
            </w:r>
            <w:r w:rsidR="00C65044">
              <w:t xml:space="preserve"> </w:t>
            </w:r>
            <w:r w:rsidRPr="00C924E5">
              <w:t>устройство</w:t>
            </w:r>
            <w:r w:rsidR="00C65044">
              <w:t xml:space="preserve"> </w:t>
            </w:r>
            <w:r w:rsidRPr="00C924E5">
              <w:t>земляного</w:t>
            </w:r>
            <w:r w:rsidR="00C65044">
              <w:t xml:space="preserve"> </w:t>
            </w:r>
            <w:r w:rsidRPr="00C924E5">
              <w:t>полотна.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3C2224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5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ресурсным</w:t>
            </w:r>
            <w:r w:rsidR="00C65044">
              <w:t xml:space="preserve"> </w:t>
            </w:r>
            <w:r w:rsidRPr="00C924E5">
              <w:t>методом:</w:t>
            </w:r>
            <w:r w:rsidR="00C65044">
              <w:t xml:space="preserve"> </w:t>
            </w:r>
            <w:r w:rsidRPr="00C924E5">
              <w:t>устройство</w:t>
            </w:r>
            <w:r w:rsidR="00C65044">
              <w:t xml:space="preserve"> </w:t>
            </w:r>
            <w:r w:rsidRPr="00C924E5">
              <w:t>дорожной</w:t>
            </w:r>
            <w:r w:rsidR="00C65044">
              <w:t xml:space="preserve"> </w:t>
            </w:r>
            <w:r w:rsidRPr="00C924E5">
              <w:t>одежды.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C65044" w:rsidP="00A03576">
            <w:r>
              <w:t xml:space="preserve"> </w:t>
            </w:r>
            <w:r w:rsidR="003C2224" w:rsidRPr="00C924E5">
              <w:t>Практическое</w:t>
            </w:r>
            <w:r>
              <w:t xml:space="preserve"> </w:t>
            </w:r>
            <w:r w:rsidR="003C2224" w:rsidRPr="00C924E5">
              <w:t>занятие</w:t>
            </w:r>
            <w:r>
              <w:t xml:space="preserve"> </w:t>
            </w:r>
            <w:r w:rsidR="003C2224" w:rsidRPr="00C924E5">
              <w:t>№</w:t>
            </w:r>
            <w:r>
              <w:t xml:space="preserve"> </w:t>
            </w:r>
            <w:r w:rsidR="003C2224" w:rsidRPr="00C924E5">
              <w:t>6</w:t>
            </w:r>
            <w:r>
              <w:t xml:space="preserve"> </w:t>
            </w:r>
            <w:r w:rsidR="003C2224" w:rsidRPr="00C924E5">
              <w:t>Определение</w:t>
            </w:r>
            <w:r>
              <w:t xml:space="preserve"> </w:t>
            </w:r>
            <w:r w:rsidR="003C2224" w:rsidRPr="00C924E5">
              <w:t>сметной</w:t>
            </w:r>
            <w:r>
              <w:t xml:space="preserve"> </w:t>
            </w:r>
            <w:r w:rsidR="003C2224" w:rsidRPr="00C924E5">
              <w:t>стоимости</w:t>
            </w:r>
            <w:r>
              <w:t xml:space="preserve"> </w:t>
            </w:r>
            <w:r w:rsidR="003C2224" w:rsidRPr="00C924E5">
              <w:t>ресурсным</w:t>
            </w:r>
            <w:r>
              <w:t xml:space="preserve"> </w:t>
            </w:r>
            <w:r w:rsidR="003C2224" w:rsidRPr="00C924E5">
              <w:t>методом:</w:t>
            </w:r>
            <w:r>
              <w:t xml:space="preserve"> </w:t>
            </w:r>
            <w:r w:rsidR="003C2224" w:rsidRPr="00C924E5">
              <w:t>обустройство</w:t>
            </w:r>
            <w:r>
              <w:t xml:space="preserve"> </w:t>
            </w:r>
            <w:r w:rsidR="003C2224" w:rsidRPr="00C924E5">
              <w:t>автомобильной</w:t>
            </w:r>
            <w:r>
              <w:t xml:space="preserve"> </w:t>
            </w:r>
            <w:r w:rsidR="003C2224" w:rsidRPr="00C924E5">
              <w:t>дороги.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0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3C2224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3C2224" w:rsidRPr="00C924E5" w:rsidRDefault="003C2224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3C2224" w:rsidRPr="00C924E5" w:rsidRDefault="003C2224" w:rsidP="00A03576"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3C2224" w:rsidRPr="00C924E5" w:rsidRDefault="003C2224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3C2224" w:rsidRPr="00C924E5" w:rsidRDefault="003C2224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5.</w:t>
            </w:r>
            <w:r w:rsidR="00C65044">
              <w:rPr>
                <w:b/>
                <w:bCs/>
              </w:rPr>
              <w:t xml:space="preserve"> </w:t>
            </w:r>
            <w:r w:rsidRPr="00C924E5">
              <w:t>Порядок</w:t>
            </w:r>
            <w:r w:rsidR="00C65044">
              <w:t xml:space="preserve"> </w:t>
            </w:r>
            <w:r w:rsidRPr="00C924E5">
              <w:t>составления</w:t>
            </w:r>
            <w:r w:rsidR="00C65044">
              <w:t xml:space="preserve"> </w:t>
            </w:r>
            <w:r w:rsidRPr="00C924E5">
              <w:t>сводного</w:t>
            </w:r>
            <w:r w:rsidR="00C65044">
              <w:t xml:space="preserve"> </w:t>
            </w:r>
            <w:r w:rsidRPr="00C924E5">
              <w:t>сметного</w:t>
            </w:r>
            <w:r w:rsidR="00C65044">
              <w:t xml:space="preserve"> </w:t>
            </w:r>
            <w:r w:rsidRPr="00C924E5">
              <w:t>расчета.</w:t>
            </w:r>
          </w:p>
          <w:p w:rsidR="00F058FF" w:rsidRPr="00C924E5" w:rsidRDefault="00F058FF" w:rsidP="00A03576">
            <w:pPr>
              <w:rPr>
                <w:b/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F058FF" w:rsidRPr="00C924E5" w:rsidRDefault="00283078" w:rsidP="00A0357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3" w:type="pct"/>
            <w:vMerge w:val="restart"/>
          </w:tcPr>
          <w:p w:rsidR="00F058FF" w:rsidRPr="00C924E5" w:rsidRDefault="00F058FF" w:rsidP="00A03576">
            <w:r w:rsidRPr="00C924E5">
              <w:t>ОК1-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5,</w:t>
            </w:r>
            <w:r w:rsidR="00C65044">
              <w:t xml:space="preserve"> </w:t>
            </w:r>
          </w:p>
          <w:p w:rsidR="00F058FF" w:rsidRPr="00C924E5" w:rsidRDefault="00F058FF" w:rsidP="00A03576">
            <w:r w:rsidRPr="00C924E5">
              <w:t>ОК</w:t>
            </w:r>
            <w:r w:rsidR="00C65044">
              <w:t xml:space="preserve"> </w:t>
            </w:r>
            <w:r w:rsidRPr="00C924E5">
              <w:t>9-</w:t>
            </w:r>
            <w:r w:rsidR="00C65044">
              <w:t xml:space="preserve"> </w:t>
            </w:r>
            <w:r w:rsidRPr="00C924E5">
              <w:t>ОК11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1.3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3.3</w:t>
            </w:r>
          </w:p>
          <w:p w:rsidR="00F058FF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4.5</w:t>
            </w:r>
          </w:p>
          <w:p w:rsidR="003C2224" w:rsidRDefault="003C2224" w:rsidP="003C2224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F36069" w:rsidRPr="00C924E5" w:rsidRDefault="00F36069" w:rsidP="00F36069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F058FF" w:rsidRPr="00C924E5" w:rsidRDefault="00F058FF" w:rsidP="00A03576"/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5D75F3">
            <w:r w:rsidRPr="00C924E5">
              <w:t>Состав</w:t>
            </w:r>
            <w:r w:rsidR="00C65044">
              <w:t xml:space="preserve"> </w:t>
            </w:r>
            <w:r w:rsidRPr="00C924E5">
              <w:t>сводного</w:t>
            </w:r>
            <w:r w:rsidR="00C65044">
              <w:t xml:space="preserve"> </w:t>
            </w:r>
            <w:r w:rsidRPr="00C924E5">
              <w:t>сметного</w:t>
            </w:r>
            <w:r w:rsidR="00C65044">
              <w:t xml:space="preserve"> </w:t>
            </w:r>
            <w:r w:rsidRPr="00C924E5">
              <w:t>расчета.</w:t>
            </w:r>
            <w:r w:rsidR="00C65044">
              <w:t xml:space="preserve"> </w:t>
            </w:r>
            <w:r w:rsidRPr="00C924E5">
              <w:t>Определения</w:t>
            </w:r>
            <w:r w:rsidR="00C65044">
              <w:t xml:space="preserve"> </w:t>
            </w:r>
            <w:r w:rsidRPr="00C924E5">
              <w:t>затрат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строительство</w:t>
            </w:r>
            <w:r w:rsidR="00C65044">
              <w:t xml:space="preserve"> </w:t>
            </w:r>
            <w:r w:rsidRPr="00C924E5">
              <w:t>временных</w:t>
            </w:r>
            <w:r w:rsidR="00C65044">
              <w:t xml:space="preserve"> </w:t>
            </w:r>
            <w:r w:rsidRPr="00C924E5">
              <w:t>зданий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="005D75F3" w:rsidRPr="00C924E5">
              <w:t>сооружений</w:t>
            </w:r>
            <w:r w:rsidR="00C65044">
              <w:t xml:space="preserve"> </w:t>
            </w:r>
            <w:r w:rsidRPr="00C924E5">
              <w:t>и</w:t>
            </w:r>
            <w:r w:rsidR="00C65044">
              <w:t xml:space="preserve"> </w:t>
            </w:r>
            <w:r w:rsidRPr="00C924E5">
              <w:t>дополнительных</w:t>
            </w:r>
            <w:r w:rsidR="00C65044">
              <w:t xml:space="preserve"> </w:t>
            </w:r>
            <w:r w:rsidRPr="00C924E5">
              <w:t>затрат</w:t>
            </w:r>
            <w:r w:rsidR="00C65044">
              <w:t xml:space="preserve"> </w:t>
            </w:r>
            <w:r w:rsidRPr="00C924E5">
              <w:t>при</w:t>
            </w:r>
            <w:r w:rsidR="00C65044">
              <w:t xml:space="preserve"> </w:t>
            </w:r>
            <w:r w:rsidRPr="00C924E5">
              <w:t>производстве</w:t>
            </w:r>
            <w:r w:rsidR="00C65044">
              <w:t xml:space="preserve"> </w:t>
            </w:r>
            <w:r w:rsidRPr="00C924E5">
              <w:t>строительно-монтажных</w:t>
            </w:r>
            <w:r w:rsidR="00C65044">
              <w:t xml:space="preserve"> </w:t>
            </w:r>
            <w:r w:rsidRPr="00C924E5">
              <w:t>работ</w:t>
            </w:r>
            <w:r w:rsidR="00C65044">
              <w:t xml:space="preserve"> </w:t>
            </w:r>
            <w:r w:rsidRPr="00C924E5">
              <w:t>в</w:t>
            </w:r>
            <w:r w:rsidR="00C65044">
              <w:t xml:space="preserve"> </w:t>
            </w:r>
            <w:r w:rsidRPr="00C924E5">
              <w:t>зимнее</w:t>
            </w:r>
            <w:r w:rsidR="00C65044">
              <w:t xml:space="preserve"> </w:t>
            </w:r>
            <w:r w:rsidRPr="00C924E5">
              <w:t>время.</w:t>
            </w:r>
            <w:r w:rsidR="00C65044">
              <w:t xml:space="preserve"> </w:t>
            </w:r>
            <w:r w:rsidRPr="00C924E5">
              <w:t>Строительный</w:t>
            </w:r>
            <w:r w:rsidR="00C65044">
              <w:t xml:space="preserve"> </w:t>
            </w:r>
            <w:r w:rsidRPr="00C924E5">
              <w:t>контроль.</w:t>
            </w:r>
            <w:r w:rsidR="00C65044">
              <w:t xml:space="preserve"> </w:t>
            </w:r>
            <w:r w:rsidRPr="00C924E5">
              <w:t>Сводка</w:t>
            </w:r>
            <w:r w:rsidR="00C65044">
              <w:t xml:space="preserve"> </w:t>
            </w:r>
            <w:r w:rsidRPr="00C924E5">
              <w:t>затрат.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" w:type="pct"/>
            <w:vMerge/>
            <w:vAlign w:val="center"/>
          </w:tcPr>
          <w:p w:rsidR="00F058FF" w:rsidRPr="00C924E5" w:rsidRDefault="00F058FF" w:rsidP="00A03576">
            <w:pPr>
              <w:jc w:val="center"/>
              <w:rPr>
                <w:b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7</w:t>
            </w:r>
            <w:r w:rsidR="00C65044">
              <w:rPr>
                <w:bCs/>
              </w:rPr>
              <w:t xml:space="preserve"> </w:t>
            </w:r>
            <w:r w:rsidRPr="00C924E5">
              <w:t>Составление</w:t>
            </w:r>
            <w:r w:rsidR="00C65044">
              <w:t xml:space="preserve"> </w:t>
            </w:r>
            <w:r w:rsidRPr="00C924E5">
              <w:t>сводного</w:t>
            </w:r>
            <w:r w:rsidR="00C65044">
              <w:t xml:space="preserve"> </w:t>
            </w:r>
            <w:r w:rsidRPr="00C924E5">
              <w:t>сметного</w:t>
            </w:r>
            <w:r w:rsidR="00C65044">
              <w:t xml:space="preserve"> </w:t>
            </w:r>
            <w:r w:rsidRPr="00C924E5">
              <w:t>расчета</w:t>
            </w:r>
            <w:r w:rsidR="00C65044">
              <w:t xml:space="preserve"> </w:t>
            </w:r>
            <w:r w:rsidRPr="00C924E5">
              <w:t>на</w:t>
            </w:r>
            <w:r w:rsidR="00C65044">
              <w:t xml:space="preserve"> </w:t>
            </w:r>
            <w:r w:rsidRPr="00C924E5">
              <w:t>строительство</w:t>
            </w:r>
            <w:r w:rsidR="00C65044">
              <w:t xml:space="preserve"> </w:t>
            </w:r>
            <w:r w:rsidRPr="00C924E5">
              <w:t>автомобильной</w:t>
            </w:r>
            <w:r w:rsidR="00C65044">
              <w:t xml:space="preserve"> </w:t>
            </w:r>
            <w:r w:rsidRPr="00C924E5">
              <w:t>дороги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 w:val="restar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Тема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6.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Cs/>
              </w:rPr>
              <w:t>Автоматизация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сметных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расчетов</w:t>
            </w: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/>
                <w:bCs/>
              </w:rPr>
              <w:t>Содержание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/>
                <w:bCs/>
              </w:rPr>
              <w:t>учебного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материала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320" w:type="pct"/>
            <w:vMerge w:val="restart"/>
            <w:vAlign w:val="center"/>
          </w:tcPr>
          <w:p w:rsidR="00F058FF" w:rsidRPr="00C924E5" w:rsidRDefault="00283078" w:rsidP="00A03576">
            <w:pPr>
              <w:jc w:val="center"/>
            </w:pPr>
            <w:r>
              <w:t>4</w:t>
            </w:r>
          </w:p>
        </w:tc>
        <w:tc>
          <w:tcPr>
            <w:tcW w:w="653" w:type="pct"/>
            <w:vMerge w:val="restart"/>
          </w:tcPr>
          <w:p w:rsidR="00F058FF" w:rsidRPr="00C924E5" w:rsidRDefault="00F058FF" w:rsidP="00A03576">
            <w:r w:rsidRPr="00C924E5">
              <w:t>ОК1-</w:t>
            </w:r>
            <w:r w:rsidR="00C65044">
              <w:t xml:space="preserve"> </w:t>
            </w:r>
            <w:r w:rsidRPr="00C924E5">
              <w:t>ОК</w:t>
            </w:r>
            <w:r w:rsidR="00C65044">
              <w:t xml:space="preserve"> </w:t>
            </w:r>
            <w:r w:rsidRPr="00C924E5">
              <w:t>5,</w:t>
            </w:r>
            <w:r w:rsidR="00C65044">
              <w:t xml:space="preserve"> </w:t>
            </w:r>
          </w:p>
          <w:p w:rsidR="00F058FF" w:rsidRPr="00C924E5" w:rsidRDefault="00F058FF" w:rsidP="00A03576">
            <w:r w:rsidRPr="00C924E5">
              <w:t>ОК</w:t>
            </w:r>
            <w:r w:rsidR="00C65044">
              <w:t xml:space="preserve"> </w:t>
            </w:r>
            <w:r w:rsidRPr="00C924E5">
              <w:t>9-</w:t>
            </w:r>
            <w:r w:rsidR="00C65044">
              <w:t xml:space="preserve"> </w:t>
            </w:r>
            <w:r w:rsidRPr="00C924E5">
              <w:t>ОК11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1.3</w:t>
            </w:r>
          </w:p>
          <w:p w:rsidR="00F058FF" w:rsidRPr="00C924E5" w:rsidRDefault="00F058FF" w:rsidP="00A03576">
            <w:r w:rsidRPr="00C924E5">
              <w:t>ПК</w:t>
            </w:r>
            <w:r w:rsidR="00C65044">
              <w:t xml:space="preserve"> </w:t>
            </w:r>
            <w:r w:rsidRPr="00C924E5">
              <w:t>3.3</w:t>
            </w:r>
          </w:p>
          <w:p w:rsidR="00F058FF" w:rsidRDefault="00F058FF" w:rsidP="00A03576">
            <w:r w:rsidRPr="00C924E5">
              <w:lastRenderedPageBreak/>
              <w:t>ПК</w:t>
            </w:r>
            <w:r w:rsidR="00C65044">
              <w:t xml:space="preserve"> </w:t>
            </w:r>
            <w:r w:rsidRPr="00C924E5">
              <w:t>4.5</w:t>
            </w:r>
          </w:p>
          <w:p w:rsidR="003C2224" w:rsidRDefault="003C2224" w:rsidP="003C2224">
            <w:r>
              <w:t>У1-У5,</w:t>
            </w:r>
            <w:r w:rsidR="00C65044">
              <w:t xml:space="preserve"> </w:t>
            </w:r>
            <w:r>
              <w:t>З1-З6</w:t>
            </w:r>
          </w:p>
          <w:p w:rsidR="00686DAA" w:rsidRPr="00C924E5" w:rsidRDefault="00686DAA" w:rsidP="00686DAA"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1,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4,</w:t>
            </w:r>
            <w:r w:rsidR="00C65044">
              <w:t xml:space="preserve"> </w:t>
            </w:r>
            <w:r w:rsidRPr="00C924E5">
              <w:t>ЛР</w:t>
            </w:r>
            <w:r w:rsidR="00C65044">
              <w:rPr>
                <w:sz w:val="18"/>
                <w:szCs w:val="18"/>
              </w:rPr>
              <w:t xml:space="preserve"> </w:t>
            </w:r>
            <w:r w:rsidRPr="00C924E5">
              <w:t>9,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12,</w:t>
            </w:r>
            <w:r w:rsidR="00C65044">
              <w:t xml:space="preserve"> </w:t>
            </w:r>
            <w:r w:rsidRPr="00C924E5">
              <w:t>ЛР</w:t>
            </w:r>
            <w:r w:rsidR="00C65044">
              <w:t xml:space="preserve"> </w:t>
            </w:r>
            <w:r w:rsidRPr="00C924E5">
              <w:t>13</w:t>
            </w:r>
          </w:p>
          <w:p w:rsidR="00F058FF" w:rsidRPr="00C924E5" w:rsidRDefault="00F058FF" w:rsidP="00A03576">
            <w:pPr>
              <w:rPr>
                <w:b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Cs/>
              </w:rPr>
            </w:pPr>
            <w:r w:rsidRPr="00C924E5">
              <w:rPr>
                <w:bCs/>
              </w:rPr>
              <w:t>Формирование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цен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на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строительную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продукцию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использованием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программных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продуктов.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Характеристика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программы.</w:t>
            </w:r>
            <w:r w:rsidR="00C65044">
              <w:rPr>
                <w:bCs/>
              </w:rPr>
              <w:t xml:space="preserve">  </w:t>
            </w:r>
            <w:r w:rsidRPr="00C924E5">
              <w:rPr>
                <w:bCs/>
              </w:rPr>
              <w:t>Автоматизированные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расчеты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смет.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</w:pPr>
            <w:r>
              <w:t>1</w:t>
            </w:r>
          </w:p>
        </w:tc>
        <w:tc>
          <w:tcPr>
            <w:tcW w:w="320" w:type="pct"/>
            <w:vMerge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В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том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числе,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практических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занятий</w:t>
            </w:r>
            <w:r w:rsidR="00C65044">
              <w:rPr>
                <w:b/>
                <w:bCs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8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ресурсным</w:t>
            </w:r>
            <w:r w:rsidR="00C65044">
              <w:t xml:space="preserve"> </w:t>
            </w:r>
            <w:r w:rsidRPr="00C924E5">
              <w:t>методом</w:t>
            </w:r>
            <w:r w:rsidR="00C65044">
              <w:t xml:space="preserve"> </w:t>
            </w:r>
            <w:r w:rsidRPr="00C924E5">
              <w:t>с</w:t>
            </w:r>
            <w:r w:rsidR="00C65044">
              <w:t xml:space="preserve"> </w:t>
            </w:r>
            <w:r w:rsidRPr="00C924E5">
              <w:t>использованием</w:t>
            </w:r>
            <w:r w:rsidR="00C65044">
              <w:t xml:space="preserve"> </w:t>
            </w:r>
            <w:r w:rsidRPr="00C924E5">
              <w:t>компьютерной</w:t>
            </w:r>
            <w:r w:rsidR="00C65044">
              <w:t xml:space="preserve"> </w:t>
            </w:r>
            <w:r w:rsidRPr="00C924E5">
              <w:t>программы:</w:t>
            </w:r>
            <w:r w:rsidR="00C65044">
              <w:t xml:space="preserve"> </w:t>
            </w:r>
            <w:r w:rsidRPr="00C924E5">
              <w:t>устройство</w:t>
            </w:r>
            <w:r w:rsidR="00C65044">
              <w:t xml:space="preserve"> </w:t>
            </w:r>
            <w:r w:rsidRPr="00C924E5">
              <w:t>земляного</w:t>
            </w:r>
            <w:r w:rsidR="00C65044">
              <w:t xml:space="preserve"> </w:t>
            </w:r>
            <w:r w:rsidRPr="00C924E5">
              <w:t>полотна.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t>Практическое</w:t>
            </w:r>
            <w:r w:rsidR="00C65044">
              <w:t xml:space="preserve"> </w:t>
            </w:r>
            <w:r w:rsidRPr="00C924E5">
              <w:t>занятие</w:t>
            </w:r>
            <w:r w:rsidR="00C65044">
              <w:t xml:space="preserve"> </w:t>
            </w:r>
            <w:r w:rsidRPr="00C924E5">
              <w:t>№</w:t>
            </w:r>
            <w:r w:rsidR="00C65044">
              <w:t xml:space="preserve"> </w:t>
            </w:r>
            <w:r w:rsidRPr="00C924E5">
              <w:t>9</w:t>
            </w:r>
            <w:r w:rsidR="00C65044">
              <w:t xml:space="preserve"> </w:t>
            </w:r>
            <w:r w:rsidRPr="00C924E5">
              <w:t>Определение</w:t>
            </w:r>
            <w:r w:rsidR="00C65044">
              <w:t xml:space="preserve"> </w:t>
            </w:r>
            <w:r w:rsidRPr="00C924E5">
              <w:t>сметной</w:t>
            </w:r>
            <w:r w:rsidR="00C65044">
              <w:t xml:space="preserve"> </w:t>
            </w:r>
            <w:r w:rsidRPr="00C924E5">
              <w:t>стоимости</w:t>
            </w:r>
            <w:r w:rsidR="00C65044">
              <w:t xml:space="preserve"> </w:t>
            </w:r>
            <w:r w:rsidRPr="00C924E5">
              <w:t>ресурсным</w:t>
            </w:r>
            <w:r w:rsidR="00C65044">
              <w:t xml:space="preserve"> </w:t>
            </w:r>
            <w:r w:rsidRPr="00C924E5">
              <w:t>методом</w:t>
            </w:r>
            <w:r w:rsidR="00C65044">
              <w:t xml:space="preserve"> </w:t>
            </w:r>
            <w:r w:rsidRPr="00C924E5">
              <w:t>с</w:t>
            </w:r>
            <w:r w:rsidR="00C65044">
              <w:t xml:space="preserve"> </w:t>
            </w:r>
            <w:r w:rsidRPr="00C924E5">
              <w:t>использованием</w:t>
            </w:r>
            <w:r w:rsidR="00C65044">
              <w:t xml:space="preserve"> </w:t>
            </w:r>
            <w:r w:rsidRPr="00C924E5">
              <w:t>компьютерной</w:t>
            </w:r>
            <w:r w:rsidR="00C65044">
              <w:t xml:space="preserve"> </w:t>
            </w:r>
            <w:r w:rsidRPr="00C924E5">
              <w:t>программы:</w:t>
            </w:r>
            <w:r w:rsidR="00C65044">
              <w:t xml:space="preserve"> </w:t>
            </w:r>
            <w:r w:rsidRPr="00C924E5">
              <w:t>устройство</w:t>
            </w:r>
            <w:r w:rsidR="00C65044">
              <w:t xml:space="preserve"> </w:t>
            </w:r>
            <w:r w:rsidRPr="00C924E5">
              <w:t>дорожной</w:t>
            </w:r>
            <w:r w:rsidR="00C65044">
              <w:t xml:space="preserve"> </w:t>
            </w:r>
            <w:r w:rsidRPr="00C924E5">
              <w:t>одежды.</w:t>
            </w:r>
            <w:r w:rsidR="00C65044">
              <w:t xml:space="preserve">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C65044" w:rsidP="00A03576">
            <w:r>
              <w:t xml:space="preserve"> </w:t>
            </w:r>
            <w:r w:rsidR="00F058FF" w:rsidRPr="00C924E5">
              <w:t>Практическое</w:t>
            </w:r>
            <w:r>
              <w:t xml:space="preserve"> </w:t>
            </w:r>
            <w:r w:rsidR="00F058FF" w:rsidRPr="00C924E5">
              <w:t>занятие</w:t>
            </w:r>
            <w:r>
              <w:t xml:space="preserve"> </w:t>
            </w:r>
            <w:r w:rsidR="00F058FF" w:rsidRPr="00C924E5">
              <w:t>№</w:t>
            </w:r>
            <w:r>
              <w:t xml:space="preserve"> </w:t>
            </w:r>
            <w:r w:rsidR="00F058FF" w:rsidRPr="00C924E5">
              <w:t>10</w:t>
            </w:r>
            <w:r>
              <w:t xml:space="preserve"> </w:t>
            </w:r>
            <w:r w:rsidR="00F058FF" w:rsidRPr="00C924E5">
              <w:t>Составление</w:t>
            </w:r>
            <w:r>
              <w:t xml:space="preserve"> </w:t>
            </w:r>
            <w:r w:rsidR="00F058FF" w:rsidRPr="00C924E5">
              <w:t>сводного</w:t>
            </w:r>
            <w:r>
              <w:t xml:space="preserve"> </w:t>
            </w:r>
            <w:r w:rsidR="00F058FF" w:rsidRPr="00C924E5">
              <w:t>сметного</w:t>
            </w:r>
            <w:r>
              <w:t xml:space="preserve"> </w:t>
            </w:r>
            <w:r w:rsidR="00F058FF" w:rsidRPr="00C924E5">
              <w:t>расчета</w:t>
            </w:r>
            <w:r>
              <w:t xml:space="preserve"> </w:t>
            </w:r>
            <w:r w:rsidR="00F058FF" w:rsidRPr="00C924E5">
              <w:t>на</w:t>
            </w:r>
            <w:r>
              <w:t xml:space="preserve"> </w:t>
            </w:r>
            <w:r w:rsidR="00F058FF" w:rsidRPr="00C924E5">
              <w:t>строительство</w:t>
            </w:r>
            <w:r>
              <w:t xml:space="preserve"> </w:t>
            </w:r>
            <w:r w:rsidR="00F058FF" w:rsidRPr="00C924E5">
              <w:t>автомобильной</w:t>
            </w:r>
            <w:r>
              <w:t xml:space="preserve"> </w:t>
            </w:r>
            <w:r w:rsidR="00F058FF" w:rsidRPr="00C924E5">
              <w:t>дороги</w:t>
            </w:r>
            <w:r>
              <w:t xml:space="preserve"> </w:t>
            </w:r>
            <w:r w:rsidR="00F058FF" w:rsidRPr="00C924E5">
              <w:t>с</w:t>
            </w:r>
            <w:r>
              <w:t xml:space="preserve"> </w:t>
            </w:r>
            <w:r w:rsidR="00F058FF" w:rsidRPr="00C924E5">
              <w:t>использованием</w:t>
            </w:r>
            <w:r>
              <w:t xml:space="preserve"> </w:t>
            </w:r>
            <w:r w:rsidR="00F058FF" w:rsidRPr="00C924E5">
              <w:t>компьютерной</w:t>
            </w:r>
            <w:r>
              <w:t xml:space="preserve"> </w:t>
            </w:r>
            <w:r w:rsidR="00F058FF" w:rsidRPr="00C924E5">
              <w:t>программы.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r w:rsidRPr="00C924E5">
              <w:rPr>
                <w:b/>
                <w:bCs/>
              </w:rPr>
              <w:t>Самостоятельная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работа</w:t>
            </w:r>
            <w:r w:rsidR="00C65044">
              <w:rPr>
                <w:b/>
                <w:bCs/>
              </w:rPr>
              <w:t xml:space="preserve"> </w:t>
            </w:r>
            <w:r w:rsidRPr="00C924E5">
              <w:rPr>
                <w:b/>
                <w:bCs/>
              </w:rPr>
              <w:t>обучающихся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695" w:type="pct"/>
            <w:vMerge/>
          </w:tcPr>
          <w:p w:rsidR="00F058FF" w:rsidRPr="00C924E5" w:rsidRDefault="00F058FF" w:rsidP="00A03576">
            <w:pPr>
              <w:rPr>
                <w:bCs/>
                <w:u w:val="single"/>
              </w:rPr>
            </w:pPr>
          </w:p>
        </w:tc>
        <w:tc>
          <w:tcPr>
            <w:tcW w:w="2906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Cs/>
              </w:rPr>
              <w:t>Выполнение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исследовательских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работ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по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проблемам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ценообразования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в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строительстве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на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основании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данных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дорожных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строительных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организаций</w:t>
            </w:r>
            <w:r w:rsidR="00C65044">
              <w:rPr>
                <w:bCs/>
              </w:rPr>
              <w:t xml:space="preserve"> </w:t>
            </w:r>
            <w:r w:rsidRPr="00C924E5">
              <w:rPr>
                <w:bCs/>
              </w:rPr>
              <w:t>города.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E011E0" w:rsidP="00A0357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3" w:type="pct"/>
            <w:vMerge/>
          </w:tcPr>
          <w:p w:rsidR="00F058FF" w:rsidRPr="00C924E5" w:rsidRDefault="00F058FF" w:rsidP="00A03576">
            <w:pPr>
              <w:rPr>
                <w:bCs/>
                <w:i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3601" w:type="pct"/>
            <w:gridSpan w:val="2"/>
          </w:tcPr>
          <w:p w:rsidR="00F058FF" w:rsidRPr="00C924E5" w:rsidRDefault="002737B7" w:rsidP="00A03576">
            <w:pPr>
              <w:rPr>
                <w:b/>
                <w:bCs/>
                <w:u w:val="single"/>
              </w:rPr>
            </w:pPr>
            <w:r>
              <w:rPr>
                <w:b/>
              </w:rPr>
              <w:t>Промежуточная</w:t>
            </w:r>
            <w:r w:rsidR="00C65044">
              <w:rPr>
                <w:b/>
              </w:rPr>
              <w:t xml:space="preserve"> </w:t>
            </w:r>
            <w:r>
              <w:rPr>
                <w:b/>
              </w:rPr>
              <w:t>аттестация:</w:t>
            </w:r>
            <w:r w:rsidR="00C65044">
              <w:rPr>
                <w:b/>
              </w:rPr>
              <w:t xml:space="preserve"> </w:t>
            </w:r>
            <w:r>
              <w:rPr>
                <w:b/>
              </w:rPr>
              <w:t>дифференцированный</w:t>
            </w:r>
            <w:r w:rsidR="00C65044">
              <w:rPr>
                <w:b/>
              </w:rPr>
              <w:t xml:space="preserve"> </w:t>
            </w:r>
            <w:r>
              <w:rPr>
                <w:b/>
              </w:rPr>
              <w:t>зачет</w:t>
            </w:r>
            <w:r w:rsidR="00C65044">
              <w:rPr>
                <w:b/>
              </w:rPr>
              <w:t xml:space="preserve">                                                         </w:t>
            </w:r>
            <w:r w:rsidR="00C65044">
              <w:t xml:space="preserve">                     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</w:pPr>
          </w:p>
        </w:tc>
        <w:tc>
          <w:tcPr>
            <w:tcW w:w="653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</w:p>
        </w:tc>
      </w:tr>
      <w:tr w:rsidR="00F058FF" w:rsidRPr="00C924E5" w:rsidTr="00A03576">
        <w:trPr>
          <w:cantSplit/>
          <w:trHeight w:val="20"/>
        </w:trPr>
        <w:tc>
          <w:tcPr>
            <w:tcW w:w="3601" w:type="pct"/>
            <w:gridSpan w:val="2"/>
          </w:tcPr>
          <w:p w:rsidR="00F058FF" w:rsidRPr="00C924E5" w:rsidRDefault="00F058FF" w:rsidP="00A03576">
            <w:pPr>
              <w:rPr>
                <w:b/>
                <w:bCs/>
              </w:rPr>
            </w:pPr>
            <w:r w:rsidRPr="00C924E5">
              <w:rPr>
                <w:b/>
                <w:bCs/>
              </w:rPr>
              <w:t>Всего:</w:t>
            </w:r>
          </w:p>
        </w:tc>
        <w:tc>
          <w:tcPr>
            <w:tcW w:w="426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</w:p>
        </w:tc>
        <w:tc>
          <w:tcPr>
            <w:tcW w:w="320" w:type="pct"/>
            <w:vAlign w:val="center"/>
          </w:tcPr>
          <w:p w:rsidR="00F058FF" w:rsidRPr="00C924E5" w:rsidRDefault="00F058FF" w:rsidP="00A03576">
            <w:pPr>
              <w:jc w:val="center"/>
              <w:rPr>
                <w:b/>
                <w:bCs/>
              </w:rPr>
            </w:pPr>
            <w:r w:rsidRPr="00C924E5">
              <w:rPr>
                <w:b/>
                <w:bCs/>
              </w:rPr>
              <w:t>48</w:t>
            </w:r>
          </w:p>
        </w:tc>
        <w:tc>
          <w:tcPr>
            <w:tcW w:w="653" w:type="pct"/>
          </w:tcPr>
          <w:p w:rsidR="00F058FF" w:rsidRPr="00C924E5" w:rsidRDefault="00F058FF" w:rsidP="00A03576">
            <w:pPr>
              <w:rPr>
                <w:b/>
                <w:bCs/>
              </w:rPr>
            </w:pPr>
          </w:p>
        </w:tc>
      </w:tr>
    </w:tbl>
    <w:p w:rsidR="00FB0214" w:rsidRDefault="00FB0214" w:rsidP="00FB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p w:rsidR="00AD7153" w:rsidRDefault="00AD7153" w:rsidP="00AD7153">
      <w:pPr>
        <w:sectPr w:rsidR="00AD7153" w:rsidSect="00935D36">
          <w:footerReference w:type="even" r:id="rId11"/>
          <w:footerReference w:type="default" r:id="rId12"/>
          <w:pgSz w:w="16838" w:h="11906" w:orient="landscape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251E52" w:rsidRPr="002B543B" w:rsidRDefault="00251E52" w:rsidP="005442B4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0"/>
        <w:rPr>
          <w:b/>
          <w:bCs/>
          <w:caps/>
        </w:rPr>
      </w:pPr>
      <w:r w:rsidRPr="002B543B">
        <w:rPr>
          <w:b/>
          <w:bCs/>
          <w:caps/>
        </w:rPr>
        <w:lastRenderedPageBreak/>
        <w:t>3.</w:t>
      </w:r>
      <w:r w:rsidR="00C65044">
        <w:rPr>
          <w:b/>
          <w:bCs/>
          <w:caps/>
        </w:rPr>
        <w:t xml:space="preserve"> </w:t>
      </w:r>
      <w:r w:rsidRPr="002B543B">
        <w:rPr>
          <w:b/>
          <w:bCs/>
          <w:caps/>
        </w:rPr>
        <w:t>условия</w:t>
      </w:r>
      <w:r w:rsidR="00C65044">
        <w:rPr>
          <w:b/>
          <w:bCs/>
          <w:caps/>
        </w:rPr>
        <w:t xml:space="preserve"> </w:t>
      </w:r>
      <w:r w:rsidRPr="002B543B">
        <w:rPr>
          <w:b/>
          <w:bCs/>
          <w:caps/>
        </w:rPr>
        <w:t>реализации</w:t>
      </w:r>
      <w:r w:rsidR="00C65044">
        <w:rPr>
          <w:b/>
          <w:bCs/>
          <w:caps/>
        </w:rPr>
        <w:t xml:space="preserve"> </w:t>
      </w:r>
      <w:r w:rsidRPr="002B543B">
        <w:rPr>
          <w:b/>
          <w:bCs/>
          <w:caps/>
        </w:rPr>
        <w:t>программы</w:t>
      </w:r>
      <w:r w:rsidR="00C65044">
        <w:rPr>
          <w:b/>
          <w:bCs/>
          <w:caps/>
        </w:rPr>
        <w:t xml:space="preserve"> </w:t>
      </w:r>
      <w:r w:rsidRPr="002B543B">
        <w:rPr>
          <w:b/>
          <w:bCs/>
          <w:caps/>
        </w:rPr>
        <w:t>дисциплины</w:t>
      </w:r>
    </w:p>
    <w:p w:rsidR="00251E52" w:rsidRPr="002B543B" w:rsidRDefault="00251E52" w:rsidP="005442B4">
      <w:pPr>
        <w:widowControl w:val="0"/>
        <w:autoSpaceDE w:val="0"/>
        <w:autoSpaceDN w:val="0"/>
        <w:adjustRightInd w:val="0"/>
      </w:pPr>
    </w:p>
    <w:p w:rsidR="002B543B" w:rsidRPr="002B543B" w:rsidRDefault="002B543B" w:rsidP="005442B4">
      <w:pPr>
        <w:rPr>
          <w:b/>
          <w:bCs/>
        </w:rPr>
      </w:pPr>
      <w:r w:rsidRPr="002B543B">
        <w:rPr>
          <w:b/>
          <w:bCs/>
        </w:rPr>
        <w:t>3.1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Материально-техническое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обеспечение</w:t>
      </w:r>
    </w:p>
    <w:p w:rsidR="002B543B" w:rsidRPr="002B543B" w:rsidRDefault="002B543B" w:rsidP="00544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bCs/>
        </w:rPr>
      </w:pPr>
      <w:r w:rsidRPr="002B543B">
        <w:rPr>
          <w:bCs/>
        </w:rPr>
        <w:t>Для</w:t>
      </w:r>
      <w:r w:rsidR="00C65044">
        <w:rPr>
          <w:bCs/>
        </w:rPr>
        <w:t xml:space="preserve"> </w:t>
      </w:r>
      <w:r w:rsidRPr="002B543B">
        <w:rPr>
          <w:bCs/>
        </w:rPr>
        <w:t>реализации</w:t>
      </w:r>
      <w:r w:rsidR="00C65044">
        <w:rPr>
          <w:bCs/>
        </w:rPr>
        <w:t xml:space="preserve"> </w:t>
      </w:r>
      <w:r w:rsidRPr="002B543B">
        <w:rPr>
          <w:bCs/>
        </w:rPr>
        <w:t>программы</w:t>
      </w:r>
      <w:r w:rsidR="00C65044">
        <w:rPr>
          <w:bCs/>
        </w:rPr>
        <w:t xml:space="preserve"> </w:t>
      </w:r>
      <w:r w:rsidRPr="002B543B">
        <w:rPr>
          <w:bCs/>
        </w:rPr>
        <w:t>учебной</w:t>
      </w:r>
      <w:r w:rsidR="00C65044">
        <w:rPr>
          <w:bCs/>
        </w:rPr>
        <w:t xml:space="preserve"> </w:t>
      </w:r>
      <w:r w:rsidRPr="002B543B">
        <w:rPr>
          <w:bCs/>
        </w:rPr>
        <w:t>дисциплины</w:t>
      </w:r>
      <w:r w:rsidR="00C65044">
        <w:rPr>
          <w:bCs/>
        </w:rPr>
        <w:t xml:space="preserve"> </w:t>
      </w:r>
      <w:r w:rsidRPr="002B543B">
        <w:rPr>
          <w:bCs/>
        </w:rPr>
        <w:t>должны</w:t>
      </w:r>
      <w:r w:rsidR="00C65044">
        <w:rPr>
          <w:bCs/>
        </w:rPr>
        <w:t xml:space="preserve"> </w:t>
      </w:r>
      <w:r w:rsidRPr="002B543B">
        <w:rPr>
          <w:bCs/>
        </w:rPr>
        <w:t>быть</w:t>
      </w:r>
      <w:r w:rsidR="00C65044">
        <w:rPr>
          <w:bCs/>
        </w:rPr>
        <w:t xml:space="preserve"> </w:t>
      </w:r>
      <w:r w:rsidRPr="002B543B">
        <w:rPr>
          <w:bCs/>
        </w:rPr>
        <w:t>предусмотрены</w:t>
      </w:r>
      <w:r w:rsidR="00C65044">
        <w:rPr>
          <w:bCs/>
        </w:rPr>
        <w:t xml:space="preserve"> </w:t>
      </w:r>
      <w:r w:rsidRPr="002B543B">
        <w:rPr>
          <w:bCs/>
        </w:rPr>
        <w:t>следующие</w:t>
      </w:r>
      <w:r w:rsidR="00C65044">
        <w:rPr>
          <w:bCs/>
        </w:rPr>
        <w:t xml:space="preserve"> </w:t>
      </w:r>
      <w:r w:rsidRPr="002B543B">
        <w:rPr>
          <w:bCs/>
        </w:rPr>
        <w:t>специальные</w:t>
      </w:r>
      <w:r w:rsidR="00C65044">
        <w:rPr>
          <w:bCs/>
        </w:rPr>
        <w:t xml:space="preserve"> </w:t>
      </w:r>
      <w:r w:rsidRPr="002B543B">
        <w:rPr>
          <w:bCs/>
        </w:rPr>
        <w:t>помещения:</w:t>
      </w:r>
      <w:r w:rsidR="00C65044">
        <w:rPr>
          <w:bCs/>
        </w:rPr>
        <w:t xml:space="preserve"> </w:t>
      </w:r>
    </w:p>
    <w:p w:rsidR="002B543B" w:rsidRDefault="002B543B" w:rsidP="00544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543B">
        <w:rPr>
          <w:bCs/>
        </w:rPr>
        <w:t>Кабинет</w:t>
      </w:r>
      <w:r w:rsidR="00C65044">
        <w:rPr>
          <w:bCs/>
        </w:rPr>
        <w:t xml:space="preserve"> </w:t>
      </w:r>
      <w:r w:rsidRPr="002B543B">
        <w:rPr>
          <w:bCs/>
        </w:rPr>
        <w:t>«Сметы»,</w:t>
      </w:r>
      <w:r w:rsidR="00C65044">
        <w:rPr>
          <w:bCs/>
        </w:rPr>
        <w:t xml:space="preserve"> </w:t>
      </w:r>
      <w:r w:rsidRPr="002B543B">
        <w:rPr>
          <w:bCs/>
        </w:rPr>
        <w:t>оснащенный</w:t>
      </w:r>
      <w:r>
        <w:rPr>
          <w:bCs/>
        </w:rPr>
        <w:t>:</w:t>
      </w:r>
      <w:r w:rsidR="00C65044">
        <w:rPr>
          <w:bCs/>
        </w:rPr>
        <w:t xml:space="preserve"> </w:t>
      </w:r>
    </w:p>
    <w:p w:rsidR="002B543B" w:rsidRPr="002B543B" w:rsidRDefault="002B543B" w:rsidP="005442B4">
      <w:pPr>
        <w:pStyle w:val="a9"/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936" w:hanging="227"/>
        <w:jc w:val="both"/>
        <w:rPr>
          <w:bCs/>
        </w:rPr>
      </w:pPr>
      <w:r w:rsidRPr="002B543B">
        <w:rPr>
          <w:bCs/>
        </w:rPr>
        <w:t>оборудованием:</w:t>
      </w:r>
      <w:r w:rsidR="00C65044">
        <w:rPr>
          <w:bCs/>
        </w:rPr>
        <w:t xml:space="preserve"> </w:t>
      </w:r>
      <w:r w:rsidRPr="002B543B">
        <w:rPr>
          <w:bCs/>
        </w:rPr>
        <w:t>рабочие</w:t>
      </w:r>
      <w:r w:rsidR="00C65044">
        <w:rPr>
          <w:bCs/>
        </w:rPr>
        <w:t xml:space="preserve"> </w:t>
      </w:r>
      <w:r w:rsidRPr="002B543B">
        <w:rPr>
          <w:bCs/>
        </w:rPr>
        <w:t>места</w:t>
      </w:r>
      <w:r w:rsidR="00C65044">
        <w:rPr>
          <w:bCs/>
        </w:rPr>
        <w:t xml:space="preserve"> </w:t>
      </w:r>
      <w:r w:rsidRPr="002B543B">
        <w:rPr>
          <w:bCs/>
        </w:rPr>
        <w:t>преподавателя</w:t>
      </w:r>
      <w:r w:rsidR="00C65044">
        <w:rPr>
          <w:bCs/>
        </w:rPr>
        <w:t xml:space="preserve"> </w:t>
      </w:r>
      <w:r w:rsidRPr="002B543B">
        <w:rPr>
          <w:bCs/>
        </w:rPr>
        <w:t>и</w:t>
      </w:r>
      <w:r w:rsidR="00C65044">
        <w:rPr>
          <w:bCs/>
        </w:rPr>
        <w:t xml:space="preserve"> </w:t>
      </w:r>
      <w:r w:rsidRPr="002B543B">
        <w:rPr>
          <w:bCs/>
        </w:rPr>
        <w:t>обучающихся</w:t>
      </w:r>
      <w:r w:rsidR="00C65044">
        <w:rPr>
          <w:bCs/>
        </w:rPr>
        <w:t xml:space="preserve"> </w:t>
      </w:r>
      <w:r w:rsidRPr="002B543B">
        <w:rPr>
          <w:bCs/>
        </w:rPr>
        <w:t>(столы,</w:t>
      </w:r>
      <w:r w:rsidR="00C65044">
        <w:rPr>
          <w:bCs/>
        </w:rPr>
        <w:t xml:space="preserve"> </w:t>
      </w:r>
      <w:r w:rsidRPr="002B543B">
        <w:rPr>
          <w:bCs/>
        </w:rPr>
        <w:t>стулья)</w:t>
      </w:r>
    </w:p>
    <w:p w:rsidR="002B543B" w:rsidRPr="002B543B" w:rsidRDefault="002B543B" w:rsidP="005442B4">
      <w:pPr>
        <w:pStyle w:val="a9"/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936" w:hanging="227"/>
        <w:jc w:val="both"/>
        <w:rPr>
          <w:bCs/>
        </w:rPr>
      </w:pPr>
      <w:r w:rsidRPr="002B543B">
        <w:rPr>
          <w:bCs/>
        </w:rPr>
        <w:t>техническими</w:t>
      </w:r>
      <w:r w:rsidR="00C65044">
        <w:rPr>
          <w:bCs/>
        </w:rPr>
        <w:t xml:space="preserve"> </w:t>
      </w:r>
      <w:r w:rsidRPr="002B543B">
        <w:rPr>
          <w:bCs/>
        </w:rPr>
        <w:t>средствами</w:t>
      </w:r>
      <w:r w:rsidR="00C65044">
        <w:rPr>
          <w:bCs/>
        </w:rPr>
        <w:t xml:space="preserve"> </w:t>
      </w:r>
      <w:r w:rsidRPr="002B543B">
        <w:rPr>
          <w:bCs/>
        </w:rPr>
        <w:t>обучения:</w:t>
      </w:r>
      <w:r w:rsidR="00C65044">
        <w:rPr>
          <w:bCs/>
        </w:rPr>
        <w:t xml:space="preserve"> </w:t>
      </w:r>
      <w:r w:rsidRPr="002B543B">
        <w:rPr>
          <w:bCs/>
        </w:rPr>
        <w:t>мобильное</w:t>
      </w:r>
      <w:r w:rsidR="00C65044">
        <w:rPr>
          <w:bCs/>
        </w:rPr>
        <w:t xml:space="preserve"> </w:t>
      </w:r>
      <w:r w:rsidRPr="002B543B">
        <w:rPr>
          <w:bCs/>
        </w:rPr>
        <w:t>автоматизированное</w:t>
      </w:r>
      <w:r w:rsidR="00C65044">
        <w:rPr>
          <w:bCs/>
        </w:rPr>
        <w:t xml:space="preserve"> </w:t>
      </w:r>
      <w:r w:rsidRPr="002B543B">
        <w:rPr>
          <w:bCs/>
        </w:rPr>
        <w:t>рабочее</w:t>
      </w:r>
      <w:r w:rsidR="00C65044">
        <w:rPr>
          <w:bCs/>
        </w:rPr>
        <w:t xml:space="preserve"> </w:t>
      </w:r>
      <w:r w:rsidRPr="002B543B">
        <w:rPr>
          <w:bCs/>
        </w:rPr>
        <w:t>место</w:t>
      </w:r>
      <w:r w:rsidR="00C65044">
        <w:rPr>
          <w:bCs/>
        </w:rPr>
        <w:t xml:space="preserve"> </w:t>
      </w:r>
      <w:r w:rsidRPr="002B543B">
        <w:rPr>
          <w:bCs/>
        </w:rPr>
        <w:t>преподавателя:</w:t>
      </w:r>
      <w:r w:rsidR="00C65044">
        <w:rPr>
          <w:bCs/>
        </w:rPr>
        <w:t xml:space="preserve"> </w:t>
      </w:r>
      <w:r w:rsidRPr="002B543B">
        <w:rPr>
          <w:bCs/>
        </w:rPr>
        <w:t>персональный</w:t>
      </w:r>
      <w:r w:rsidR="00C65044">
        <w:rPr>
          <w:bCs/>
        </w:rPr>
        <w:t xml:space="preserve"> </w:t>
      </w:r>
      <w:r w:rsidRPr="002B543B">
        <w:rPr>
          <w:bCs/>
        </w:rPr>
        <w:t>компьютер,</w:t>
      </w:r>
      <w:r w:rsidR="00C65044">
        <w:rPr>
          <w:bCs/>
        </w:rPr>
        <w:t xml:space="preserve"> </w:t>
      </w:r>
      <w:r w:rsidRPr="002B543B">
        <w:rPr>
          <w:bCs/>
        </w:rPr>
        <w:t>мультимедийный</w:t>
      </w:r>
      <w:r w:rsidR="00C65044">
        <w:rPr>
          <w:bCs/>
        </w:rPr>
        <w:t xml:space="preserve"> </w:t>
      </w:r>
      <w:r w:rsidRPr="002B543B">
        <w:rPr>
          <w:bCs/>
        </w:rPr>
        <w:t>проектор,</w:t>
      </w:r>
      <w:r w:rsidR="00C65044">
        <w:rPr>
          <w:bCs/>
        </w:rPr>
        <w:t xml:space="preserve"> </w:t>
      </w:r>
      <w:r w:rsidRPr="002B543B">
        <w:rPr>
          <w:bCs/>
        </w:rPr>
        <w:t>экран,</w:t>
      </w:r>
      <w:r w:rsidR="00C65044">
        <w:rPr>
          <w:bCs/>
        </w:rPr>
        <w:t xml:space="preserve"> </w:t>
      </w:r>
      <w:r w:rsidRPr="002B543B">
        <w:rPr>
          <w:bCs/>
        </w:rPr>
        <w:t>акустическая</w:t>
      </w:r>
      <w:r w:rsidR="00C65044">
        <w:rPr>
          <w:bCs/>
        </w:rPr>
        <w:t xml:space="preserve"> </w:t>
      </w:r>
      <w:r w:rsidRPr="002B543B">
        <w:rPr>
          <w:bCs/>
        </w:rPr>
        <w:t>система.</w:t>
      </w:r>
    </w:p>
    <w:p w:rsidR="002B543B" w:rsidRPr="002B543B" w:rsidRDefault="002B543B" w:rsidP="00544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bCs/>
        </w:rPr>
      </w:pPr>
    </w:p>
    <w:p w:rsidR="002B543B" w:rsidRPr="002B543B" w:rsidRDefault="002B543B" w:rsidP="00544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  <w:r w:rsidRPr="002B543B">
        <w:rPr>
          <w:b/>
          <w:bCs/>
        </w:rPr>
        <w:t>3.2.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Информационное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обеспечение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реализации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программы</w:t>
      </w:r>
    </w:p>
    <w:p w:rsidR="002B543B" w:rsidRPr="002B543B" w:rsidRDefault="002B543B" w:rsidP="00544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543B">
        <w:rPr>
          <w:bCs/>
        </w:rPr>
        <w:t>Для</w:t>
      </w:r>
      <w:r w:rsidR="00C65044">
        <w:rPr>
          <w:bCs/>
        </w:rPr>
        <w:t xml:space="preserve"> </w:t>
      </w:r>
      <w:r w:rsidRPr="002B543B">
        <w:rPr>
          <w:bCs/>
        </w:rPr>
        <w:t>реализации</w:t>
      </w:r>
      <w:r w:rsidR="00C65044">
        <w:rPr>
          <w:bCs/>
        </w:rPr>
        <w:t xml:space="preserve"> </w:t>
      </w:r>
      <w:r w:rsidRPr="002B543B">
        <w:rPr>
          <w:bCs/>
        </w:rPr>
        <w:t>программы</w:t>
      </w:r>
      <w:r w:rsidR="00C65044">
        <w:rPr>
          <w:bCs/>
        </w:rPr>
        <w:t xml:space="preserve"> </w:t>
      </w:r>
      <w:r w:rsidRPr="002B543B">
        <w:rPr>
          <w:bCs/>
        </w:rPr>
        <w:t>библиотечный</w:t>
      </w:r>
      <w:r w:rsidR="00C65044">
        <w:rPr>
          <w:bCs/>
        </w:rPr>
        <w:t xml:space="preserve"> </w:t>
      </w:r>
      <w:r w:rsidRPr="002B543B">
        <w:rPr>
          <w:bCs/>
        </w:rPr>
        <w:t>фонд</w:t>
      </w:r>
      <w:r w:rsidR="00C65044">
        <w:rPr>
          <w:bCs/>
        </w:rPr>
        <w:t xml:space="preserve"> </w:t>
      </w:r>
      <w:r w:rsidRPr="002B543B">
        <w:rPr>
          <w:bCs/>
        </w:rPr>
        <w:t>образовательной</w:t>
      </w:r>
      <w:r w:rsidR="00C65044">
        <w:rPr>
          <w:bCs/>
        </w:rPr>
        <w:t xml:space="preserve"> </w:t>
      </w:r>
      <w:r w:rsidRPr="002B543B">
        <w:rPr>
          <w:bCs/>
        </w:rPr>
        <w:t>организации</w:t>
      </w:r>
      <w:r w:rsidR="00C65044">
        <w:rPr>
          <w:bCs/>
        </w:rPr>
        <w:t xml:space="preserve"> </w:t>
      </w:r>
      <w:r w:rsidRPr="002B543B">
        <w:rPr>
          <w:bCs/>
        </w:rPr>
        <w:t>должен</w:t>
      </w:r>
      <w:r w:rsidR="00C65044">
        <w:rPr>
          <w:bCs/>
        </w:rPr>
        <w:t xml:space="preserve"> </w:t>
      </w:r>
      <w:r w:rsidRPr="002B543B">
        <w:rPr>
          <w:bCs/>
        </w:rPr>
        <w:t>иметь</w:t>
      </w:r>
      <w:r w:rsidR="00C65044">
        <w:rPr>
          <w:bCs/>
        </w:rPr>
        <w:t xml:space="preserve"> </w:t>
      </w:r>
      <w:r w:rsidRPr="002B543B">
        <w:rPr>
          <w:bCs/>
        </w:rPr>
        <w:t>печатные</w:t>
      </w:r>
      <w:r w:rsidR="00C65044">
        <w:rPr>
          <w:bCs/>
        </w:rPr>
        <w:t xml:space="preserve"> </w:t>
      </w:r>
      <w:r w:rsidRPr="002B543B">
        <w:rPr>
          <w:bCs/>
        </w:rPr>
        <w:t>и/или</w:t>
      </w:r>
      <w:r w:rsidR="00C65044">
        <w:rPr>
          <w:bCs/>
        </w:rPr>
        <w:t xml:space="preserve"> </w:t>
      </w:r>
      <w:r w:rsidRPr="002B543B">
        <w:rPr>
          <w:bCs/>
        </w:rPr>
        <w:t>электронные</w:t>
      </w:r>
      <w:r w:rsidR="00C65044">
        <w:rPr>
          <w:bCs/>
        </w:rPr>
        <w:t xml:space="preserve"> </w:t>
      </w:r>
      <w:r w:rsidRPr="002B543B">
        <w:rPr>
          <w:bCs/>
        </w:rPr>
        <w:t>образовательные</w:t>
      </w:r>
      <w:r w:rsidR="00C65044">
        <w:rPr>
          <w:bCs/>
        </w:rPr>
        <w:t xml:space="preserve"> </w:t>
      </w:r>
      <w:r w:rsidRPr="002B543B">
        <w:rPr>
          <w:bCs/>
        </w:rPr>
        <w:t>и</w:t>
      </w:r>
      <w:r w:rsidR="00C65044">
        <w:rPr>
          <w:bCs/>
        </w:rPr>
        <w:t xml:space="preserve"> </w:t>
      </w:r>
      <w:r w:rsidRPr="002B543B">
        <w:rPr>
          <w:bCs/>
        </w:rPr>
        <w:t>информационные</w:t>
      </w:r>
      <w:r w:rsidR="00C65044">
        <w:rPr>
          <w:bCs/>
        </w:rPr>
        <w:t xml:space="preserve"> </w:t>
      </w:r>
      <w:r w:rsidRPr="002B543B">
        <w:rPr>
          <w:bCs/>
        </w:rPr>
        <w:t>ресурсы,</w:t>
      </w:r>
      <w:r w:rsidR="00C65044">
        <w:rPr>
          <w:bCs/>
        </w:rPr>
        <w:t xml:space="preserve"> </w:t>
      </w:r>
      <w:r w:rsidRPr="002B543B">
        <w:rPr>
          <w:bCs/>
        </w:rPr>
        <w:t>рекомендуемых</w:t>
      </w:r>
      <w:r w:rsidR="00C65044">
        <w:rPr>
          <w:bCs/>
        </w:rPr>
        <w:t xml:space="preserve"> </w:t>
      </w:r>
      <w:r w:rsidRPr="002B543B">
        <w:rPr>
          <w:bCs/>
        </w:rPr>
        <w:t>для</w:t>
      </w:r>
      <w:r w:rsidR="00C65044">
        <w:rPr>
          <w:bCs/>
        </w:rPr>
        <w:t xml:space="preserve"> </w:t>
      </w:r>
      <w:r w:rsidRPr="002B543B">
        <w:rPr>
          <w:bCs/>
        </w:rPr>
        <w:t>использования</w:t>
      </w:r>
      <w:r w:rsidR="00C65044">
        <w:rPr>
          <w:bCs/>
        </w:rPr>
        <w:t xml:space="preserve"> </w:t>
      </w:r>
      <w:r w:rsidRPr="002B543B">
        <w:rPr>
          <w:bCs/>
        </w:rPr>
        <w:t>в</w:t>
      </w:r>
      <w:r w:rsidR="00C65044">
        <w:rPr>
          <w:bCs/>
        </w:rPr>
        <w:t xml:space="preserve"> </w:t>
      </w:r>
      <w:r w:rsidRPr="002B543B">
        <w:rPr>
          <w:bCs/>
        </w:rPr>
        <w:t>образовательном</w:t>
      </w:r>
      <w:r w:rsidR="00C65044">
        <w:rPr>
          <w:bCs/>
        </w:rPr>
        <w:t xml:space="preserve"> </w:t>
      </w:r>
      <w:r w:rsidRPr="002B543B">
        <w:rPr>
          <w:bCs/>
        </w:rPr>
        <w:t>процессе</w:t>
      </w:r>
      <w:r w:rsidR="00C65044">
        <w:rPr>
          <w:bCs/>
        </w:rPr>
        <w:t xml:space="preserve"> </w:t>
      </w:r>
    </w:p>
    <w:p w:rsidR="002B543B" w:rsidRDefault="002B543B" w:rsidP="005442B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2B543B" w:rsidRPr="002B543B" w:rsidRDefault="002B543B" w:rsidP="005442B4">
      <w:pPr>
        <w:jc w:val="both"/>
        <w:rPr>
          <w:b/>
          <w:bCs/>
          <w:i/>
        </w:rPr>
      </w:pPr>
      <w:r w:rsidRPr="002B543B">
        <w:rPr>
          <w:b/>
          <w:bCs/>
          <w:i/>
        </w:rPr>
        <w:t>Перечень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используемых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учебных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изданий,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Интернет-ресурсов,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дополнительной</w:t>
      </w:r>
      <w:r w:rsidR="00C65044">
        <w:rPr>
          <w:b/>
          <w:bCs/>
          <w:i/>
        </w:rPr>
        <w:t xml:space="preserve"> </w:t>
      </w:r>
      <w:r w:rsidRPr="002B543B">
        <w:rPr>
          <w:b/>
          <w:bCs/>
          <w:i/>
        </w:rPr>
        <w:t>литературы</w:t>
      </w:r>
    </w:p>
    <w:p w:rsidR="002B543B" w:rsidRDefault="002B543B" w:rsidP="005442B4">
      <w:pPr>
        <w:jc w:val="both"/>
        <w:rPr>
          <w:b/>
          <w:bCs/>
        </w:rPr>
      </w:pPr>
      <w:r w:rsidRPr="002B543B">
        <w:rPr>
          <w:b/>
          <w:bCs/>
        </w:rPr>
        <w:t>Основные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источники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(печатные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издания):</w:t>
      </w:r>
    </w:p>
    <w:p w:rsidR="00FE0270" w:rsidRPr="005442B4" w:rsidRDefault="00FE0270" w:rsidP="005442B4">
      <w:pPr>
        <w:pStyle w:val="a9"/>
        <w:numPr>
          <w:ilvl w:val="0"/>
          <w:numId w:val="14"/>
        </w:numPr>
        <w:ind w:left="697" w:hanging="340"/>
        <w:jc w:val="both"/>
        <w:rPr>
          <w:rFonts w:eastAsia="Arial"/>
          <w:color w:val="000000" w:themeColor="text1"/>
        </w:rPr>
      </w:pPr>
      <w:proofErr w:type="spellStart"/>
      <w:r w:rsidRPr="005442B4">
        <w:rPr>
          <w:rFonts w:eastAsia="Arial"/>
          <w:iCs/>
          <w:color w:val="000000" w:themeColor="text1"/>
        </w:rPr>
        <w:t>Кукота</w:t>
      </w:r>
      <w:proofErr w:type="spellEnd"/>
      <w:r w:rsidRPr="005442B4">
        <w:rPr>
          <w:rFonts w:eastAsia="Arial"/>
          <w:iCs/>
          <w:color w:val="000000" w:themeColor="text1"/>
        </w:rPr>
        <w:t>,</w:t>
      </w:r>
      <w:r w:rsidR="00C65044">
        <w:rPr>
          <w:rFonts w:eastAsia="Arial"/>
          <w:iCs/>
          <w:color w:val="000000" w:themeColor="text1"/>
        </w:rPr>
        <w:t xml:space="preserve"> </w:t>
      </w:r>
      <w:r w:rsidRPr="005442B4">
        <w:rPr>
          <w:rFonts w:eastAsia="Arial"/>
          <w:iCs/>
          <w:color w:val="000000" w:themeColor="text1"/>
        </w:rPr>
        <w:t>А.</w:t>
      </w:r>
      <w:r w:rsidR="00C65044" w:rsidRPr="00C65044">
        <w:rPr>
          <w:rFonts w:eastAsia="Arial"/>
          <w:iCs/>
          <w:color w:val="000000" w:themeColor="text1"/>
        </w:rPr>
        <w:t xml:space="preserve"> </w:t>
      </w:r>
      <w:r w:rsidRPr="005442B4">
        <w:rPr>
          <w:rFonts w:eastAsia="Arial"/>
          <w:iCs/>
          <w:color w:val="000000" w:themeColor="text1"/>
        </w:rPr>
        <w:t>В.</w:t>
      </w:r>
      <w:r w:rsidR="00C65044" w:rsidRPr="00C65044">
        <w:rPr>
          <w:rFonts w:eastAsia="Arial"/>
          <w:iCs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Сметное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дело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ценообразование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в</w:t>
      </w:r>
      <w:r w:rsidR="00C65044">
        <w:rPr>
          <w:rFonts w:eastAsia="Arial"/>
          <w:color w:val="000000" w:themeColor="text1"/>
        </w:rPr>
        <w:t xml:space="preserve"> </w:t>
      </w:r>
      <w:r w:rsidR="004B7E33" w:rsidRPr="005442B4">
        <w:rPr>
          <w:rFonts w:eastAsia="Arial"/>
          <w:color w:val="000000" w:themeColor="text1"/>
        </w:rPr>
        <w:t>строительстве</w:t>
      </w:r>
      <w:r w:rsidR="004B7E33" w:rsidRPr="009F66F7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учебное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пособие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для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среднего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профессионального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образования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/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А.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В.</w:t>
      </w:r>
      <w:r w:rsidR="00C65044" w:rsidRPr="00C65044">
        <w:rPr>
          <w:rFonts w:eastAsia="Arial"/>
          <w:color w:val="000000" w:themeColor="text1"/>
        </w:rPr>
        <w:t xml:space="preserve"> </w:t>
      </w:r>
      <w:proofErr w:type="spellStart"/>
      <w:r w:rsidRPr="005442B4">
        <w:rPr>
          <w:rFonts w:eastAsia="Arial"/>
          <w:color w:val="000000" w:themeColor="text1"/>
        </w:rPr>
        <w:t>Кукота</w:t>
      </w:r>
      <w:proofErr w:type="spellEnd"/>
      <w:r w:rsidRPr="005442B4">
        <w:rPr>
          <w:rFonts w:eastAsia="Arial"/>
          <w:color w:val="000000" w:themeColor="text1"/>
        </w:rPr>
        <w:t>,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Н.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Одинцова.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2-е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изд.,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перераб.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доп.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="00DD0D87" w:rsidRPr="005442B4">
        <w:rPr>
          <w:rFonts w:eastAsia="Arial"/>
          <w:color w:val="000000" w:themeColor="text1"/>
        </w:rPr>
        <w:t>Москва</w:t>
      </w:r>
      <w:r w:rsidR="00DD0D87" w:rsidRPr="00C65044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Издательство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Юрайт,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2021.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201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(Профессиональное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образование).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  <w:lang w:val="en-US"/>
        </w:rPr>
        <w:t>ISBN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978-5-534-10980-1.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="00DB1111" w:rsidRPr="005442B4">
        <w:rPr>
          <w:rFonts w:eastAsia="Arial"/>
          <w:color w:val="000000" w:themeColor="text1"/>
          <w:lang w:val="en-US"/>
        </w:rPr>
        <w:t>URL</w:t>
      </w:r>
      <w:r w:rsidR="00DB1111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hyperlink r:id="rId13" w:history="1">
        <w:r w:rsidRPr="005442B4">
          <w:rPr>
            <w:rFonts w:eastAsia="Arial"/>
            <w:color w:val="000000" w:themeColor="text1"/>
            <w:lang w:val="en-US"/>
          </w:rPr>
          <w:t>https</w:t>
        </w:r>
        <w:r w:rsidRPr="005442B4">
          <w:rPr>
            <w:rFonts w:eastAsia="Arial"/>
            <w:color w:val="000000" w:themeColor="text1"/>
          </w:rPr>
          <w:t>://</w:t>
        </w:r>
        <w:proofErr w:type="spellStart"/>
        <w:r w:rsidRPr="005442B4">
          <w:rPr>
            <w:rFonts w:eastAsia="Arial"/>
            <w:color w:val="000000" w:themeColor="text1"/>
            <w:lang w:val="en-US"/>
          </w:rPr>
          <w:t>urait</w:t>
        </w:r>
        <w:proofErr w:type="spellEnd"/>
        <w:r w:rsidRPr="005442B4">
          <w:rPr>
            <w:rFonts w:eastAsia="Arial"/>
            <w:color w:val="000000" w:themeColor="text1"/>
          </w:rPr>
          <w:t>.</w:t>
        </w:r>
        <w:proofErr w:type="spellStart"/>
        <w:r w:rsidRPr="005442B4">
          <w:rPr>
            <w:rFonts w:eastAsia="Arial"/>
            <w:color w:val="000000" w:themeColor="text1"/>
            <w:lang w:val="en-US"/>
          </w:rPr>
          <w:t>ru</w:t>
        </w:r>
        <w:proofErr w:type="spellEnd"/>
        <w:r w:rsidRPr="005442B4">
          <w:rPr>
            <w:rFonts w:eastAsia="Arial"/>
            <w:color w:val="000000" w:themeColor="text1"/>
          </w:rPr>
          <w:t>/</w:t>
        </w:r>
        <w:proofErr w:type="spellStart"/>
        <w:r w:rsidRPr="005442B4">
          <w:rPr>
            <w:rFonts w:eastAsia="Arial"/>
            <w:color w:val="000000" w:themeColor="text1"/>
            <w:lang w:val="en-US"/>
          </w:rPr>
          <w:t>bcode</w:t>
        </w:r>
        <w:proofErr w:type="spellEnd"/>
        <w:r w:rsidRPr="005442B4">
          <w:rPr>
            <w:rFonts w:eastAsia="Arial"/>
            <w:color w:val="000000" w:themeColor="text1"/>
          </w:rPr>
          <w:t>/473803</w:t>
        </w:r>
      </w:hyperlink>
    </w:p>
    <w:p w:rsidR="00FE0270" w:rsidRPr="005442B4" w:rsidRDefault="00FE0270" w:rsidP="005442B4">
      <w:pPr>
        <w:pStyle w:val="a9"/>
        <w:numPr>
          <w:ilvl w:val="0"/>
          <w:numId w:val="14"/>
        </w:numPr>
        <w:ind w:left="697" w:hanging="340"/>
        <w:jc w:val="both"/>
        <w:rPr>
          <w:bCs/>
          <w:color w:val="000000" w:themeColor="text1"/>
        </w:rPr>
      </w:pPr>
      <w:proofErr w:type="spellStart"/>
      <w:r w:rsidRPr="005442B4">
        <w:rPr>
          <w:bCs/>
          <w:color w:val="000000" w:themeColor="text1"/>
        </w:rPr>
        <w:t>Либерман</w:t>
      </w:r>
      <w:proofErr w:type="spellEnd"/>
      <w:r w:rsidRPr="005442B4">
        <w:rPr>
          <w:bCs/>
          <w:color w:val="000000" w:themeColor="text1"/>
        </w:rPr>
        <w:t>,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И.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А.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Техническое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нормирование,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оплата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труда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и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проектно-сметное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дело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в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строительстве: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учебник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/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И.А.</w:t>
      </w:r>
      <w:r w:rsidR="00C65044">
        <w:rPr>
          <w:bCs/>
          <w:color w:val="000000" w:themeColor="text1"/>
        </w:rPr>
        <w:t xml:space="preserve"> </w:t>
      </w:r>
      <w:proofErr w:type="spellStart"/>
      <w:r w:rsidRPr="005442B4">
        <w:rPr>
          <w:bCs/>
          <w:color w:val="000000" w:themeColor="text1"/>
        </w:rPr>
        <w:t>Либерман</w:t>
      </w:r>
      <w:proofErr w:type="spellEnd"/>
      <w:r w:rsidRPr="005442B4">
        <w:rPr>
          <w:bCs/>
          <w:color w:val="000000" w:themeColor="text1"/>
        </w:rPr>
        <w:t>.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—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Москва: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ИНФРА-М,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2022.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—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400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с.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—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(Среднее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профессиональное</w:t>
      </w:r>
      <w:r w:rsidR="00C65044">
        <w:rPr>
          <w:bCs/>
          <w:color w:val="000000" w:themeColor="text1"/>
        </w:rPr>
        <w:t xml:space="preserve"> </w:t>
      </w:r>
      <w:r w:rsidRPr="005442B4">
        <w:rPr>
          <w:bCs/>
          <w:color w:val="000000" w:themeColor="text1"/>
        </w:rPr>
        <w:t>образование).</w:t>
      </w:r>
    </w:p>
    <w:p w:rsidR="00FE0270" w:rsidRPr="005442B4" w:rsidRDefault="00FE0270" w:rsidP="005442B4">
      <w:pPr>
        <w:pStyle w:val="a9"/>
        <w:numPr>
          <w:ilvl w:val="0"/>
          <w:numId w:val="14"/>
        </w:numPr>
        <w:ind w:left="697" w:hanging="340"/>
        <w:jc w:val="both"/>
        <w:rPr>
          <w:rFonts w:eastAsia="Arial"/>
          <w:color w:val="000000" w:themeColor="text1"/>
        </w:rPr>
      </w:pPr>
      <w:r w:rsidRPr="005442B4">
        <w:rPr>
          <w:rFonts w:eastAsia="Arial"/>
          <w:color w:val="000000" w:themeColor="text1"/>
        </w:rPr>
        <w:t>Экономика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отрасли: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ценообразование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сметное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дело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в</w:t>
      </w:r>
      <w:r w:rsidR="00C65044">
        <w:rPr>
          <w:rFonts w:eastAsia="Arial"/>
          <w:color w:val="000000" w:themeColor="text1"/>
        </w:rPr>
        <w:t xml:space="preserve"> </w:t>
      </w:r>
      <w:r w:rsidR="004B7E33" w:rsidRPr="005442B4">
        <w:rPr>
          <w:rFonts w:eastAsia="Arial"/>
          <w:color w:val="000000" w:themeColor="text1"/>
        </w:rPr>
        <w:t>строительстве</w:t>
      </w:r>
      <w:r w:rsidR="004B7E33" w:rsidRPr="009F66F7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учебное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пособие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для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среднего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профессионального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образования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/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Х.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М.</w:t>
      </w:r>
      <w:r w:rsidR="00C65044" w:rsidRPr="00C65044">
        <w:rPr>
          <w:rFonts w:eastAsia="Arial"/>
          <w:color w:val="000000" w:themeColor="text1"/>
        </w:rPr>
        <w:t xml:space="preserve"> </w:t>
      </w:r>
      <w:proofErr w:type="spellStart"/>
      <w:r w:rsidRPr="005442B4">
        <w:rPr>
          <w:rFonts w:eastAsia="Arial"/>
          <w:color w:val="000000" w:themeColor="text1"/>
        </w:rPr>
        <w:t>Гумба</w:t>
      </w:r>
      <w:proofErr w:type="spellEnd"/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[и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др.</w:t>
      </w:r>
      <w:r w:rsidR="00DB1111" w:rsidRPr="005442B4">
        <w:rPr>
          <w:rFonts w:eastAsia="Arial"/>
          <w:color w:val="000000" w:themeColor="text1"/>
        </w:rPr>
        <w:t>]</w:t>
      </w:r>
      <w:r w:rsidR="00DB1111" w:rsidRPr="00C65044">
        <w:rPr>
          <w:rFonts w:eastAsia="Arial"/>
          <w:color w:val="000000" w:themeColor="text1"/>
        </w:rPr>
        <w:t>;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под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общей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редакцией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Х.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М.</w:t>
      </w:r>
      <w:r w:rsidR="00C65044" w:rsidRPr="00C65044">
        <w:rPr>
          <w:rFonts w:eastAsia="Arial"/>
          <w:color w:val="000000" w:themeColor="text1"/>
        </w:rPr>
        <w:t xml:space="preserve"> </w:t>
      </w:r>
      <w:proofErr w:type="spellStart"/>
      <w:r w:rsidRPr="005442B4">
        <w:rPr>
          <w:rFonts w:eastAsia="Arial"/>
          <w:color w:val="000000" w:themeColor="text1"/>
        </w:rPr>
        <w:t>Гумба</w:t>
      </w:r>
      <w:proofErr w:type="spellEnd"/>
      <w:r w:rsidRPr="005442B4">
        <w:rPr>
          <w:rFonts w:eastAsia="Arial"/>
          <w:color w:val="000000" w:themeColor="text1"/>
        </w:rPr>
        <w:t>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3-е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изд.,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перераб.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доп.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="004B7E33" w:rsidRPr="005442B4">
        <w:rPr>
          <w:rFonts w:eastAsia="Arial"/>
          <w:color w:val="000000" w:themeColor="text1"/>
        </w:rPr>
        <w:t>Москва</w:t>
      </w:r>
      <w:r w:rsidR="004B7E33" w:rsidRPr="009F66F7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Издательство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Юрайт,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2021.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372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с.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(Профессиональное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образование).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  <w:lang w:val="en-US"/>
        </w:rPr>
        <w:t>ISBN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978-5-534-10319-9.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="00DB1111" w:rsidRPr="005442B4">
        <w:rPr>
          <w:rFonts w:eastAsia="Arial"/>
          <w:color w:val="000000" w:themeColor="text1"/>
          <w:lang w:val="en-US"/>
        </w:rPr>
        <w:t>URL</w:t>
      </w:r>
      <w:r w:rsidR="00DB1111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  <w:lang w:val="en-US"/>
        </w:rPr>
        <w:t>https</w:t>
      </w:r>
      <w:r w:rsidRPr="005442B4">
        <w:rPr>
          <w:rFonts w:eastAsia="Arial"/>
          <w:color w:val="000000" w:themeColor="text1"/>
        </w:rPr>
        <w:t>://</w:t>
      </w:r>
      <w:proofErr w:type="spellStart"/>
      <w:r w:rsidRPr="005442B4">
        <w:rPr>
          <w:rFonts w:eastAsia="Arial"/>
          <w:color w:val="000000" w:themeColor="text1"/>
          <w:lang w:val="en-US"/>
        </w:rPr>
        <w:t>urait</w:t>
      </w:r>
      <w:proofErr w:type="spellEnd"/>
      <w:r w:rsidRPr="005442B4">
        <w:rPr>
          <w:rFonts w:eastAsia="Arial"/>
          <w:color w:val="000000" w:themeColor="text1"/>
        </w:rPr>
        <w:t>.</w:t>
      </w:r>
      <w:proofErr w:type="spellStart"/>
      <w:r w:rsidRPr="005442B4">
        <w:rPr>
          <w:rFonts w:eastAsia="Arial"/>
          <w:color w:val="000000" w:themeColor="text1"/>
          <w:lang w:val="en-US"/>
        </w:rPr>
        <w:t>ru</w:t>
      </w:r>
      <w:proofErr w:type="spellEnd"/>
      <w:r w:rsidRPr="005442B4">
        <w:rPr>
          <w:rFonts w:eastAsia="Arial"/>
          <w:color w:val="000000" w:themeColor="text1"/>
        </w:rPr>
        <w:t>/</w:t>
      </w:r>
      <w:proofErr w:type="spellStart"/>
      <w:r w:rsidRPr="005442B4">
        <w:rPr>
          <w:rFonts w:eastAsia="Arial"/>
          <w:color w:val="000000" w:themeColor="text1"/>
          <w:lang w:val="en-US"/>
        </w:rPr>
        <w:t>bcode</w:t>
      </w:r>
      <w:proofErr w:type="spellEnd"/>
      <w:r w:rsidRPr="005442B4">
        <w:rPr>
          <w:rFonts w:eastAsia="Arial"/>
          <w:color w:val="000000" w:themeColor="text1"/>
        </w:rPr>
        <w:t>/475589</w:t>
      </w:r>
    </w:p>
    <w:p w:rsidR="00FE0270" w:rsidRPr="00FE0270" w:rsidRDefault="00FE0270" w:rsidP="005442B4">
      <w:pPr>
        <w:jc w:val="both"/>
        <w:rPr>
          <w:bCs/>
        </w:rPr>
      </w:pPr>
    </w:p>
    <w:p w:rsidR="00D46129" w:rsidRPr="00D46129" w:rsidRDefault="00D46129" w:rsidP="005442B4">
      <w:pPr>
        <w:contextualSpacing/>
        <w:rPr>
          <w:b/>
        </w:rPr>
      </w:pPr>
      <w:r w:rsidRPr="00D46129">
        <w:rPr>
          <w:b/>
        </w:rPr>
        <w:t>Электронные</w:t>
      </w:r>
      <w:r w:rsidR="00C65044">
        <w:rPr>
          <w:b/>
        </w:rPr>
        <w:t xml:space="preserve"> </w:t>
      </w:r>
      <w:r w:rsidRPr="00D46129">
        <w:rPr>
          <w:b/>
        </w:rPr>
        <w:t>издания</w:t>
      </w:r>
      <w:r w:rsidR="00C65044">
        <w:rPr>
          <w:b/>
        </w:rPr>
        <w:t xml:space="preserve"> </w:t>
      </w:r>
      <w:r w:rsidRPr="00D46129">
        <w:rPr>
          <w:b/>
        </w:rPr>
        <w:t>(электронные</w:t>
      </w:r>
      <w:r w:rsidR="00C65044">
        <w:rPr>
          <w:b/>
        </w:rPr>
        <w:t xml:space="preserve"> </w:t>
      </w:r>
      <w:r w:rsidRPr="00D46129">
        <w:rPr>
          <w:b/>
        </w:rPr>
        <w:t>ресурсы)</w:t>
      </w:r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Консультант</w:t>
      </w:r>
      <w:r w:rsidR="00C65044">
        <w:t xml:space="preserve"> </w:t>
      </w:r>
      <w:r w:rsidRPr="00D46129">
        <w:t>Плюс.</w:t>
      </w:r>
      <w:r w:rsidR="00C65044">
        <w:t xml:space="preserve"> </w:t>
      </w:r>
      <w:r w:rsidRPr="00D46129">
        <w:t>URL:http://www.consultant.ru/</w:t>
      </w:r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Оформление</w:t>
      </w:r>
      <w:r w:rsidR="00C65044">
        <w:t xml:space="preserve"> </w:t>
      </w:r>
      <w:r w:rsidRPr="00D46129">
        <w:t>технологической</w:t>
      </w:r>
      <w:r w:rsidR="00C65044">
        <w:t xml:space="preserve"> </w:t>
      </w:r>
      <w:proofErr w:type="spellStart"/>
      <w:r w:rsidRPr="00D46129">
        <w:t>документации.URL:http</w:t>
      </w:r>
      <w:proofErr w:type="spellEnd"/>
      <w:r w:rsidRPr="00D46129">
        <w:t>://</w:t>
      </w:r>
      <w:proofErr w:type="spellStart"/>
      <w:r w:rsidRPr="00D46129">
        <w:t>hoster.bmstu.ru</w:t>
      </w:r>
      <w:proofErr w:type="spellEnd"/>
      <w:r w:rsidRPr="00D46129">
        <w:t>/</w:t>
      </w:r>
      <w:proofErr w:type="spellStart"/>
      <w:r w:rsidRPr="00D46129">
        <w:t>~spir</w:t>
      </w:r>
      <w:proofErr w:type="spellEnd"/>
      <w:r w:rsidRPr="00D46129">
        <w:t>/</w:t>
      </w:r>
      <w:proofErr w:type="spellStart"/>
      <w:r w:rsidRPr="00D46129">
        <w:t>TD.pdf</w:t>
      </w:r>
      <w:proofErr w:type="spellEnd"/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ЕСКД</w:t>
      </w:r>
      <w:r w:rsidR="00C65044">
        <w:t xml:space="preserve"> </w:t>
      </w:r>
      <w:r w:rsidRPr="00D46129">
        <w:t>и</w:t>
      </w:r>
      <w:r w:rsidR="00C65044">
        <w:t xml:space="preserve"> </w:t>
      </w:r>
      <w:proofErr w:type="spellStart"/>
      <w:r w:rsidRPr="00D46129">
        <w:t>ГОСТы.URL:http</w:t>
      </w:r>
      <w:proofErr w:type="spellEnd"/>
      <w:r w:rsidRPr="00D46129">
        <w:t>://</w:t>
      </w:r>
      <w:proofErr w:type="spellStart"/>
      <w:r w:rsidRPr="00D46129">
        <w:t>www.robot.bmstu.ru</w:t>
      </w:r>
      <w:proofErr w:type="spellEnd"/>
      <w:r w:rsidRPr="00D46129">
        <w:t>/</w:t>
      </w:r>
      <w:proofErr w:type="spellStart"/>
      <w:r w:rsidRPr="00D46129">
        <w:t>files</w:t>
      </w:r>
      <w:proofErr w:type="spellEnd"/>
      <w:r w:rsidRPr="00D46129">
        <w:t>/GOST/gost-eskd.html</w:t>
      </w:r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Системы</w:t>
      </w:r>
      <w:r w:rsidR="00C65044">
        <w:t xml:space="preserve"> </w:t>
      </w:r>
      <w:r w:rsidRPr="00D46129">
        <w:t>документации.</w:t>
      </w:r>
      <w:r w:rsidR="00C65044">
        <w:t xml:space="preserve"> </w:t>
      </w:r>
      <w:r w:rsidRPr="00D46129">
        <w:t>URL:</w:t>
      </w:r>
      <w:r w:rsidR="00C65044">
        <w:t xml:space="preserve"> </w:t>
      </w:r>
      <w:r w:rsidRPr="00D46129">
        <w:t>http://www.i-mash.ru/sm/sistemy-dokumentacii/edinaja-sistema-tekhnologicheskojj-dokumentacii</w:t>
      </w:r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ЕСТД.URL:</w:t>
      </w:r>
      <w:r w:rsidR="00C65044">
        <w:t xml:space="preserve"> </w:t>
      </w:r>
      <w:r w:rsidRPr="00D46129">
        <w:t>http://www.normacs.ru/Doclist/doc/TJF.html</w:t>
      </w:r>
    </w:p>
    <w:p w:rsidR="00D46129" w:rsidRPr="00D46129" w:rsidRDefault="00D46129" w:rsidP="005442B4">
      <w:pPr>
        <w:pStyle w:val="a9"/>
        <w:numPr>
          <w:ilvl w:val="0"/>
          <w:numId w:val="18"/>
        </w:numPr>
        <w:ind w:left="697" w:hanging="357"/>
      </w:pPr>
      <w:r w:rsidRPr="00D46129">
        <w:t>Королева,</w:t>
      </w:r>
      <w:r w:rsidR="00C65044">
        <w:t xml:space="preserve"> </w:t>
      </w:r>
      <w:r w:rsidRPr="00D46129">
        <w:t>М.</w:t>
      </w:r>
      <w:r w:rsidR="00C65044">
        <w:t xml:space="preserve"> </w:t>
      </w:r>
      <w:r w:rsidRPr="00D46129">
        <w:t>А.</w:t>
      </w:r>
      <w:r w:rsidR="00C65044">
        <w:t xml:space="preserve"> </w:t>
      </w:r>
      <w:r w:rsidRPr="00D46129">
        <w:t>Ценообразование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сметное</w:t>
      </w:r>
      <w:r w:rsidR="00C65044">
        <w:t xml:space="preserve"> </w:t>
      </w:r>
      <w:r w:rsidRPr="00D46129">
        <w:t>нормирование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строительстве</w:t>
      </w:r>
      <w:r w:rsidR="00C65044">
        <w:t xml:space="preserve"> </w:t>
      </w:r>
      <w:r w:rsidRPr="00D46129">
        <w:t>[Электронный</w:t>
      </w:r>
      <w:r w:rsidR="00C65044">
        <w:t xml:space="preserve"> </w:t>
      </w:r>
      <w:r w:rsidRPr="00D46129">
        <w:t>ресурс]</w:t>
      </w:r>
      <w:r w:rsidR="00C65044">
        <w:t xml:space="preserve"> </w:t>
      </w:r>
      <w:r w:rsidRPr="00D46129">
        <w:t>/</w:t>
      </w:r>
      <w:r w:rsidR="00C65044">
        <w:t xml:space="preserve"> </w:t>
      </w:r>
      <w:r w:rsidRPr="00D46129">
        <w:t>М.А.</w:t>
      </w:r>
      <w:r w:rsidR="00C65044">
        <w:t xml:space="preserve"> </w:t>
      </w:r>
      <w:r w:rsidRPr="00D46129">
        <w:t>Королева.</w:t>
      </w:r>
      <w:r w:rsidR="00C65044">
        <w:t xml:space="preserve"> </w:t>
      </w:r>
      <w:r w:rsidRPr="00D46129">
        <w:t>-</w:t>
      </w:r>
      <w:r w:rsidR="00C65044">
        <w:t xml:space="preserve"> </w:t>
      </w:r>
      <w:r w:rsidRPr="00D46129">
        <w:t>2-е</w:t>
      </w:r>
      <w:r w:rsidR="00C65044">
        <w:t xml:space="preserve"> </w:t>
      </w:r>
      <w:r w:rsidRPr="00D46129">
        <w:t>изд.,</w:t>
      </w:r>
      <w:r w:rsidR="00C65044">
        <w:t xml:space="preserve"> </w:t>
      </w:r>
      <w:r w:rsidRPr="00D46129">
        <w:t>доп.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перераб.</w:t>
      </w:r>
      <w:r w:rsidR="00C65044">
        <w:t xml:space="preserve"> </w:t>
      </w:r>
      <w:r w:rsidRPr="00D46129">
        <w:t>-</w:t>
      </w:r>
      <w:r w:rsidR="00C65044">
        <w:t xml:space="preserve"> </w:t>
      </w:r>
      <w:r w:rsidRPr="00D46129">
        <w:t>Екатеринбург:</w:t>
      </w:r>
      <w:r w:rsidR="00C65044">
        <w:t xml:space="preserve"> </w:t>
      </w:r>
      <w:r w:rsidRPr="00D46129">
        <w:t>Издательство</w:t>
      </w:r>
      <w:r w:rsidR="00C65044">
        <w:t xml:space="preserve"> </w:t>
      </w:r>
      <w:r w:rsidRPr="00D46129">
        <w:t>Уральского</w:t>
      </w:r>
      <w:r w:rsidR="00C65044">
        <w:t xml:space="preserve"> </w:t>
      </w:r>
      <w:r w:rsidRPr="00D46129">
        <w:t>университета,</w:t>
      </w:r>
      <w:r w:rsidR="00C65044">
        <w:t xml:space="preserve"> </w:t>
      </w:r>
      <w:r w:rsidRPr="00D46129">
        <w:t>2014.</w:t>
      </w:r>
      <w:r w:rsidR="00C65044">
        <w:t xml:space="preserve"> </w:t>
      </w:r>
      <w:r w:rsidRPr="00D46129">
        <w:t>-</w:t>
      </w:r>
      <w:r w:rsidR="00C65044">
        <w:t xml:space="preserve"> </w:t>
      </w:r>
      <w:r w:rsidRPr="00D46129">
        <w:t>265</w:t>
      </w:r>
      <w:r w:rsidR="00C65044">
        <w:t xml:space="preserve"> </w:t>
      </w:r>
      <w:r w:rsidRPr="00D46129">
        <w:t>с.</w:t>
      </w:r>
    </w:p>
    <w:p w:rsidR="00D46129" w:rsidRDefault="00D46129" w:rsidP="005442B4">
      <w:pPr>
        <w:rPr>
          <w:b/>
          <w:bCs/>
        </w:rPr>
      </w:pPr>
    </w:p>
    <w:p w:rsidR="00903966" w:rsidRPr="002B543B" w:rsidRDefault="00903966" w:rsidP="005442B4">
      <w:pPr>
        <w:rPr>
          <w:b/>
          <w:bCs/>
        </w:rPr>
      </w:pPr>
      <w:r w:rsidRPr="002B543B">
        <w:rPr>
          <w:b/>
          <w:bCs/>
        </w:rPr>
        <w:t>Дополнительные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источники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(печатные</w:t>
      </w:r>
      <w:r w:rsidR="00C65044">
        <w:rPr>
          <w:b/>
          <w:bCs/>
        </w:rPr>
        <w:t xml:space="preserve"> </w:t>
      </w:r>
      <w:r w:rsidRPr="002B543B">
        <w:rPr>
          <w:b/>
          <w:bCs/>
        </w:rPr>
        <w:t>издания):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r w:rsidRPr="00D46129">
        <w:rPr>
          <w:bCs/>
        </w:rPr>
        <w:t>Градостроительный</w:t>
      </w:r>
      <w:r w:rsidR="00C65044">
        <w:rPr>
          <w:bCs/>
        </w:rPr>
        <w:t xml:space="preserve"> </w:t>
      </w:r>
      <w:r w:rsidRPr="00D46129">
        <w:rPr>
          <w:bCs/>
        </w:rPr>
        <w:t>кодекс</w:t>
      </w:r>
      <w:r w:rsidR="00C65044">
        <w:rPr>
          <w:bCs/>
        </w:rPr>
        <w:t xml:space="preserve"> </w:t>
      </w:r>
      <w:r w:rsidRPr="00D46129">
        <w:rPr>
          <w:bCs/>
        </w:rPr>
        <w:t>Российской</w:t>
      </w:r>
      <w:r w:rsidR="00C65044">
        <w:rPr>
          <w:bCs/>
        </w:rPr>
        <w:t xml:space="preserve"> </w:t>
      </w:r>
      <w:r w:rsidRPr="00D46129">
        <w:rPr>
          <w:bCs/>
        </w:rPr>
        <w:t>Федерации.</w:t>
      </w:r>
      <w:r w:rsidR="00C65044">
        <w:rPr>
          <w:bCs/>
        </w:rPr>
        <w:t xml:space="preserve"> </w:t>
      </w:r>
      <w:r w:rsidRPr="00D46129">
        <w:rPr>
          <w:bCs/>
        </w:rPr>
        <w:t>Федеральный</w:t>
      </w:r>
      <w:r w:rsidR="00C65044">
        <w:rPr>
          <w:bCs/>
        </w:rPr>
        <w:t xml:space="preserve"> </w:t>
      </w:r>
      <w:r w:rsidRPr="00D46129">
        <w:rPr>
          <w:bCs/>
        </w:rPr>
        <w:t>закон</w:t>
      </w:r>
      <w:r w:rsidR="00C65044">
        <w:rPr>
          <w:bCs/>
        </w:rPr>
        <w:t xml:space="preserve"> </w:t>
      </w:r>
      <w:r w:rsidRPr="00D46129">
        <w:rPr>
          <w:bCs/>
        </w:rPr>
        <w:t>Российской</w:t>
      </w:r>
      <w:r w:rsidR="00C65044">
        <w:rPr>
          <w:bCs/>
        </w:rPr>
        <w:t xml:space="preserve"> </w:t>
      </w:r>
      <w:r w:rsidRPr="00D46129">
        <w:rPr>
          <w:bCs/>
        </w:rPr>
        <w:t>Федерации</w:t>
      </w:r>
      <w:r w:rsidR="00C65044">
        <w:rPr>
          <w:bCs/>
        </w:rPr>
        <w:t xml:space="preserve"> </w:t>
      </w:r>
      <w:r w:rsidRPr="00D46129">
        <w:rPr>
          <w:bCs/>
        </w:rPr>
        <w:t>от</w:t>
      </w:r>
      <w:r w:rsidR="00C65044">
        <w:rPr>
          <w:bCs/>
        </w:rPr>
        <w:t xml:space="preserve"> </w:t>
      </w:r>
      <w:r w:rsidRPr="00D46129">
        <w:rPr>
          <w:bCs/>
        </w:rPr>
        <w:t>29.12.2004</w:t>
      </w:r>
      <w:r w:rsidR="00C65044">
        <w:rPr>
          <w:bCs/>
        </w:rPr>
        <w:t xml:space="preserve"> </w:t>
      </w:r>
      <w:r w:rsidRPr="00D46129">
        <w:rPr>
          <w:bCs/>
        </w:rPr>
        <w:t>№</w:t>
      </w:r>
      <w:r w:rsidR="00C65044">
        <w:rPr>
          <w:bCs/>
        </w:rPr>
        <w:t xml:space="preserve"> </w:t>
      </w:r>
      <w:r w:rsidRPr="00D46129">
        <w:rPr>
          <w:bCs/>
        </w:rPr>
        <w:t>190-ФЗ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r w:rsidRPr="00D46129">
        <w:rPr>
          <w:bCs/>
        </w:rPr>
        <w:t>МДС</w:t>
      </w:r>
      <w:r w:rsidR="00C65044">
        <w:rPr>
          <w:bCs/>
        </w:rPr>
        <w:t xml:space="preserve"> </w:t>
      </w:r>
      <w:r w:rsidRPr="00D46129">
        <w:rPr>
          <w:bCs/>
        </w:rPr>
        <w:t>81-35.2004.</w:t>
      </w:r>
      <w:r w:rsidR="00C65044">
        <w:rPr>
          <w:bCs/>
        </w:rPr>
        <w:t xml:space="preserve"> </w:t>
      </w:r>
      <w:r w:rsidRPr="00D46129">
        <w:rPr>
          <w:bCs/>
        </w:rPr>
        <w:t>Методика</w:t>
      </w:r>
      <w:r w:rsidR="00C65044">
        <w:rPr>
          <w:bCs/>
        </w:rPr>
        <w:t xml:space="preserve"> </w:t>
      </w:r>
      <w:r w:rsidRPr="00D46129">
        <w:rPr>
          <w:bCs/>
        </w:rPr>
        <w:t>определения</w:t>
      </w:r>
      <w:r w:rsidR="00C65044">
        <w:rPr>
          <w:bCs/>
        </w:rPr>
        <w:t xml:space="preserve"> </w:t>
      </w:r>
      <w:r w:rsidRPr="00D46129">
        <w:rPr>
          <w:bCs/>
        </w:rPr>
        <w:t>стоимости</w:t>
      </w:r>
      <w:r w:rsidR="00C65044">
        <w:rPr>
          <w:bCs/>
        </w:rPr>
        <w:t xml:space="preserve"> </w:t>
      </w:r>
      <w:r w:rsidRPr="00D46129">
        <w:rPr>
          <w:bCs/>
        </w:rPr>
        <w:t>строительной</w:t>
      </w:r>
      <w:r w:rsidR="00C65044">
        <w:rPr>
          <w:bCs/>
        </w:rPr>
        <w:t xml:space="preserve"> </w:t>
      </w:r>
      <w:r w:rsidRPr="00D46129">
        <w:rPr>
          <w:bCs/>
        </w:rPr>
        <w:t>продукции</w:t>
      </w:r>
      <w:r w:rsidR="00C65044">
        <w:rPr>
          <w:bCs/>
        </w:rPr>
        <w:t xml:space="preserve"> </w:t>
      </w:r>
      <w:r w:rsidRPr="00D46129">
        <w:rPr>
          <w:bCs/>
        </w:rPr>
        <w:t>на</w:t>
      </w:r>
      <w:r w:rsidR="00C65044">
        <w:rPr>
          <w:bCs/>
        </w:rPr>
        <w:t xml:space="preserve"> </w:t>
      </w:r>
      <w:r w:rsidRPr="00D46129">
        <w:rPr>
          <w:bCs/>
        </w:rPr>
        <w:t>территории</w:t>
      </w:r>
      <w:r w:rsidR="00C65044">
        <w:rPr>
          <w:bCs/>
        </w:rPr>
        <w:t xml:space="preserve"> </w:t>
      </w:r>
      <w:r w:rsidRPr="00D46129">
        <w:rPr>
          <w:bCs/>
        </w:rPr>
        <w:t>Российской</w:t>
      </w:r>
      <w:r w:rsidR="00C65044">
        <w:rPr>
          <w:bCs/>
        </w:rPr>
        <w:t xml:space="preserve"> </w:t>
      </w:r>
      <w:r w:rsidRPr="00D46129">
        <w:rPr>
          <w:bCs/>
        </w:rPr>
        <w:t>Федерации.</w:t>
      </w:r>
      <w:r w:rsidR="00C65044">
        <w:rPr>
          <w:bCs/>
        </w:rPr>
        <w:t xml:space="preserve"> </w:t>
      </w:r>
      <w:r w:rsidRPr="00D46129">
        <w:rPr>
          <w:bCs/>
        </w:rPr>
        <w:t>–</w:t>
      </w:r>
      <w:r w:rsidR="00C65044">
        <w:rPr>
          <w:bCs/>
        </w:rPr>
        <w:t xml:space="preserve"> </w:t>
      </w:r>
      <w:r w:rsidRPr="00D46129">
        <w:rPr>
          <w:bCs/>
        </w:rPr>
        <w:t>М.:</w:t>
      </w:r>
      <w:r w:rsidR="00C65044">
        <w:rPr>
          <w:bCs/>
        </w:rPr>
        <w:t xml:space="preserve"> </w:t>
      </w:r>
      <w:r w:rsidRPr="00D46129">
        <w:rPr>
          <w:bCs/>
        </w:rPr>
        <w:t>Госстрой</w:t>
      </w:r>
      <w:r w:rsidR="00C65044">
        <w:rPr>
          <w:bCs/>
        </w:rPr>
        <w:t xml:space="preserve"> </w:t>
      </w:r>
      <w:r w:rsidRPr="00D46129">
        <w:rPr>
          <w:bCs/>
        </w:rPr>
        <w:t>России,</w:t>
      </w:r>
      <w:r w:rsidR="00C65044">
        <w:rPr>
          <w:bCs/>
        </w:rPr>
        <w:t xml:space="preserve"> </w:t>
      </w:r>
      <w:r w:rsidRPr="00D46129">
        <w:rPr>
          <w:bCs/>
        </w:rPr>
        <w:t>2004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7" w:name="_Ref498875379"/>
      <w:r w:rsidRPr="00D46129">
        <w:t>Постановление</w:t>
      </w:r>
      <w:r w:rsidR="00C65044">
        <w:t xml:space="preserve"> </w:t>
      </w:r>
      <w:r w:rsidRPr="00D46129">
        <w:t>Правительства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12.05.2017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563</w:t>
      </w:r>
      <w:r w:rsidR="00C65044">
        <w:t xml:space="preserve"> </w:t>
      </w:r>
      <w:r w:rsidRPr="00D46129">
        <w:t>«О</w:t>
      </w:r>
      <w:r w:rsidR="00C65044">
        <w:t xml:space="preserve"> </w:t>
      </w:r>
      <w:r w:rsidRPr="00D46129">
        <w:t>порядке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об</w:t>
      </w:r>
      <w:r w:rsidR="00C65044">
        <w:t xml:space="preserve"> </w:t>
      </w:r>
      <w:r w:rsidRPr="00D46129">
        <w:t>основаниях</w:t>
      </w:r>
      <w:r w:rsidR="00C65044">
        <w:t xml:space="preserve"> </w:t>
      </w:r>
      <w:r w:rsidRPr="00D46129">
        <w:t>заключения</w:t>
      </w:r>
      <w:r w:rsidR="00C65044">
        <w:t xml:space="preserve"> </w:t>
      </w:r>
      <w:r w:rsidRPr="00D46129">
        <w:t>контрактов,</w:t>
      </w:r>
      <w:r w:rsidR="00C65044">
        <w:t xml:space="preserve"> </w:t>
      </w:r>
      <w:r w:rsidRPr="00D46129">
        <w:t>предметом</w:t>
      </w:r>
      <w:r w:rsidR="00C65044">
        <w:t xml:space="preserve"> </w:t>
      </w:r>
      <w:r w:rsidRPr="00D46129">
        <w:t>которых</w:t>
      </w:r>
      <w:r w:rsidR="00C65044">
        <w:t xml:space="preserve"> </w:t>
      </w:r>
      <w:r w:rsidRPr="00D46129">
        <w:t>является</w:t>
      </w:r>
      <w:r w:rsidR="00C65044">
        <w:t xml:space="preserve"> </w:t>
      </w:r>
      <w:r w:rsidRPr="00D46129">
        <w:t>одновременно</w:t>
      </w:r>
      <w:r w:rsidR="00C65044">
        <w:t xml:space="preserve"> </w:t>
      </w:r>
      <w:r w:rsidRPr="00D46129">
        <w:t>выполнение</w:t>
      </w:r>
      <w:r w:rsidR="00C65044">
        <w:t xml:space="preserve"> </w:t>
      </w:r>
      <w:r w:rsidRPr="00D46129">
        <w:t>работ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проектированию,</w:t>
      </w:r>
      <w:r w:rsidR="00C65044">
        <w:t xml:space="preserve"> </w:t>
      </w:r>
      <w:r w:rsidRPr="00D46129">
        <w:t>строительству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вводу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эксплуатацию</w:t>
      </w:r>
      <w:r w:rsidR="00C65044">
        <w:t xml:space="preserve"> </w:t>
      </w:r>
      <w:r w:rsidRPr="00D46129">
        <w:t>объектов</w:t>
      </w:r>
      <w:r w:rsidR="00C65044">
        <w:t xml:space="preserve"> </w:t>
      </w:r>
      <w:r w:rsidRPr="00D46129">
        <w:t>капитального</w:t>
      </w:r>
      <w:r w:rsidR="00C65044">
        <w:t xml:space="preserve"> </w:t>
      </w:r>
      <w:r w:rsidRPr="00D46129">
        <w:t>строительства,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о</w:t>
      </w:r>
      <w:r w:rsidR="00C65044">
        <w:t xml:space="preserve"> </w:t>
      </w:r>
      <w:r w:rsidRPr="00D46129">
        <w:t>внесении</w:t>
      </w:r>
      <w:r w:rsidR="00C65044">
        <w:t xml:space="preserve"> </w:t>
      </w:r>
      <w:r w:rsidRPr="00D46129">
        <w:t>изменений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некоторые</w:t>
      </w:r>
      <w:r w:rsidR="00C65044">
        <w:t xml:space="preserve"> </w:t>
      </w:r>
      <w:r w:rsidRPr="00D46129">
        <w:t>акты</w:t>
      </w:r>
      <w:r w:rsidR="00C65044">
        <w:t xml:space="preserve"> </w:t>
      </w:r>
      <w:r w:rsidRPr="00D46129">
        <w:t>Правительства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Федерации»</w:t>
      </w:r>
      <w:bookmarkEnd w:id="7"/>
      <w:r w:rsidRPr="00D46129">
        <w:t>;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8" w:name="_Ref498878319"/>
      <w:r w:rsidRPr="00D46129">
        <w:lastRenderedPageBreak/>
        <w:t>Постановление</w:t>
      </w:r>
      <w:r w:rsidR="00C65044">
        <w:t xml:space="preserve"> </w:t>
      </w:r>
      <w:r w:rsidRPr="00D46129">
        <w:t>Правительства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21.06.2010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468</w:t>
      </w:r>
      <w:r w:rsidR="00C65044">
        <w:t xml:space="preserve"> </w:t>
      </w:r>
      <w:r w:rsidRPr="00D46129">
        <w:t>«О</w:t>
      </w:r>
      <w:r w:rsidR="00C65044">
        <w:t xml:space="preserve"> </w:t>
      </w:r>
      <w:r w:rsidRPr="00D46129">
        <w:t>порядке</w:t>
      </w:r>
      <w:r w:rsidR="00C65044">
        <w:t xml:space="preserve"> </w:t>
      </w:r>
      <w:r w:rsidRPr="00D46129">
        <w:t>проведения</w:t>
      </w:r>
      <w:r w:rsidR="00C65044">
        <w:t xml:space="preserve"> </w:t>
      </w:r>
      <w:r w:rsidRPr="00D46129">
        <w:t>строительного</w:t>
      </w:r>
      <w:r w:rsidR="00C65044">
        <w:t xml:space="preserve"> </w:t>
      </w:r>
      <w:r w:rsidRPr="00D46129">
        <w:t>контроля</w:t>
      </w:r>
      <w:r w:rsidR="00C65044">
        <w:t xml:space="preserve"> </w:t>
      </w:r>
      <w:r w:rsidRPr="00D46129">
        <w:t>при</w:t>
      </w:r>
      <w:r w:rsidR="00C65044">
        <w:t xml:space="preserve"> </w:t>
      </w:r>
      <w:r w:rsidRPr="00D46129">
        <w:t>осуществлении</w:t>
      </w:r>
      <w:r w:rsidR="00C65044">
        <w:t xml:space="preserve"> </w:t>
      </w:r>
      <w:r w:rsidRPr="00D46129">
        <w:t>строительства,</w:t>
      </w:r>
      <w:r w:rsidR="00C65044">
        <w:t xml:space="preserve"> </w:t>
      </w:r>
      <w:r w:rsidRPr="00D46129">
        <w:t>реконструкции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капитального</w:t>
      </w:r>
      <w:r w:rsidR="00C65044">
        <w:t xml:space="preserve"> </w:t>
      </w:r>
      <w:r w:rsidRPr="00D46129">
        <w:t>ремонта</w:t>
      </w:r>
      <w:r w:rsidR="00C65044">
        <w:t xml:space="preserve"> </w:t>
      </w:r>
      <w:r w:rsidRPr="00D46129">
        <w:t>объектов</w:t>
      </w:r>
      <w:r w:rsidR="00C65044">
        <w:t xml:space="preserve"> </w:t>
      </w:r>
      <w:r w:rsidRPr="00D46129">
        <w:t>капитального</w:t>
      </w:r>
      <w:r w:rsidR="00C65044">
        <w:t xml:space="preserve"> </w:t>
      </w:r>
      <w:r w:rsidRPr="00D46129">
        <w:t>строительства»</w:t>
      </w:r>
      <w:bookmarkEnd w:id="8"/>
      <w:r w:rsidRPr="00D46129">
        <w:t>;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9" w:name="_Ref498875764"/>
      <w:r w:rsidRPr="00D46129">
        <w:t>Постановление</w:t>
      </w:r>
      <w:r w:rsidR="00C65044">
        <w:t xml:space="preserve"> </w:t>
      </w:r>
      <w:r w:rsidRPr="00D46129">
        <w:t>Правительства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23.09.2016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959</w:t>
      </w:r>
      <w:r w:rsidR="00C65044">
        <w:t xml:space="preserve"> </w:t>
      </w:r>
      <w:r w:rsidRPr="00D46129">
        <w:t>«О</w:t>
      </w:r>
      <w:r w:rsidR="00C65044">
        <w:t xml:space="preserve"> </w:t>
      </w:r>
      <w:r w:rsidRPr="00D46129">
        <w:t>федеральной</w:t>
      </w:r>
      <w:r w:rsidR="00C65044">
        <w:t xml:space="preserve"> </w:t>
      </w:r>
      <w:r w:rsidRPr="00D46129">
        <w:t>государственной</w:t>
      </w:r>
      <w:r w:rsidR="00C65044">
        <w:t xml:space="preserve"> </w:t>
      </w:r>
      <w:r w:rsidRPr="00D46129">
        <w:t>информационной</w:t>
      </w:r>
      <w:r w:rsidR="00C65044">
        <w:t xml:space="preserve"> </w:t>
      </w:r>
      <w:r w:rsidRPr="00D46129">
        <w:t>системе</w:t>
      </w:r>
      <w:r w:rsidR="00C65044">
        <w:t xml:space="preserve"> </w:t>
      </w:r>
      <w:r w:rsidRPr="00D46129">
        <w:t>ценообразования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строительстве»</w:t>
      </w:r>
      <w:r w:rsidR="00C65044">
        <w:t xml:space="preserve"> </w:t>
      </w:r>
      <w:r w:rsidRPr="00D46129">
        <w:t>(«Положение</w:t>
      </w:r>
      <w:r w:rsidR="00C65044">
        <w:t xml:space="preserve"> </w:t>
      </w:r>
      <w:r w:rsidRPr="00D46129">
        <w:t>о</w:t>
      </w:r>
      <w:r w:rsidR="00C65044">
        <w:t xml:space="preserve"> </w:t>
      </w:r>
      <w:r w:rsidRPr="00D46129">
        <w:t>федеральной</w:t>
      </w:r>
      <w:r w:rsidR="00C65044">
        <w:t xml:space="preserve"> </w:t>
      </w:r>
      <w:r w:rsidRPr="00D46129">
        <w:t>государственной</w:t>
      </w:r>
      <w:r w:rsidR="00C65044">
        <w:t xml:space="preserve"> </w:t>
      </w:r>
      <w:r w:rsidRPr="00D46129">
        <w:t>информационной</w:t>
      </w:r>
      <w:r w:rsidR="00C65044">
        <w:t xml:space="preserve"> </w:t>
      </w:r>
      <w:r w:rsidRPr="00D46129">
        <w:t>системе</w:t>
      </w:r>
      <w:r w:rsidR="00C65044">
        <w:t xml:space="preserve"> </w:t>
      </w:r>
      <w:r w:rsidRPr="00D46129">
        <w:t>ценообразования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строительстве»)</w:t>
      </w:r>
      <w:bookmarkEnd w:id="9"/>
      <w:r w:rsidRPr="00D46129">
        <w:t>;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r w:rsidRPr="00D46129">
        <w:t>Постановление</w:t>
      </w:r>
      <w:r w:rsidR="00C65044">
        <w:t xml:space="preserve"> </w:t>
      </w:r>
      <w:r w:rsidRPr="00D46129">
        <w:t>Правительства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23.12.2016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1452</w:t>
      </w:r>
      <w:r w:rsidR="00C65044">
        <w:t xml:space="preserve"> </w:t>
      </w:r>
      <w:r w:rsidRPr="00D46129">
        <w:t>«О</w:t>
      </w:r>
      <w:r w:rsidR="00C65044">
        <w:t xml:space="preserve"> </w:t>
      </w:r>
      <w:r w:rsidRPr="00D46129">
        <w:t>мониторинге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строительных</w:t>
      </w:r>
      <w:r w:rsidR="00C65044">
        <w:t xml:space="preserve"> </w:t>
      </w:r>
      <w:r w:rsidRPr="00D46129">
        <w:t>ресурсов»;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0" w:name="_Ref498876529"/>
      <w:bookmarkStart w:id="11" w:name="_Ref502160172"/>
      <w:r w:rsidRPr="00D46129">
        <w:t>Методика</w:t>
      </w:r>
      <w:r w:rsidR="00C65044">
        <w:t xml:space="preserve"> </w:t>
      </w:r>
      <w:r w:rsidRPr="00D46129">
        <w:t>применения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норм,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29.12.2016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1028/</w:t>
      </w:r>
      <w:proofErr w:type="spellStart"/>
      <w:r w:rsidRPr="00D46129">
        <w:t>пр</w:t>
      </w:r>
      <w:bookmarkEnd w:id="10"/>
      <w:proofErr w:type="spellEnd"/>
      <w:r w:rsidRPr="00D46129">
        <w:t>;</w:t>
      </w:r>
      <w:bookmarkEnd w:id="11"/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2" w:name="_Ref498876036"/>
      <w:bookmarkStart w:id="13" w:name="_Ref501569079"/>
      <w:r w:rsidRPr="00D46129">
        <w:t>Методика</w:t>
      </w:r>
      <w:r w:rsidR="00C65044">
        <w:t xml:space="preserve"> </w:t>
      </w:r>
      <w:r w:rsidRPr="00D46129">
        <w:t>применения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строительных</w:t>
      </w:r>
      <w:r w:rsidR="00C65044">
        <w:t xml:space="preserve"> </w:t>
      </w:r>
      <w:r w:rsidRPr="00D46129">
        <w:t>ресурсов</w:t>
      </w:r>
      <w:bookmarkEnd w:id="12"/>
      <w:r w:rsidRPr="00D46129">
        <w:t>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08.02.2017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77/</w:t>
      </w:r>
      <w:proofErr w:type="spellStart"/>
      <w:r w:rsidRPr="00D46129">
        <w:t>пр</w:t>
      </w:r>
      <w:proofErr w:type="spellEnd"/>
      <w:r w:rsidRPr="00D46129">
        <w:t>;</w:t>
      </w:r>
      <w:bookmarkEnd w:id="13"/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4" w:name="_Ref501643303"/>
      <w:r w:rsidRPr="00D46129">
        <w:t>Методические</w:t>
      </w:r>
      <w:r w:rsidR="00C65044">
        <w:t xml:space="preserve"> </w:t>
      </w:r>
      <w:r w:rsidRPr="00D46129">
        <w:t>рекомендации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определению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на</w:t>
      </w:r>
      <w:r w:rsidR="00C65044">
        <w:t xml:space="preserve"> </w:t>
      </w:r>
      <w:r w:rsidRPr="00D46129">
        <w:t>затраты</w:t>
      </w:r>
      <w:r w:rsidR="00C65044">
        <w:t xml:space="preserve"> </w:t>
      </w:r>
      <w:r w:rsidRPr="00D46129">
        <w:t>труда</w:t>
      </w:r>
      <w:r w:rsidR="00C65044">
        <w:t xml:space="preserve"> </w:t>
      </w:r>
      <w:r w:rsidRPr="00D46129">
        <w:t>в</w:t>
      </w:r>
      <w:r w:rsidR="00C65044">
        <w:t xml:space="preserve"> </w:t>
      </w:r>
      <w:r w:rsidRPr="00D46129">
        <w:t>строительстве,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20.12.2016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1000/</w:t>
      </w:r>
      <w:proofErr w:type="spellStart"/>
      <w:r w:rsidRPr="00D46129">
        <w:t>пр</w:t>
      </w:r>
      <w:proofErr w:type="spellEnd"/>
      <w:r w:rsidRPr="00D46129">
        <w:t>;</w:t>
      </w:r>
      <w:bookmarkEnd w:id="14"/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5" w:name="_Ref501643422"/>
      <w:r w:rsidRPr="00D46129">
        <w:t>Методические</w:t>
      </w:r>
      <w:r w:rsidR="00C65044">
        <w:t xml:space="preserve"> </w:t>
      </w:r>
      <w:r w:rsidRPr="00D46129">
        <w:t>рекомендации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определению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на</w:t>
      </w:r>
      <w:r w:rsidR="00C65044">
        <w:t xml:space="preserve"> </w:t>
      </w:r>
      <w:r w:rsidRPr="00D46129">
        <w:t>материалы,</w:t>
      </w:r>
      <w:r w:rsidR="00C65044">
        <w:t xml:space="preserve"> </w:t>
      </w:r>
      <w:r w:rsidRPr="00D46129">
        <w:t>изделия,</w:t>
      </w:r>
      <w:r w:rsidR="00C65044">
        <w:t xml:space="preserve"> </w:t>
      </w:r>
      <w:r w:rsidRPr="00D46129">
        <w:t>конструкции,</w:t>
      </w:r>
      <w:r w:rsidR="00C65044">
        <w:t xml:space="preserve"> </w:t>
      </w:r>
      <w:r w:rsidRPr="00D46129">
        <w:t>оборудование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услуг</w:t>
      </w:r>
      <w:r w:rsidR="00C65044">
        <w:t xml:space="preserve"> </w:t>
      </w:r>
      <w:r w:rsidRPr="00D46129">
        <w:t>на</w:t>
      </w:r>
      <w:r w:rsidR="00C65044">
        <w:t xml:space="preserve"> </w:t>
      </w:r>
      <w:r w:rsidRPr="00D46129">
        <w:t>перевозку</w:t>
      </w:r>
      <w:r w:rsidR="00C65044">
        <w:t xml:space="preserve"> </w:t>
      </w:r>
      <w:r w:rsidRPr="00D46129">
        <w:t>грузов</w:t>
      </w:r>
      <w:r w:rsidR="00C65044">
        <w:t xml:space="preserve"> </w:t>
      </w:r>
      <w:r w:rsidRPr="00D46129">
        <w:t>для</w:t>
      </w:r>
      <w:r w:rsidR="00C65044">
        <w:t xml:space="preserve"> </w:t>
      </w:r>
      <w:r w:rsidRPr="00D46129">
        <w:t>строительства,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20.12.2016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1001/</w:t>
      </w:r>
      <w:proofErr w:type="spellStart"/>
      <w:r w:rsidRPr="00D46129">
        <w:t>пр</w:t>
      </w:r>
      <w:proofErr w:type="spellEnd"/>
      <w:r w:rsidRPr="00D46129">
        <w:t>;</w:t>
      </w:r>
      <w:bookmarkEnd w:id="15"/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6" w:name="_Ref501643341"/>
      <w:r w:rsidRPr="00D46129">
        <w:t>Методические</w:t>
      </w:r>
      <w:r w:rsidR="00C65044">
        <w:t xml:space="preserve"> </w:t>
      </w:r>
      <w:r w:rsidRPr="00D46129">
        <w:t>рекомендации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определению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цен</w:t>
      </w:r>
      <w:r w:rsidR="00C65044">
        <w:t xml:space="preserve"> </w:t>
      </w:r>
      <w:r w:rsidRPr="00D46129">
        <w:t>на</w:t>
      </w:r>
      <w:r w:rsidR="00C65044">
        <w:t xml:space="preserve"> </w:t>
      </w:r>
      <w:r w:rsidRPr="00D46129">
        <w:t>эксплуатацию</w:t>
      </w:r>
      <w:r w:rsidR="00C65044">
        <w:t xml:space="preserve"> </w:t>
      </w:r>
      <w:r w:rsidRPr="00D46129">
        <w:t>машин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механизмов,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20.12.2016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999/</w:t>
      </w:r>
      <w:proofErr w:type="spellStart"/>
      <w:r w:rsidRPr="00D46129">
        <w:t>пр</w:t>
      </w:r>
      <w:proofErr w:type="spellEnd"/>
      <w:r w:rsidRPr="00D46129">
        <w:t>;</w:t>
      </w:r>
      <w:bookmarkEnd w:id="16"/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bookmarkStart w:id="17" w:name="_Ref498875543"/>
      <w:r w:rsidRPr="00D46129">
        <w:t>Методические</w:t>
      </w:r>
      <w:r w:rsidR="00C65044">
        <w:t xml:space="preserve"> </w:t>
      </w:r>
      <w:r w:rsidRPr="00D46129">
        <w:t>рекомендации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разработке</w:t>
      </w:r>
      <w:r w:rsidR="00C65044">
        <w:t xml:space="preserve"> </w:t>
      </w:r>
      <w:r w:rsidRPr="00D46129">
        <w:t>государственных</w:t>
      </w:r>
      <w:r w:rsidR="00C65044">
        <w:t xml:space="preserve"> </w:t>
      </w:r>
      <w:r w:rsidRPr="00D46129">
        <w:t>элементных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норм</w:t>
      </w:r>
      <w:r w:rsidR="00C65044">
        <w:t xml:space="preserve"> </w:t>
      </w:r>
      <w:r w:rsidRPr="00D46129">
        <w:t>на</w:t>
      </w:r>
      <w:r w:rsidR="00C65044">
        <w:t xml:space="preserve"> </w:t>
      </w:r>
      <w:r w:rsidRPr="00D46129">
        <w:t>строительные,</w:t>
      </w:r>
      <w:r w:rsidR="00C65044">
        <w:t xml:space="preserve"> </w:t>
      </w:r>
      <w:r w:rsidRPr="00D46129">
        <w:t>специальные</w:t>
      </w:r>
      <w:r w:rsidR="00C65044">
        <w:t xml:space="preserve"> </w:t>
      </w:r>
      <w:r w:rsidRPr="00D46129">
        <w:t>строительные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ремонтно-строительные</w:t>
      </w:r>
      <w:r w:rsidR="00C65044">
        <w:t xml:space="preserve"> </w:t>
      </w:r>
      <w:r w:rsidRPr="00D46129">
        <w:t>работы</w:t>
      </w:r>
      <w:bookmarkEnd w:id="17"/>
      <w:r w:rsidRPr="00D46129">
        <w:t>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08.02.2017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76/</w:t>
      </w:r>
      <w:proofErr w:type="spellStart"/>
      <w:r w:rsidRPr="00D46129">
        <w:t>пр</w:t>
      </w:r>
      <w:proofErr w:type="spellEnd"/>
      <w:r w:rsidRPr="00D46129">
        <w:t>;</w:t>
      </w:r>
    </w:p>
    <w:p w:rsidR="00D46129" w:rsidRPr="00D46129" w:rsidRDefault="00D46129" w:rsidP="005442B4">
      <w:pPr>
        <w:numPr>
          <w:ilvl w:val="0"/>
          <w:numId w:val="15"/>
        </w:numPr>
        <w:ind w:left="714" w:hanging="357"/>
        <w:contextualSpacing/>
        <w:jc w:val="both"/>
      </w:pPr>
      <w:r w:rsidRPr="00D46129">
        <w:t>Методические</w:t>
      </w:r>
      <w:r w:rsidR="00C65044">
        <w:t xml:space="preserve"> </w:t>
      </w:r>
      <w:r w:rsidRPr="00D46129">
        <w:t>документы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формированию</w:t>
      </w:r>
      <w:r w:rsidR="00C65044">
        <w:t xml:space="preserve"> </w:t>
      </w:r>
      <w:r w:rsidRPr="00D46129">
        <w:t>сметного</w:t>
      </w:r>
      <w:r w:rsidR="00C65044">
        <w:t xml:space="preserve"> </w:t>
      </w:r>
      <w:r w:rsidRPr="00D46129">
        <w:t>раздела</w:t>
      </w:r>
      <w:r w:rsidR="00C65044">
        <w:t xml:space="preserve"> </w:t>
      </w:r>
      <w:r w:rsidRPr="00D46129">
        <w:t>проектной</w:t>
      </w:r>
      <w:r w:rsidR="00C65044">
        <w:t xml:space="preserve"> </w:t>
      </w:r>
      <w:r w:rsidRPr="00D46129">
        <w:t>документации</w:t>
      </w:r>
      <w:r w:rsidR="00C65044">
        <w:t xml:space="preserve"> </w:t>
      </w:r>
      <w:r w:rsidRPr="00D46129">
        <w:t>с</w:t>
      </w:r>
      <w:r w:rsidR="00C65044">
        <w:t xml:space="preserve"> </w:t>
      </w:r>
      <w:r w:rsidRPr="00D46129">
        <w:t>применением</w:t>
      </w:r>
      <w:r w:rsidR="00C65044">
        <w:t xml:space="preserve"> </w:t>
      </w:r>
      <w:r w:rsidRPr="00D46129">
        <w:t>укрупненных</w:t>
      </w:r>
      <w:r w:rsidR="00C65044">
        <w:t xml:space="preserve"> </w:t>
      </w:r>
      <w:r w:rsidRPr="00D46129">
        <w:t>нормативов</w:t>
      </w:r>
      <w:r w:rsidR="00C65044">
        <w:t xml:space="preserve"> </w:t>
      </w:r>
      <w:r w:rsidRPr="00D46129">
        <w:t>цены</w:t>
      </w:r>
      <w:r w:rsidR="00C65044">
        <w:t xml:space="preserve"> </w:t>
      </w:r>
      <w:r w:rsidRPr="00D46129">
        <w:t>строительства.</w:t>
      </w:r>
      <w:r w:rsidR="00C65044">
        <w:t xml:space="preserve"> </w:t>
      </w:r>
      <w:r w:rsidRPr="00D46129">
        <w:t>МДС</w:t>
      </w:r>
      <w:r w:rsidR="00C65044">
        <w:t xml:space="preserve"> </w:t>
      </w:r>
      <w:r w:rsidRPr="00D46129">
        <w:t>81-02-13-2014,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жилищно-коммунального</w:t>
      </w:r>
      <w:r w:rsidR="00C65044">
        <w:t xml:space="preserve"> </w:t>
      </w:r>
      <w:r w:rsidRPr="00D46129">
        <w:t>хозяйства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07.04.2014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167/</w:t>
      </w:r>
      <w:proofErr w:type="spellStart"/>
      <w:r w:rsidRPr="00D46129">
        <w:t>пр</w:t>
      </w:r>
      <w:proofErr w:type="spellEnd"/>
      <w:r w:rsidRPr="00D46129">
        <w:t>;</w:t>
      </w:r>
    </w:p>
    <w:p w:rsidR="00D46129" w:rsidRPr="005442B4" w:rsidRDefault="00D46129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bookmarkStart w:id="18" w:name="_Ref498875446"/>
      <w:r w:rsidRPr="00D46129">
        <w:t>Методические</w:t>
      </w:r>
      <w:r w:rsidR="00C65044">
        <w:t xml:space="preserve"> </w:t>
      </w:r>
      <w:r w:rsidRPr="00D46129">
        <w:t>рекомендации</w:t>
      </w:r>
      <w:r w:rsidR="00C65044">
        <w:t xml:space="preserve"> </w:t>
      </w:r>
      <w:r w:rsidRPr="00D46129">
        <w:t>по</w:t>
      </w:r>
      <w:r w:rsidR="00C65044">
        <w:t xml:space="preserve"> </w:t>
      </w:r>
      <w:r w:rsidRPr="00D46129">
        <w:t>применению</w:t>
      </w:r>
      <w:r w:rsidR="00C65044">
        <w:t xml:space="preserve"> </w:t>
      </w:r>
      <w:r w:rsidRPr="00D46129">
        <w:t>государственных</w:t>
      </w:r>
      <w:r w:rsidR="00C65044">
        <w:t xml:space="preserve"> </w:t>
      </w:r>
      <w:r w:rsidRPr="00D46129">
        <w:t>сметных</w:t>
      </w:r>
      <w:r w:rsidR="00C65044">
        <w:t xml:space="preserve"> </w:t>
      </w:r>
      <w:r w:rsidRPr="00D46129">
        <w:t>нормативов</w:t>
      </w:r>
      <w:r w:rsidR="00C65044">
        <w:t xml:space="preserve"> </w:t>
      </w:r>
      <w:r w:rsidRPr="00D46129">
        <w:t>–</w:t>
      </w:r>
      <w:r w:rsidR="00C65044">
        <w:t xml:space="preserve"> </w:t>
      </w:r>
      <w:r w:rsidRPr="00D46129">
        <w:t>укрупненных</w:t>
      </w:r>
      <w:r w:rsidR="00C65044">
        <w:t xml:space="preserve"> </w:t>
      </w:r>
      <w:r w:rsidRPr="00D46129">
        <w:t>нормативов</w:t>
      </w:r>
      <w:r w:rsidR="00C65044">
        <w:t xml:space="preserve"> </w:t>
      </w:r>
      <w:r w:rsidRPr="00D46129">
        <w:t>цены</w:t>
      </w:r>
      <w:r w:rsidR="00C65044">
        <w:t xml:space="preserve"> </w:t>
      </w:r>
      <w:r w:rsidRPr="00D46129">
        <w:t>строительства</w:t>
      </w:r>
      <w:bookmarkEnd w:id="18"/>
      <w:r w:rsidR="00C65044">
        <w:t xml:space="preserve"> </w:t>
      </w:r>
      <w:r w:rsidRPr="00D46129">
        <w:t>различных</w:t>
      </w:r>
      <w:r w:rsidR="00C65044">
        <w:t xml:space="preserve"> </w:t>
      </w:r>
      <w:r w:rsidRPr="00D46129">
        <w:t>видов</w:t>
      </w:r>
      <w:r w:rsidR="00C65044">
        <w:t xml:space="preserve"> </w:t>
      </w:r>
      <w:r w:rsidRPr="00D46129">
        <w:t>объектов</w:t>
      </w:r>
      <w:r w:rsidR="00C65044">
        <w:t xml:space="preserve"> </w:t>
      </w:r>
      <w:r w:rsidRPr="00D46129">
        <w:t>капитального</w:t>
      </w:r>
      <w:r w:rsidR="00C65044">
        <w:t xml:space="preserve"> </w:t>
      </w:r>
      <w:r w:rsidRPr="00D46129">
        <w:t>строительства</w:t>
      </w:r>
      <w:r w:rsidR="00C65044">
        <w:t xml:space="preserve"> </w:t>
      </w:r>
      <w:r w:rsidRPr="00D46129">
        <w:t>непроизводственного</w:t>
      </w:r>
      <w:r w:rsidR="00C65044">
        <w:t xml:space="preserve"> </w:t>
      </w:r>
      <w:r w:rsidRPr="00D46129">
        <w:t>назначения</w:t>
      </w:r>
      <w:r w:rsidR="00C65044">
        <w:t xml:space="preserve"> </w:t>
      </w:r>
      <w:r w:rsidRPr="00D46129">
        <w:t>и</w:t>
      </w:r>
      <w:r w:rsidR="00C65044">
        <w:t xml:space="preserve"> </w:t>
      </w:r>
      <w:r w:rsidRPr="00D46129">
        <w:t>инженерной</w:t>
      </w:r>
      <w:r w:rsidR="00C65044">
        <w:t xml:space="preserve"> </w:t>
      </w:r>
      <w:r w:rsidRPr="00D46129">
        <w:t>инфраструктуры.</w:t>
      </w:r>
      <w:r w:rsidR="00C65044">
        <w:t xml:space="preserve"> </w:t>
      </w:r>
      <w:r w:rsidRPr="00D46129">
        <w:t>МДС</w:t>
      </w:r>
      <w:r w:rsidR="00C65044">
        <w:t xml:space="preserve"> </w:t>
      </w:r>
      <w:r w:rsidRPr="00D46129">
        <w:t>81-02-12-2011,</w:t>
      </w:r>
      <w:r w:rsidR="00C65044">
        <w:t xml:space="preserve"> </w:t>
      </w:r>
      <w:r w:rsidRPr="00D46129">
        <w:t>утв.</w:t>
      </w:r>
      <w:r w:rsidR="00C65044">
        <w:t xml:space="preserve"> </w:t>
      </w:r>
      <w:r w:rsidRPr="00D46129">
        <w:t>Приказом</w:t>
      </w:r>
      <w:r w:rsidR="00C65044">
        <w:t xml:space="preserve"> </w:t>
      </w:r>
      <w:r w:rsidRPr="00D46129">
        <w:t>Министерства</w:t>
      </w:r>
      <w:r w:rsidR="00C65044">
        <w:t xml:space="preserve"> </w:t>
      </w:r>
      <w:r w:rsidRPr="00D46129">
        <w:t>регионального</w:t>
      </w:r>
      <w:r w:rsidR="00C65044">
        <w:t xml:space="preserve"> </w:t>
      </w:r>
      <w:r w:rsidRPr="00D46129">
        <w:t>развития</w:t>
      </w:r>
      <w:r w:rsidR="00C65044">
        <w:t xml:space="preserve"> </w:t>
      </w:r>
      <w:r w:rsidRPr="00D46129">
        <w:t>Российской</w:t>
      </w:r>
      <w:r w:rsidR="00C65044">
        <w:t xml:space="preserve"> </w:t>
      </w:r>
      <w:r w:rsidRPr="00D46129">
        <w:t>Федерации</w:t>
      </w:r>
      <w:r w:rsidR="00C65044">
        <w:t xml:space="preserve"> </w:t>
      </w:r>
      <w:r w:rsidRPr="00D46129">
        <w:t>от</w:t>
      </w:r>
      <w:r w:rsidR="00C65044">
        <w:t xml:space="preserve"> </w:t>
      </w:r>
      <w:r w:rsidRPr="00D46129">
        <w:t>04.10.2011</w:t>
      </w:r>
      <w:r w:rsidR="00C65044">
        <w:t xml:space="preserve"> </w:t>
      </w:r>
      <w:r w:rsidRPr="00D46129">
        <w:t>г.</w:t>
      </w:r>
      <w:r w:rsidR="00C65044">
        <w:t xml:space="preserve"> </w:t>
      </w:r>
      <w:r w:rsidRPr="00D46129">
        <w:t>№</w:t>
      </w:r>
      <w:r w:rsidR="00C65044">
        <w:t xml:space="preserve"> </w:t>
      </w:r>
      <w:r w:rsidRPr="00D46129">
        <w:t>481.</w:t>
      </w:r>
    </w:p>
    <w:p w:rsidR="00D46129" w:rsidRPr="005442B4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proofErr w:type="spellStart"/>
      <w:r w:rsidRPr="005442B4">
        <w:rPr>
          <w:bCs/>
        </w:rPr>
        <w:t>Ардзинов</w:t>
      </w:r>
      <w:proofErr w:type="spellEnd"/>
      <w:r w:rsidR="00C65044">
        <w:rPr>
          <w:bCs/>
        </w:rPr>
        <w:t xml:space="preserve"> </w:t>
      </w:r>
      <w:r w:rsidRPr="005442B4">
        <w:rPr>
          <w:bCs/>
        </w:rPr>
        <w:t>В.</w:t>
      </w:r>
      <w:r w:rsidR="00C65044">
        <w:rPr>
          <w:bCs/>
        </w:rPr>
        <w:t xml:space="preserve"> </w:t>
      </w:r>
      <w:r w:rsidRPr="005442B4">
        <w:rPr>
          <w:bCs/>
        </w:rPr>
        <w:t>Д.,</w:t>
      </w:r>
      <w:r w:rsidR="00C65044">
        <w:rPr>
          <w:bCs/>
        </w:rPr>
        <w:t xml:space="preserve"> </w:t>
      </w:r>
      <w:r w:rsidRPr="005442B4">
        <w:rPr>
          <w:bCs/>
        </w:rPr>
        <w:t>Барановская</w:t>
      </w:r>
      <w:r w:rsidR="00C65044">
        <w:rPr>
          <w:bCs/>
        </w:rPr>
        <w:t xml:space="preserve"> </w:t>
      </w:r>
      <w:r w:rsidRPr="005442B4">
        <w:rPr>
          <w:bCs/>
        </w:rPr>
        <w:t>Н.</w:t>
      </w:r>
      <w:r w:rsidR="00C65044">
        <w:rPr>
          <w:bCs/>
        </w:rPr>
        <w:t xml:space="preserve"> </w:t>
      </w:r>
      <w:r w:rsidRPr="005442B4">
        <w:rPr>
          <w:bCs/>
        </w:rPr>
        <w:t>И.,</w:t>
      </w:r>
      <w:r w:rsidR="00C65044">
        <w:rPr>
          <w:bCs/>
        </w:rPr>
        <w:t xml:space="preserve"> </w:t>
      </w:r>
      <w:r w:rsidRPr="005442B4">
        <w:rPr>
          <w:bCs/>
        </w:rPr>
        <w:t>Курочкин</w:t>
      </w:r>
      <w:r w:rsidR="00C65044">
        <w:rPr>
          <w:bCs/>
        </w:rPr>
        <w:t xml:space="preserve"> </w:t>
      </w:r>
      <w:r w:rsidRPr="005442B4">
        <w:rPr>
          <w:bCs/>
        </w:rPr>
        <w:t>А.</w:t>
      </w:r>
      <w:r w:rsidR="00C65044">
        <w:rPr>
          <w:bCs/>
        </w:rPr>
        <w:t xml:space="preserve"> </w:t>
      </w:r>
      <w:r w:rsidRPr="005442B4">
        <w:rPr>
          <w:bCs/>
        </w:rPr>
        <w:t>И.</w:t>
      </w:r>
      <w:r w:rsidR="00C65044">
        <w:rPr>
          <w:bCs/>
        </w:rPr>
        <w:t xml:space="preserve"> </w:t>
      </w:r>
      <w:r w:rsidRPr="005442B4">
        <w:rPr>
          <w:bCs/>
        </w:rPr>
        <w:t>Сметное</w:t>
      </w:r>
      <w:r w:rsidR="00C65044">
        <w:rPr>
          <w:bCs/>
        </w:rPr>
        <w:t xml:space="preserve"> </w:t>
      </w:r>
      <w:r w:rsidRPr="005442B4">
        <w:rPr>
          <w:bCs/>
        </w:rPr>
        <w:t>дело</w:t>
      </w:r>
      <w:r w:rsidR="00C65044">
        <w:rPr>
          <w:bCs/>
        </w:rPr>
        <w:t xml:space="preserve"> </w:t>
      </w:r>
      <w:r w:rsidRPr="005442B4">
        <w:rPr>
          <w:bCs/>
        </w:rPr>
        <w:t>в</w:t>
      </w:r>
      <w:r w:rsidR="00C65044">
        <w:rPr>
          <w:bCs/>
        </w:rPr>
        <w:t xml:space="preserve"> </w:t>
      </w:r>
      <w:r w:rsidRPr="005442B4">
        <w:rPr>
          <w:bCs/>
        </w:rPr>
        <w:t>строительстве.</w:t>
      </w:r>
      <w:r w:rsidR="00C65044">
        <w:rPr>
          <w:bCs/>
        </w:rPr>
        <w:t xml:space="preserve"> </w:t>
      </w:r>
      <w:r w:rsidRPr="005442B4">
        <w:rPr>
          <w:bCs/>
        </w:rPr>
        <w:t>Самоучитель;</w:t>
      </w:r>
      <w:r w:rsidR="00C65044">
        <w:rPr>
          <w:bCs/>
        </w:rPr>
        <w:t xml:space="preserve"> </w:t>
      </w:r>
      <w:r w:rsidRPr="005442B4">
        <w:rPr>
          <w:bCs/>
        </w:rPr>
        <w:t>Питер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М.,</w:t>
      </w:r>
      <w:r w:rsidR="00C65044">
        <w:rPr>
          <w:bCs/>
        </w:rPr>
        <w:t xml:space="preserve"> </w:t>
      </w:r>
      <w:r w:rsidRPr="005442B4">
        <w:rPr>
          <w:bCs/>
        </w:rPr>
        <w:t>2019.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496</w:t>
      </w:r>
      <w:r w:rsidR="00C65044">
        <w:rPr>
          <w:bCs/>
        </w:rPr>
        <w:t xml:space="preserve"> </w:t>
      </w:r>
      <w:r w:rsidRPr="005442B4">
        <w:rPr>
          <w:bCs/>
        </w:rPr>
        <w:t>c.</w:t>
      </w:r>
    </w:p>
    <w:p w:rsidR="00D46129" w:rsidRPr="005442B4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proofErr w:type="spellStart"/>
      <w:r w:rsidRPr="005442B4">
        <w:rPr>
          <w:bCs/>
        </w:rPr>
        <w:t>Бадагуев</w:t>
      </w:r>
      <w:proofErr w:type="spellEnd"/>
      <w:r w:rsidR="00C65044">
        <w:rPr>
          <w:bCs/>
        </w:rPr>
        <w:t xml:space="preserve"> </w:t>
      </w:r>
      <w:r w:rsidRPr="005442B4">
        <w:rPr>
          <w:bCs/>
        </w:rPr>
        <w:t>Б.</w:t>
      </w:r>
      <w:r w:rsidR="00C65044">
        <w:rPr>
          <w:bCs/>
        </w:rPr>
        <w:t xml:space="preserve"> </w:t>
      </w:r>
      <w:r w:rsidRPr="005442B4">
        <w:rPr>
          <w:bCs/>
        </w:rPr>
        <w:t>Т.</w:t>
      </w:r>
      <w:r w:rsidR="00C65044">
        <w:rPr>
          <w:bCs/>
        </w:rPr>
        <w:t xml:space="preserve"> </w:t>
      </w:r>
      <w:r w:rsidRPr="005442B4">
        <w:rPr>
          <w:bCs/>
        </w:rPr>
        <w:t>Организация</w:t>
      </w:r>
      <w:r w:rsidR="00C65044">
        <w:rPr>
          <w:bCs/>
        </w:rPr>
        <w:t xml:space="preserve"> </w:t>
      </w:r>
      <w:r w:rsidRPr="005442B4">
        <w:rPr>
          <w:bCs/>
        </w:rPr>
        <w:t>строительного</w:t>
      </w:r>
      <w:r w:rsidR="00C65044">
        <w:rPr>
          <w:bCs/>
        </w:rPr>
        <w:t xml:space="preserve"> </w:t>
      </w:r>
      <w:r w:rsidRPr="005442B4">
        <w:rPr>
          <w:bCs/>
        </w:rPr>
        <w:t>производства.</w:t>
      </w:r>
      <w:r w:rsidR="00C65044">
        <w:rPr>
          <w:bCs/>
        </w:rPr>
        <w:t xml:space="preserve"> </w:t>
      </w:r>
      <w:r w:rsidRPr="005442B4">
        <w:rPr>
          <w:bCs/>
        </w:rPr>
        <w:t>Производственная</w:t>
      </w:r>
      <w:r w:rsidR="00C65044">
        <w:rPr>
          <w:bCs/>
        </w:rPr>
        <w:t xml:space="preserve"> </w:t>
      </w:r>
      <w:r w:rsidRPr="005442B4">
        <w:rPr>
          <w:bCs/>
        </w:rPr>
        <w:t>и</w:t>
      </w:r>
      <w:r w:rsidR="00C65044">
        <w:rPr>
          <w:bCs/>
        </w:rPr>
        <w:t xml:space="preserve"> </w:t>
      </w:r>
      <w:r w:rsidRPr="005442B4">
        <w:rPr>
          <w:bCs/>
        </w:rPr>
        <w:t>техническая</w:t>
      </w:r>
      <w:r w:rsidR="00C65044">
        <w:rPr>
          <w:bCs/>
        </w:rPr>
        <w:t xml:space="preserve"> </w:t>
      </w:r>
      <w:r w:rsidRPr="005442B4">
        <w:rPr>
          <w:bCs/>
        </w:rPr>
        <w:t>документация;</w:t>
      </w:r>
      <w:r w:rsidR="00C65044">
        <w:rPr>
          <w:bCs/>
        </w:rPr>
        <w:t xml:space="preserve"> </w:t>
      </w:r>
      <w:r w:rsidRPr="005442B4">
        <w:rPr>
          <w:bCs/>
        </w:rPr>
        <w:t>Альфа-пресс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М.,</w:t>
      </w:r>
      <w:r w:rsidR="00C65044">
        <w:rPr>
          <w:bCs/>
        </w:rPr>
        <w:t xml:space="preserve"> </w:t>
      </w:r>
      <w:r w:rsidRPr="005442B4">
        <w:rPr>
          <w:bCs/>
        </w:rPr>
        <w:t>2021.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456</w:t>
      </w:r>
      <w:r w:rsidR="00C65044">
        <w:rPr>
          <w:bCs/>
        </w:rPr>
        <w:t xml:space="preserve"> </w:t>
      </w:r>
      <w:r w:rsidRPr="005442B4">
        <w:rPr>
          <w:bCs/>
        </w:rPr>
        <w:t>c.</w:t>
      </w:r>
    </w:p>
    <w:p w:rsidR="00D46129" w:rsidRPr="005442B4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rFonts w:eastAsia="Arial"/>
          <w:bCs/>
          <w:iCs/>
          <w:color w:val="000000" w:themeColor="text1"/>
        </w:rPr>
      </w:pPr>
      <w:proofErr w:type="spellStart"/>
      <w:r w:rsidRPr="005442B4">
        <w:rPr>
          <w:bCs/>
        </w:rPr>
        <w:t>Варнеке</w:t>
      </w:r>
      <w:proofErr w:type="spellEnd"/>
      <w:r w:rsidR="00C65044">
        <w:rPr>
          <w:bCs/>
        </w:rPr>
        <w:t xml:space="preserve"> </w:t>
      </w:r>
      <w:r w:rsidRPr="005442B4">
        <w:rPr>
          <w:bCs/>
        </w:rPr>
        <w:t>Х.</w:t>
      </w:r>
      <w:r w:rsidR="00C65044">
        <w:rPr>
          <w:bCs/>
        </w:rPr>
        <w:t xml:space="preserve"> </w:t>
      </w:r>
      <w:r w:rsidRPr="005442B4">
        <w:rPr>
          <w:bCs/>
        </w:rPr>
        <w:t>Расчет</w:t>
      </w:r>
      <w:r w:rsidR="00C65044">
        <w:rPr>
          <w:bCs/>
        </w:rPr>
        <w:t xml:space="preserve"> </w:t>
      </w:r>
      <w:r w:rsidRPr="005442B4">
        <w:rPr>
          <w:bCs/>
        </w:rPr>
        <w:t>затрат</w:t>
      </w:r>
      <w:r w:rsidR="00C65044">
        <w:rPr>
          <w:bCs/>
        </w:rPr>
        <w:t xml:space="preserve"> </w:t>
      </w:r>
      <w:r w:rsidRPr="005442B4">
        <w:rPr>
          <w:bCs/>
        </w:rPr>
        <w:t>для</w:t>
      </w:r>
      <w:r w:rsidR="00C65044">
        <w:rPr>
          <w:bCs/>
        </w:rPr>
        <w:t xml:space="preserve"> </w:t>
      </w:r>
      <w:r w:rsidRPr="005442B4">
        <w:rPr>
          <w:bCs/>
        </w:rPr>
        <w:t>инженеров;</w:t>
      </w:r>
      <w:r w:rsidR="00C65044">
        <w:rPr>
          <w:bCs/>
        </w:rPr>
        <w:t xml:space="preserve"> </w:t>
      </w:r>
      <w:r w:rsidRPr="005442B4">
        <w:rPr>
          <w:bCs/>
        </w:rPr>
        <w:t>Альпина</w:t>
      </w:r>
      <w:r w:rsidR="00C65044">
        <w:rPr>
          <w:bCs/>
        </w:rPr>
        <w:t xml:space="preserve"> </w:t>
      </w:r>
      <w:r w:rsidRPr="005442B4">
        <w:rPr>
          <w:bCs/>
        </w:rPr>
        <w:t>Бизнес</w:t>
      </w:r>
      <w:r w:rsidR="00C65044">
        <w:rPr>
          <w:bCs/>
        </w:rPr>
        <w:t xml:space="preserve"> </w:t>
      </w:r>
      <w:r w:rsidRPr="005442B4">
        <w:rPr>
          <w:bCs/>
        </w:rPr>
        <w:t>Букс</w:t>
      </w:r>
      <w:r w:rsidR="00C65044">
        <w:rPr>
          <w:bCs/>
        </w:rPr>
        <w:t xml:space="preserve"> </w:t>
      </w:r>
      <w:r w:rsidRPr="005442B4">
        <w:rPr>
          <w:bCs/>
        </w:rPr>
        <w:t>(Юнайтед</w:t>
      </w:r>
      <w:r w:rsidR="00C65044">
        <w:rPr>
          <w:bCs/>
        </w:rPr>
        <w:t xml:space="preserve"> </w:t>
      </w:r>
      <w:r w:rsidRPr="005442B4">
        <w:rPr>
          <w:bCs/>
        </w:rPr>
        <w:t>Пресс)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М.,</w:t>
      </w:r>
      <w:r w:rsidR="00C65044">
        <w:rPr>
          <w:bCs/>
        </w:rPr>
        <w:t xml:space="preserve"> </w:t>
      </w:r>
      <w:r w:rsidRPr="005442B4">
        <w:rPr>
          <w:bCs/>
        </w:rPr>
        <w:t>2018.</w:t>
      </w:r>
      <w:r w:rsidR="00C65044">
        <w:rPr>
          <w:bCs/>
        </w:rPr>
        <w:t xml:space="preserve"> </w:t>
      </w:r>
      <w:r w:rsidRPr="005442B4">
        <w:rPr>
          <w:bCs/>
        </w:rPr>
        <w:t>-</w:t>
      </w:r>
      <w:r w:rsidR="00C65044">
        <w:rPr>
          <w:bCs/>
        </w:rPr>
        <w:t xml:space="preserve"> </w:t>
      </w:r>
      <w:r w:rsidRPr="005442B4">
        <w:rPr>
          <w:bCs/>
        </w:rPr>
        <w:t>762</w:t>
      </w:r>
      <w:r w:rsidR="00C65044">
        <w:rPr>
          <w:bCs/>
        </w:rPr>
        <w:t xml:space="preserve"> </w:t>
      </w:r>
      <w:r w:rsidRPr="005442B4">
        <w:rPr>
          <w:bCs/>
        </w:rPr>
        <w:t>c.</w:t>
      </w:r>
    </w:p>
    <w:p w:rsidR="00D46129" w:rsidRPr="005442B4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rFonts w:eastAsia="Arial"/>
          <w:color w:val="000000" w:themeColor="text1"/>
        </w:rPr>
      </w:pPr>
      <w:r w:rsidRPr="005442B4">
        <w:rPr>
          <w:rFonts w:eastAsia="Arial"/>
          <w:bCs/>
          <w:iCs/>
          <w:color w:val="000000" w:themeColor="text1"/>
        </w:rPr>
        <w:t>Гаврилов,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Д.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А.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Проектно-сметное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дело: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учебное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пособие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/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Д.А.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Гаврилов.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—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Москва: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ИНФРА-М,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2021.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—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352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с.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—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(Среднее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профессиональное</w:t>
      </w:r>
      <w:r w:rsidR="00C65044">
        <w:rPr>
          <w:rFonts w:eastAsia="Arial"/>
          <w:bCs/>
          <w:iCs/>
          <w:color w:val="000000" w:themeColor="text1"/>
        </w:rPr>
        <w:t xml:space="preserve"> </w:t>
      </w:r>
      <w:r w:rsidRPr="005442B4">
        <w:rPr>
          <w:rFonts w:eastAsia="Arial"/>
          <w:bCs/>
          <w:iCs/>
          <w:color w:val="000000" w:themeColor="text1"/>
        </w:rPr>
        <w:t>образование).</w:t>
      </w:r>
    </w:p>
    <w:p w:rsidR="00D46129" w:rsidRPr="005442B4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r w:rsidRPr="00FE0270">
        <w:rPr>
          <w:rFonts w:eastAsia="Arial"/>
          <w:iCs/>
          <w:color w:val="000000" w:themeColor="text1"/>
        </w:rPr>
        <w:t>Опарин,</w:t>
      </w:r>
      <w:r w:rsidR="00C65044">
        <w:rPr>
          <w:rFonts w:eastAsia="Arial"/>
          <w:iCs/>
          <w:color w:val="000000" w:themeColor="text1"/>
        </w:rPr>
        <w:t xml:space="preserve"> </w:t>
      </w:r>
      <w:r w:rsidRPr="00FE0270">
        <w:rPr>
          <w:rFonts w:eastAsia="Arial"/>
          <w:iCs/>
          <w:color w:val="000000" w:themeColor="text1"/>
        </w:rPr>
        <w:t>С.</w:t>
      </w:r>
      <w:r w:rsidR="00C65044" w:rsidRPr="00C65044">
        <w:rPr>
          <w:rFonts w:eastAsia="Arial"/>
          <w:iCs/>
          <w:color w:val="000000" w:themeColor="text1"/>
        </w:rPr>
        <w:t xml:space="preserve"> </w:t>
      </w:r>
      <w:r w:rsidRPr="00FE0270">
        <w:rPr>
          <w:rFonts w:eastAsia="Arial"/>
          <w:iCs/>
          <w:color w:val="000000" w:themeColor="text1"/>
        </w:rPr>
        <w:t>Г.</w:t>
      </w:r>
      <w:r w:rsidR="00C65044" w:rsidRPr="00C65044">
        <w:rPr>
          <w:rFonts w:eastAsia="Arial"/>
          <w:iCs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Здания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сооружения.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Архитектурно-строительное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проектирование: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учебник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и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практикум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для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среднего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профессионального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образования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/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С.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Г.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Опарин,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А.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А.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Леонтьев.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5442B4">
        <w:rPr>
          <w:rFonts w:eastAsia="Arial"/>
          <w:color w:val="000000" w:themeColor="text1"/>
        </w:rPr>
        <w:t>Москва: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Издательство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Юрайт,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2021.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283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с.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(Профессиональное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образование).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  <w:lang w:val="en-US"/>
        </w:rPr>
        <w:t>ISBN</w:t>
      </w:r>
      <w:r w:rsidR="00C65044" w:rsidRP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978-5-534-02359-6.</w:t>
      </w:r>
      <w:r w:rsidR="00C65044">
        <w:rPr>
          <w:rFonts w:eastAsia="Arial"/>
          <w:color w:val="000000" w:themeColor="text1"/>
        </w:rPr>
        <w:t xml:space="preserve"> </w:t>
      </w:r>
      <w:r w:rsidRPr="00FE0270">
        <w:rPr>
          <w:rFonts w:eastAsia="Arial"/>
          <w:color w:val="000000" w:themeColor="text1"/>
        </w:rPr>
        <w:t>—</w:t>
      </w:r>
      <w:r w:rsidR="00C65044">
        <w:rPr>
          <w:rFonts w:eastAsia="Arial"/>
          <w:color w:val="000000" w:themeColor="text1"/>
        </w:rPr>
        <w:t xml:space="preserve"> </w:t>
      </w:r>
      <w:bookmarkStart w:id="19" w:name="_GoBack"/>
      <w:bookmarkEnd w:id="19"/>
      <w:r w:rsidR="00DB1111" w:rsidRPr="00FE0270">
        <w:rPr>
          <w:rFonts w:eastAsia="Arial"/>
          <w:color w:val="000000" w:themeColor="text1"/>
          <w:lang w:val="en-US"/>
        </w:rPr>
        <w:t>URL</w:t>
      </w:r>
      <w:r w:rsidR="00DB1111">
        <w:rPr>
          <w:rFonts w:eastAsia="Arial"/>
          <w:color w:val="000000" w:themeColor="text1"/>
        </w:rPr>
        <w:t>:</w:t>
      </w:r>
      <w:r w:rsidR="00C65044">
        <w:rPr>
          <w:rFonts w:eastAsia="Arial"/>
          <w:color w:val="000000" w:themeColor="text1"/>
        </w:rPr>
        <w:t xml:space="preserve"> </w:t>
      </w:r>
      <w:r w:rsidR="00D46129" w:rsidRPr="005442B4">
        <w:rPr>
          <w:rFonts w:eastAsia="Arial"/>
          <w:color w:val="000000" w:themeColor="text1"/>
          <w:u w:val="single"/>
          <w:lang w:val="en-US"/>
        </w:rPr>
        <w:t>https</w:t>
      </w:r>
      <w:r w:rsidR="00D46129" w:rsidRPr="005442B4">
        <w:rPr>
          <w:rFonts w:eastAsia="Arial"/>
          <w:color w:val="000000" w:themeColor="text1"/>
          <w:u w:val="single"/>
        </w:rPr>
        <w:t>://</w:t>
      </w:r>
      <w:proofErr w:type="spellStart"/>
      <w:r w:rsidR="00D46129" w:rsidRPr="005442B4">
        <w:rPr>
          <w:rFonts w:eastAsia="Arial"/>
          <w:color w:val="000000" w:themeColor="text1"/>
          <w:u w:val="single"/>
          <w:lang w:val="en-US"/>
        </w:rPr>
        <w:t>urait</w:t>
      </w:r>
      <w:proofErr w:type="spellEnd"/>
      <w:r w:rsidR="00D46129" w:rsidRPr="005442B4">
        <w:rPr>
          <w:rFonts w:eastAsia="Arial"/>
          <w:color w:val="000000" w:themeColor="text1"/>
          <w:u w:val="single"/>
        </w:rPr>
        <w:t>.</w:t>
      </w:r>
      <w:proofErr w:type="spellStart"/>
      <w:r w:rsidR="00D46129" w:rsidRPr="005442B4">
        <w:rPr>
          <w:rFonts w:eastAsia="Arial"/>
          <w:color w:val="000000" w:themeColor="text1"/>
          <w:u w:val="single"/>
          <w:lang w:val="en-US"/>
        </w:rPr>
        <w:t>ru</w:t>
      </w:r>
      <w:proofErr w:type="spellEnd"/>
      <w:r w:rsidR="00D46129" w:rsidRPr="005442B4">
        <w:rPr>
          <w:rFonts w:eastAsia="Arial"/>
          <w:color w:val="000000" w:themeColor="text1"/>
          <w:u w:val="single"/>
        </w:rPr>
        <w:t>/</w:t>
      </w:r>
      <w:proofErr w:type="spellStart"/>
      <w:r w:rsidR="00D46129" w:rsidRPr="005442B4">
        <w:rPr>
          <w:rFonts w:eastAsia="Arial"/>
          <w:color w:val="000000" w:themeColor="text1"/>
          <w:u w:val="single"/>
          <w:lang w:val="en-US"/>
        </w:rPr>
        <w:t>bcode</w:t>
      </w:r>
      <w:proofErr w:type="spellEnd"/>
      <w:r w:rsidR="00D46129" w:rsidRPr="005442B4">
        <w:rPr>
          <w:rFonts w:eastAsia="Arial"/>
          <w:color w:val="000000" w:themeColor="text1"/>
          <w:u w:val="single"/>
        </w:rPr>
        <w:t>/471330</w:t>
      </w:r>
    </w:p>
    <w:p w:rsidR="00903966" w:rsidRPr="002B543B" w:rsidRDefault="00903966" w:rsidP="005442B4">
      <w:pPr>
        <w:numPr>
          <w:ilvl w:val="0"/>
          <w:numId w:val="15"/>
        </w:numPr>
        <w:ind w:left="714" w:hanging="357"/>
        <w:contextualSpacing/>
        <w:jc w:val="both"/>
        <w:rPr>
          <w:bCs/>
        </w:rPr>
      </w:pPr>
      <w:proofErr w:type="spellStart"/>
      <w:r w:rsidRPr="002B543B">
        <w:rPr>
          <w:bCs/>
        </w:rPr>
        <w:t>Родевальд</w:t>
      </w:r>
      <w:proofErr w:type="spellEnd"/>
      <w:r w:rsidRPr="002B543B">
        <w:rPr>
          <w:bCs/>
        </w:rPr>
        <w:t>,</w:t>
      </w:r>
      <w:r w:rsidR="00C65044">
        <w:rPr>
          <w:bCs/>
        </w:rPr>
        <w:t xml:space="preserve"> </w:t>
      </w:r>
      <w:r w:rsidRPr="002B543B">
        <w:rPr>
          <w:bCs/>
        </w:rPr>
        <w:t>Я.</w:t>
      </w:r>
      <w:r w:rsidR="00C65044">
        <w:rPr>
          <w:bCs/>
        </w:rPr>
        <w:t xml:space="preserve"> </w:t>
      </w:r>
      <w:r w:rsidRPr="002B543B">
        <w:rPr>
          <w:bCs/>
        </w:rPr>
        <w:t>А.</w:t>
      </w:r>
      <w:r w:rsidR="00C65044">
        <w:rPr>
          <w:bCs/>
        </w:rPr>
        <w:t xml:space="preserve"> </w:t>
      </w:r>
      <w:r w:rsidRPr="002B543B">
        <w:rPr>
          <w:bCs/>
        </w:rPr>
        <w:t>Нормирование</w:t>
      </w:r>
      <w:r w:rsidR="00C65044">
        <w:rPr>
          <w:bCs/>
        </w:rPr>
        <w:t xml:space="preserve"> </w:t>
      </w:r>
      <w:r w:rsidRPr="002B543B">
        <w:rPr>
          <w:bCs/>
        </w:rPr>
        <w:t>труда</w:t>
      </w:r>
      <w:r w:rsidR="00C65044">
        <w:rPr>
          <w:bCs/>
        </w:rPr>
        <w:t xml:space="preserve"> </w:t>
      </w:r>
      <w:r w:rsidRPr="002B543B">
        <w:rPr>
          <w:bCs/>
        </w:rPr>
        <w:t>и</w:t>
      </w:r>
      <w:r w:rsidR="00C65044">
        <w:rPr>
          <w:bCs/>
        </w:rPr>
        <w:t xml:space="preserve"> </w:t>
      </w:r>
      <w:r w:rsidRPr="002B543B">
        <w:rPr>
          <w:bCs/>
        </w:rPr>
        <w:t>сметы:</w:t>
      </w:r>
      <w:r w:rsidR="00C65044">
        <w:rPr>
          <w:bCs/>
        </w:rPr>
        <w:t xml:space="preserve"> </w:t>
      </w:r>
      <w:r w:rsidRPr="002B543B">
        <w:rPr>
          <w:bCs/>
        </w:rPr>
        <w:t>учебное</w:t>
      </w:r>
      <w:r w:rsidR="00C65044">
        <w:rPr>
          <w:bCs/>
        </w:rPr>
        <w:t xml:space="preserve"> </w:t>
      </w:r>
      <w:r w:rsidRPr="002B543B">
        <w:rPr>
          <w:bCs/>
        </w:rPr>
        <w:t>пособие</w:t>
      </w:r>
      <w:r w:rsidR="00C65044">
        <w:rPr>
          <w:bCs/>
        </w:rPr>
        <w:t xml:space="preserve"> </w:t>
      </w:r>
      <w:r w:rsidRPr="002B543B">
        <w:rPr>
          <w:bCs/>
        </w:rPr>
        <w:t>/</w:t>
      </w:r>
      <w:r w:rsidR="00C65044">
        <w:rPr>
          <w:bCs/>
        </w:rPr>
        <w:t xml:space="preserve"> </w:t>
      </w:r>
      <w:r w:rsidRPr="002B543B">
        <w:rPr>
          <w:bCs/>
        </w:rPr>
        <w:t>Я.</w:t>
      </w:r>
      <w:r w:rsidR="00C65044">
        <w:rPr>
          <w:bCs/>
        </w:rPr>
        <w:t xml:space="preserve"> </w:t>
      </w:r>
      <w:r w:rsidRPr="002B543B">
        <w:rPr>
          <w:bCs/>
        </w:rPr>
        <w:t>А.</w:t>
      </w:r>
      <w:r w:rsidR="00C65044">
        <w:rPr>
          <w:bCs/>
        </w:rPr>
        <w:t xml:space="preserve"> </w:t>
      </w:r>
      <w:proofErr w:type="spellStart"/>
      <w:r w:rsidRPr="002B543B">
        <w:rPr>
          <w:bCs/>
        </w:rPr>
        <w:t>Родевальд</w:t>
      </w:r>
      <w:proofErr w:type="spellEnd"/>
      <w:r w:rsidRPr="002B543B">
        <w:rPr>
          <w:bCs/>
        </w:rPr>
        <w:t>.</w:t>
      </w:r>
      <w:r w:rsidR="00C65044">
        <w:rPr>
          <w:bCs/>
        </w:rPr>
        <w:t xml:space="preserve"> </w:t>
      </w:r>
      <w:r w:rsidRPr="002B543B">
        <w:rPr>
          <w:bCs/>
        </w:rPr>
        <w:t>-</w:t>
      </w:r>
      <w:r w:rsidR="00C65044">
        <w:rPr>
          <w:bCs/>
        </w:rPr>
        <w:t xml:space="preserve"> </w:t>
      </w:r>
      <w:r w:rsidRPr="002B543B">
        <w:rPr>
          <w:bCs/>
        </w:rPr>
        <w:t>Минск:</w:t>
      </w:r>
      <w:r w:rsidR="00C65044">
        <w:rPr>
          <w:bCs/>
        </w:rPr>
        <w:t xml:space="preserve"> </w:t>
      </w:r>
      <w:r w:rsidRPr="002B543B">
        <w:rPr>
          <w:bCs/>
        </w:rPr>
        <w:t>РИПО,</w:t>
      </w:r>
      <w:r w:rsidR="00C65044">
        <w:rPr>
          <w:bCs/>
        </w:rPr>
        <w:t xml:space="preserve"> </w:t>
      </w:r>
      <w:r w:rsidRPr="002B543B">
        <w:rPr>
          <w:bCs/>
        </w:rPr>
        <w:t>2019.</w:t>
      </w:r>
      <w:r w:rsidR="00C65044">
        <w:rPr>
          <w:bCs/>
        </w:rPr>
        <w:t xml:space="preserve"> </w:t>
      </w:r>
      <w:r w:rsidRPr="002B543B">
        <w:rPr>
          <w:bCs/>
        </w:rPr>
        <w:t>-</w:t>
      </w:r>
      <w:r w:rsidR="00C65044">
        <w:rPr>
          <w:bCs/>
        </w:rPr>
        <w:t xml:space="preserve"> </w:t>
      </w:r>
      <w:r w:rsidRPr="002B543B">
        <w:rPr>
          <w:bCs/>
        </w:rPr>
        <w:t>206</w:t>
      </w:r>
      <w:r w:rsidR="00C65044">
        <w:rPr>
          <w:bCs/>
        </w:rPr>
        <w:t xml:space="preserve"> </w:t>
      </w:r>
      <w:r w:rsidRPr="002B543B">
        <w:rPr>
          <w:bCs/>
        </w:rPr>
        <w:t>с.</w:t>
      </w:r>
    </w:p>
    <w:p w:rsidR="00903966" w:rsidRPr="002B543B" w:rsidRDefault="00903966" w:rsidP="005442B4">
      <w:pPr>
        <w:rPr>
          <w:bCs/>
        </w:rPr>
      </w:pPr>
    </w:p>
    <w:p w:rsidR="00903966" w:rsidRDefault="00903966" w:rsidP="00903966">
      <w:pPr>
        <w:jc w:val="both"/>
        <w:rPr>
          <w:bCs/>
        </w:rPr>
      </w:pPr>
    </w:p>
    <w:p w:rsidR="00903966" w:rsidRDefault="00903966" w:rsidP="002B543B">
      <w:pPr>
        <w:jc w:val="both"/>
        <w:rPr>
          <w:bCs/>
        </w:rPr>
      </w:pPr>
    </w:p>
    <w:p w:rsidR="008B67FB" w:rsidRPr="002B543B" w:rsidRDefault="008B67FB" w:rsidP="00A408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2B543B">
        <w:rPr>
          <w:b/>
          <w:caps/>
        </w:rPr>
        <w:t>4.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Контроль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и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оценка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результатов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освоения</w:t>
      </w:r>
      <w:r w:rsidR="00C65044">
        <w:rPr>
          <w:b/>
          <w:caps/>
        </w:rPr>
        <w:t xml:space="preserve"> </w:t>
      </w:r>
      <w:r w:rsidRPr="002B543B">
        <w:rPr>
          <w:b/>
          <w:caps/>
        </w:rPr>
        <w:t>Дисциплины</w:t>
      </w:r>
    </w:p>
    <w:p w:rsidR="00A40881" w:rsidRPr="002B543B" w:rsidRDefault="00A40881" w:rsidP="00A408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8B67FB" w:rsidRPr="002B543B" w:rsidRDefault="008B67FB" w:rsidP="00A408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B543B">
        <w:rPr>
          <w:b/>
        </w:rPr>
        <w:t>Контроль</w:t>
      </w:r>
      <w:r w:rsidR="00C65044">
        <w:t xml:space="preserve"> </w:t>
      </w:r>
      <w:r w:rsidRPr="002B543B">
        <w:rPr>
          <w:b/>
        </w:rPr>
        <w:t>и</w:t>
      </w:r>
      <w:r w:rsidR="00C65044">
        <w:rPr>
          <w:b/>
        </w:rPr>
        <w:t xml:space="preserve"> </w:t>
      </w:r>
      <w:r w:rsidRPr="002B543B">
        <w:rPr>
          <w:b/>
        </w:rPr>
        <w:t>оценка</w:t>
      </w:r>
      <w:r w:rsidR="00C65044">
        <w:t xml:space="preserve"> </w:t>
      </w:r>
      <w:r w:rsidRPr="002B543B">
        <w:t>результатов</w:t>
      </w:r>
      <w:r w:rsidR="00C65044">
        <w:t xml:space="preserve"> </w:t>
      </w:r>
      <w:r w:rsidRPr="002B543B">
        <w:t>освоения</w:t>
      </w:r>
      <w:r w:rsidR="00C65044">
        <w:t xml:space="preserve"> </w:t>
      </w:r>
      <w:r w:rsidRPr="002B543B">
        <w:t>дисциплины</w:t>
      </w:r>
      <w:r w:rsidR="00C65044">
        <w:t xml:space="preserve"> </w:t>
      </w:r>
      <w:r w:rsidR="005442B4" w:rsidRPr="002B543B">
        <w:t>осуществляются</w:t>
      </w:r>
      <w:r w:rsidR="00C65044">
        <w:t xml:space="preserve"> </w:t>
      </w:r>
      <w:r w:rsidRPr="002B543B">
        <w:t>преподавателем</w:t>
      </w:r>
      <w:r w:rsidR="00C65044">
        <w:t xml:space="preserve"> </w:t>
      </w:r>
      <w:r w:rsidRPr="002B543B">
        <w:t>в</w:t>
      </w:r>
      <w:r w:rsidR="00C65044">
        <w:t xml:space="preserve"> </w:t>
      </w:r>
      <w:r w:rsidRPr="002B543B">
        <w:t>процессе</w:t>
      </w:r>
      <w:r w:rsidR="00C65044">
        <w:t xml:space="preserve"> </w:t>
      </w:r>
      <w:r w:rsidRPr="002B543B">
        <w:t>проведения</w:t>
      </w:r>
      <w:r w:rsidR="00C65044">
        <w:t xml:space="preserve"> </w:t>
      </w:r>
      <w:r w:rsidRPr="002B543B">
        <w:t>практических</w:t>
      </w:r>
      <w:r w:rsidR="00C65044">
        <w:t xml:space="preserve"> </w:t>
      </w:r>
      <w:r w:rsidRPr="002B543B">
        <w:t>занятий</w:t>
      </w:r>
      <w:r w:rsidR="00C65044">
        <w:t xml:space="preserve"> </w:t>
      </w:r>
      <w:r w:rsidRPr="002B543B">
        <w:t>и</w:t>
      </w:r>
      <w:r w:rsidR="00C65044">
        <w:t xml:space="preserve"> </w:t>
      </w:r>
      <w:r w:rsidRPr="002B543B">
        <w:t>лабораторных</w:t>
      </w:r>
      <w:r w:rsidR="00C65044">
        <w:t xml:space="preserve"> </w:t>
      </w:r>
      <w:r w:rsidRPr="002B543B">
        <w:t>работ,</w:t>
      </w:r>
      <w:r w:rsidR="00C65044">
        <w:t xml:space="preserve"> </w:t>
      </w:r>
      <w:r w:rsidRPr="002B543B">
        <w:t>тестирования,</w:t>
      </w:r>
      <w:r w:rsidR="00C65044">
        <w:t xml:space="preserve"> </w:t>
      </w:r>
      <w:r w:rsidRPr="002B543B">
        <w:t>а</w:t>
      </w:r>
      <w:r w:rsidR="00C65044">
        <w:t xml:space="preserve"> </w:t>
      </w:r>
      <w:r w:rsidRPr="002B543B">
        <w:t>также</w:t>
      </w:r>
      <w:r w:rsidR="00C65044">
        <w:t xml:space="preserve"> </w:t>
      </w:r>
      <w:r w:rsidRPr="002B543B">
        <w:t>выполнения</w:t>
      </w:r>
      <w:r w:rsidR="00C65044">
        <w:t xml:space="preserve"> </w:t>
      </w:r>
      <w:r w:rsidRPr="002B543B">
        <w:t>обучающимися</w:t>
      </w:r>
      <w:r w:rsidR="00C65044">
        <w:t xml:space="preserve"> </w:t>
      </w:r>
      <w:r w:rsidRPr="002B543B">
        <w:t>индивидуальных</w:t>
      </w:r>
      <w:r w:rsidR="00C65044">
        <w:t xml:space="preserve"> </w:t>
      </w:r>
      <w:r w:rsidRPr="002B543B">
        <w:t>заданий,</w:t>
      </w:r>
      <w:r w:rsidR="00C65044">
        <w:t xml:space="preserve"> </w:t>
      </w:r>
      <w:r w:rsidRPr="002B543B">
        <w:t>проектов,</w:t>
      </w:r>
      <w:r w:rsidR="00C65044">
        <w:t xml:space="preserve"> </w:t>
      </w:r>
      <w:r w:rsidRPr="002B543B">
        <w:t>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8"/>
        <w:gridCol w:w="3411"/>
        <w:gridCol w:w="3054"/>
      </w:tblGrid>
      <w:tr w:rsidR="005442B4" w:rsidRPr="005442B4" w:rsidTr="00AA0F87">
        <w:trPr>
          <w:trHeight w:val="20"/>
        </w:trPr>
        <w:tc>
          <w:tcPr>
            <w:tcW w:w="1719" w:type="pct"/>
            <w:vAlign w:val="center"/>
          </w:tcPr>
          <w:p w:rsidR="005442B4" w:rsidRPr="005442B4" w:rsidRDefault="005442B4" w:rsidP="00AA0F87">
            <w:pPr>
              <w:contextualSpacing/>
              <w:jc w:val="center"/>
              <w:rPr>
                <w:b/>
                <w:bCs/>
              </w:rPr>
            </w:pPr>
            <w:r w:rsidRPr="005442B4">
              <w:rPr>
                <w:b/>
                <w:bCs/>
              </w:rPr>
              <w:t>Результаты</w:t>
            </w:r>
            <w:r w:rsidR="00C65044">
              <w:rPr>
                <w:b/>
                <w:bCs/>
              </w:rPr>
              <w:t xml:space="preserve"> </w:t>
            </w:r>
            <w:r w:rsidRPr="005442B4">
              <w:rPr>
                <w:b/>
                <w:bCs/>
              </w:rPr>
              <w:t>обучения</w:t>
            </w:r>
          </w:p>
        </w:tc>
        <w:tc>
          <w:tcPr>
            <w:tcW w:w="1731" w:type="pct"/>
            <w:vAlign w:val="center"/>
          </w:tcPr>
          <w:p w:rsidR="005442B4" w:rsidRPr="005442B4" w:rsidRDefault="005442B4" w:rsidP="00AA0F87">
            <w:pPr>
              <w:contextualSpacing/>
              <w:jc w:val="center"/>
              <w:rPr>
                <w:b/>
                <w:bCs/>
              </w:rPr>
            </w:pPr>
            <w:r w:rsidRPr="005442B4">
              <w:rPr>
                <w:b/>
                <w:bCs/>
              </w:rPr>
              <w:t>Критерии</w:t>
            </w:r>
            <w:r w:rsidR="00C65044">
              <w:rPr>
                <w:b/>
                <w:bCs/>
              </w:rPr>
              <w:t xml:space="preserve"> </w:t>
            </w:r>
            <w:r w:rsidRPr="005442B4">
              <w:rPr>
                <w:b/>
                <w:bCs/>
              </w:rPr>
              <w:t>оценки</w:t>
            </w:r>
          </w:p>
        </w:tc>
        <w:tc>
          <w:tcPr>
            <w:tcW w:w="1550" w:type="pct"/>
            <w:vAlign w:val="center"/>
          </w:tcPr>
          <w:p w:rsidR="005442B4" w:rsidRPr="005442B4" w:rsidRDefault="005442B4" w:rsidP="00AA0F87">
            <w:pPr>
              <w:contextualSpacing/>
              <w:jc w:val="center"/>
              <w:rPr>
                <w:b/>
                <w:bCs/>
              </w:rPr>
            </w:pPr>
            <w:r w:rsidRPr="005442B4">
              <w:rPr>
                <w:b/>
                <w:bCs/>
              </w:rPr>
              <w:t>Методы</w:t>
            </w:r>
            <w:r w:rsidR="00C65044">
              <w:rPr>
                <w:b/>
                <w:bCs/>
              </w:rPr>
              <w:t xml:space="preserve"> </w:t>
            </w:r>
            <w:r w:rsidRPr="005442B4">
              <w:rPr>
                <w:b/>
                <w:bCs/>
              </w:rPr>
              <w:t>оценки</w:t>
            </w:r>
          </w:p>
        </w:tc>
      </w:tr>
      <w:tr w:rsidR="005442B4" w:rsidRPr="005442B4" w:rsidTr="00AA0F87">
        <w:trPr>
          <w:trHeight w:val="20"/>
        </w:trPr>
        <w:tc>
          <w:tcPr>
            <w:tcW w:w="1719" w:type="pct"/>
          </w:tcPr>
          <w:p w:rsidR="005442B4" w:rsidRPr="005442B4" w:rsidRDefault="005442B4" w:rsidP="00AA0F87">
            <w:pPr>
              <w:contextualSpacing/>
              <w:rPr>
                <w:b/>
                <w:bCs/>
              </w:rPr>
            </w:pPr>
            <w:r w:rsidRPr="005442B4">
              <w:rPr>
                <w:b/>
                <w:bCs/>
              </w:rPr>
              <w:t>Знать:</w:t>
            </w:r>
          </w:p>
          <w:p w:rsidR="005442B4" w:rsidRPr="005442B4" w:rsidRDefault="00C65044" w:rsidP="00AA0F87">
            <w:pPr>
              <w:contextualSpacing/>
              <w:rPr>
                <w:color w:val="000000"/>
              </w:rPr>
            </w:pPr>
            <w:r>
              <w:t xml:space="preserve"> </w:t>
            </w:r>
            <w:r w:rsidR="005442B4" w:rsidRPr="005442B4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5442B4" w:rsidRPr="005442B4">
              <w:rPr>
                <w:color w:val="000000"/>
              </w:rPr>
              <w:t>основное</w:t>
            </w:r>
            <w:r>
              <w:rPr>
                <w:color w:val="000000"/>
              </w:rPr>
              <w:t xml:space="preserve"> </w:t>
            </w:r>
            <w:r w:rsidR="005442B4" w:rsidRPr="005442B4">
              <w:rPr>
                <w:color w:val="000000"/>
              </w:rPr>
              <w:t>назначение</w:t>
            </w:r>
            <w:r>
              <w:rPr>
                <w:color w:val="000000"/>
              </w:rPr>
              <w:t xml:space="preserve"> </w:t>
            </w:r>
            <w:r w:rsidR="005442B4" w:rsidRPr="005442B4">
              <w:rPr>
                <w:color w:val="000000"/>
              </w:rPr>
              <w:t>смет;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систему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сметных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норм</w:t>
            </w:r>
            <w:r w:rsidRPr="005442B4">
              <w:rPr>
                <w:bCs/>
                <w:color w:val="333333"/>
                <w:shd w:val="clear" w:color="auto" w:fill="FFFFFF"/>
              </w:rPr>
              <w:t>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</w:t>
            </w:r>
            <w:r w:rsidR="00C65044">
              <w:rPr>
                <w:color w:val="000000"/>
              </w:rPr>
              <w:t xml:space="preserve"> </w:t>
            </w:r>
            <w:r w:rsidRPr="005442B4">
              <w:t>с</w:t>
            </w:r>
            <w:r w:rsidRPr="005442B4">
              <w:rPr>
                <w:bCs/>
                <w:color w:val="333333"/>
                <w:shd w:val="clear" w:color="auto" w:fill="FFFFFF"/>
              </w:rPr>
              <w:t>метно</w:t>
            </w:r>
            <w:r w:rsidRPr="005442B4">
              <w:rPr>
                <w:color w:val="333333"/>
                <w:shd w:val="clear" w:color="auto" w:fill="FFFFFF"/>
              </w:rPr>
              <w:t>-нормативная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база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в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редакции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20</w:t>
            </w:r>
            <w:r>
              <w:rPr>
                <w:bCs/>
                <w:color w:val="333333"/>
                <w:shd w:val="clear" w:color="auto" w:fill="FFFFFF"/>
              </w:rPr>
              <w:t>20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года;</w:t>
            </w:r>
            <w:r w:rsidR="00C65044">
              <w:t xml:space="preserve">  </w:t>
            </w:r>
            <w:r w:rsidR="00C65044">
              <w:rPr>
                <w:color w:val="000000"/>
              </w:rPr>
              <w:t xml:space="preserve"> 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виды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сметной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документации;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состав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сводного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сметного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расчета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-производить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технико-экономические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сравнения.</w:t>
            </w:r>
            <w:r w:rsidR="00C65044">
              <w:rPr>
                <w:color w:val="000000"/>
              </w:rPr>
              <w:t xml:space="preserve"> </w:t>
            </w:r>
          </w:p>
          <w:p w:rsidR="005442B4" w:rsidRPr="005442B4" w:rsidRDefault="005442B4" w:rsidP="00AA0F87">
            <w:pPr>
              <w:contextualSpacing/>
              <w:rPr>
                <w:bCs/>
              </w:rPr>
            </w:pPr>
          </w:p>
          <w:p w:rsidR="005442B4" w:rsidRPr="005442B4" w:rsidRDefault="005442B4" w:rsidP="00AA0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731" w:type="pct"/>
          </w:tcPr>
          <w:p w:rsidR="005442B4" w:rsidRPr="005442B4" w:rsidRDefault="005442B4" w:rsidP="00AA0F8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442B4">
              <w:t>-активное</w:t>
            </w:r>
            <w:r w:rsidR="00C65044">
              <w:t xml:space="preserve"> </w:t>
            </w:r>
            <w:r w:rsidRPr="005442B4">
              <w:t>использование</w:t>
            </w:r>
            <w:r w:rsidR="00C65044">
              <w:t xml:space="preserve"> </w:t>
            </w:r>
            <w:r w:rsidRPr="005442B4">
              <w:t>различных</w:t>
            </w:r>
            <w:r w:rsidR="00C65044">
              <w:t xml:space="preserve"> </w:t>
            </w:r>
            <w:r w:rsidRPr="005442B4">
              <w:t>источников</w:t>
            </w:r>
            <w:r w:rsidR="00C65044">
              <w:t xml:space="preserve"> </w:t>
            </w:r>
            <w:r w:rsidRPr="005442B4">
              <w:t>для</w:t>
            </w:r>
            <w:r w:rsidR="00C65044">
              <w:t xml:space="preserve"> </w:t>
            </w:r>
            <w:r w:rsidRPr="005442B4">
              <w:t>решения</w:t>
            </w:r>
            <w:r w:rsidR="00C65044">
              <w:t xml:space="preserve"> </w:t>
            </w:r>
            <w:r w:rsidRPr="005442B4">
              <w:t>профессиональных</w:t>
            </w:r>
            <w:r w:rsidR="00C65044">
              <w:t xml:space="preserve"> </w:t>
            </w:r>
            <w:r w:rsidRPr="005442B4">
              <w:t>задач;</w:t>
            </w:r>
          </w:p>
          <w:p w:rsidR="005442B4" w:rsidRPr="005442B4" w:rsidRDefault="00C65044" w:rsidP="00AA0F87">
            <w:pPr>
              <w:widowControl w:val="0"/>
              <w:autoSpaceDE w:val="0"/>
              <w:autoSpaceDN w:val="0"/>
              <w:adjustRightInd w:val="0"/>
              <w:contextualSpacing/>
              <w:rPr>
                <w:highlight w:val="green"/>
              </w:rPr>
            </w:pPr>
            <w:r>
              <w:t xml:space="preserve"> </w:t>
            </w:r>
            <w:r w:rsidR="005442B4" w:rsidRPr="005442B4">
              <w:t>-</w:t>
            </w:r>
            <w:r>
              <w:t xml:space="preserve"> </w:t>
            </w:r>
            <w:r w:rsidR="005442B4" w:rsidRPr="005442B4">
              <w:t>грамотное</w:t>
            </w:r>
            <w:r>
              <w:t xml:space="preserve"> </w:t>
            </w:r>
            <w:r w:rsidR="005442B4" w:rsidRPr="005442B4">
              <w:t>решение</w:t>
            </w:r>
            <w:r>
              <w:t xml:space="preserve"> </w:t>
            </w:r>
            <w:r w:rsidR="005442B4" w:rsidRPr="005442B4">
              <w:t>ситуационных</w:t>
            </w:r>
            <w:r>
              <w:t xml:space="preserve"> </w:t>
            </w:r>
            <w:r w:rsidR="005442B4" w:rsidRPr="005442B4">
              <w:t>задач</w:t>
            </w:r>
            <w:r>
              <w:t xml:space="preserve"> </w:t>
            </w:r>
            <w:r w:rsidR="005442B4" w:rsidRPr="005442B4">
              <w:t>с</w:t>
            </w:r>
            <w:r>
              <w:t xml:space="preserve"> </w:t>
            </w:r>
            <w:r w:rsidR="005442B4" w:rsidRPr="005442B4">
              <w:t>применением</w:t>
            </w:r>
            <w:r>
              <w:t xml:space="preserve"> </w:t>
            </w:r>
            <w:r w:rsidR="005442B4" w:rsidRPr="005442B4">
              <w:t>профессиональных</w:t>
            </w:r>
            <w:r>
              <w:t xml:space="preserve"> </w:t>
            </w:r>
            <w:r w:rsidR="005442B4" w:rsidRPr="005442B4">
              <w:t>умений</w:t>
            </w:r>
            <w:r>
              <w:t xml:space="preserve"> </w:t>
            </w:r>
            <w:r w:rsidR="005442B4" w:rsidRPr="005442B4">
              <w:t>и</w:t>
            </w:r>
            <w:r>
              <w:t xml:space="preserve"> </w:t>
            </w:r>
            <w:r w:rsidR="005442B4" w:rsidRPr="005442B4">
              <w:t>знаний.</w:t>
            </w:r>
          </w:p>
          <w:p w:rsidR="005442B4" w:rsidRPr="005442B4" w:rsidRDefault="005442B4" w:rsidP="00AA0F87">
            <w:pPr>
              <w:contextualSpacing/>
              <w:rPr>
                <w:bCs/>
              </w:rPr>
            </w:pPr>
            <w:r w:rsidRPr="005442B4">
              <w:t>-</w:t>
            </w:r>
            <w:r w:rsidR="00C65044">
              <w:t xml:space="preserve"> </w:t>
            </w:r>
            <w:r w:rsidRPr="005442B4">
              <w:t>активное</w:t>
            </w:r>
            <w:r w:rsidR="00C65044">
              <w:t xml:space="preserve"> </w:t>
            </w:r>
            <w:r w:rsidRPr="005442B4">
              <w:t>использование</w:t>
            </w:r>
            <w:r w:rsidR="00C65044">
              <w:t xml:space="preserve"> </w:t>
            </w:r>
            <w:r w:rsidRPr="005442B4">
              <w:t>в</w:t>
            </w:r>
            <w:r w:rsidR="00C65044">
              <w:t xml:space="preserve"> </w:t>
            </w:r>
            <w:r w:rsidRPr="005442B4">
              <w:t>учебной</w:t>
            </w:r>
            <w:r w:rsidR="00C65044">
              <w:t xml:space="preserve"> </w:t>
            </w:r>
            <w:r w:rsidRPr="005442B4">
              <w:t>деятельности</w:t>
            </w:r>
            <w:r w:rsidR="00C65044">
              <w:t xml:space="preserve"> </w:t>
            </w:r>
            <w:r w:rsidRPr="005442B4">
              <w:t>информационных</w:t>
            </w:r>
            <w:r w:rsidR="00C65044">
              <w:t xml:space="preserve"> </w:t>
            </w:r>
            <w:r w:rsidRPr="005442B4">
              <w:t>и</w:t>
            </w:r>
            <w:r w:rsidR="00C65044">
              <w:t xml:space="preserve"> </w:t>
            </w:r>
            <w:r w:rsidRPr="005442B4">
              <w:t>коммуникационных</w:t>
            </w:r>
            <w:r w:rsidR="00C65044">
              <w:t xml:space="preserve"> </w:t>
            </w:r>
            <w:r w:rsidRPr="005442B4">
              <w:t>ресурсов;</w:t>
            </w:r>
          </w:p>
        </w:tc>
        <w:tc>
          <w:tcPr>
            <w:tcW w:w="1550" w:type="pct"/>
          </w:tcPr>
          <w:p w:rsidR="005442B4" w:rsidRPr="005442B4" w:rsidRDefault="005442B4" w:rsidP="00AA0F87">
            <w:pPr>
              <w:contextualSpacing/>
              <w:rPr>
                <w:rFonts w:eastAsia="Calibri"/>
              </w:rPr>
            </w:pPr>
            <w:r w:rsidRPr="005442B4">
              <w:rPr>
                <w:rFonts w:eastAsia="Calibri"/>
              </w:rPr>
              <w:t>Устный</w:t>
            </w:r>
            <w:r w:rsidR="00C65044">
              <w:rPr>
                <w:rFonts w:eastAsia="Calibri"/>
              </w:rPr>
              <w:t xml:space="preserve"> </w:t>
            </w:r>
            <w:r w:rsidRPr="005442B4">
              <w:rPr>
                <w:rFonts w:eastAsia="Calibri"/>
              </w:rPr>
              <w:t>опрос</w:t>
            </w:r>
          </w:p>
          <w:p w:rsidR="005442B4" w:rsidRPr="005442B4" w:rsidRDefault="005442B4" w:rsidP="00AA0F87">
            <w:pPr>
              <w:contextualSpacing/>
              <w:rPr>
                <w:rFonts w:eastAsia="Calibri"/>
              </w:rPr>
            </w:pPr>
            <w:r w:rsidRPr="005442B4">
              <w:rPr>
                <w:rFonts w:eastAsia="Calibri"/>
              </w:rPr>
              <w:t>Контрольная</w:t>
            </w:r>
            <w:r w:rsidR="00C65044">
              <w:rPr>
                <w:rFonts w:eastAsia="Calibri"/>
              </w:rPr>
              <w:t xml:space="preserve"> </w:t>
            </w:r>
            <w:r w:rsidRPr="005442B4">
              <w:rPr>
                <w:rFonts w:eastAsia="Calibri"/>
              </w:rPr>
              <w:t>работа</w:t>
            </w:r>
          </w:p>
          <w:p w:rsidR="005442B4" w:rsidRPr="005442B4" w:rsidRDefault="005442B4" w:rsidP="00AA0F87">
            <w:pPr>
              <w:contextualSpacing/>
            </w:pPr>
            <w:r w:rsidRPr="005442B4">
              <w:t>Дифференцированный</w:t>
            </w:r>
            <w:r w:rsidR="00C65044">
              <w:t xml:space="preserve"> </w:t>
            </w:r>
            <w:r w:rsidRPr="005442B4">
              <w:t>зачет</w:t>
            </w:r>
          </w:p>
          <w:p w:rsidR="005442B4" w:rsidRPr="005442B4" w:rsidRDefault="005442B4" w:rsidP="00AA0F87">
            <w:pPr>
              <w:contextualSpacing/>
            </w:pPr>
            <w:r w:rsidRPr="005442B4">
              <w:t>Доклад</w:t>
            </w:r>
            <w:r w:rsidR="00C65044">
              <w:t xml:space="preserve"> </w:t>
            </w:r>
            <w:r w:rsidRPr="005442B4">
              <w:t>по</w:t>
            </w:r>
            <w:r w:rsidR="00C65044">
              <w:t xml:space="preserve"> </w:t>
            </w:r>
            <w:r w:rsidRPr="005442B4">
              <w:t>самостоятельной</w:t>
            </w:r>
            <w:r w:rsidR="00C65044">
              <w:t xml:space="preserve"> </w:t>
            </w:r>
            <w:r w:rsidRPr="005442B4">
              <w:t>работе</w:t>
            </w:r>
          </w:p>
          <w:p w:rsidR="005442B4" w:rsidRPr="005442B4" w:rsidRDefault="005442B4" w:rsidP="00AA0F87">
            <w:pPr>
              <w:contextualSpacing/>
              <w:rPr>
                <w:bCs/>
              </w:rPr>
            </w:pPr>
          </w:p>
        </w:tc>
      </w:tr>
      <w:tr w:rsidR="005442B4" w:rsidRPr="005442B4" w:rsidTr="00AA0F87">
        <w:trPr>
          <w:trHeight w:val="20"/>
        </w:trPr>
        <w:tc>
          <w:tcPr>
            <w:tcW w:w="1719" w:type="pct"/>
          </w:tcPr>
          <w:p w:rsidR="005442B4" w:rsidRPr="005442B4" w:rsidRDefault="005442B4" w:rsidP="00AA0F87">
            <w:pPr>
              <w:contextualSpacing/>
              <w:rPr>
                <w:b/>
                <w:bCs/>
              </w:rPr>
            </w:pPr>
            <w:r w:rsidRPr="005442B4">
              <w:rPr>
                <w:b/>
                <w:bCs/>
              </w:rPr>
              <w:t>Уметь: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-составлять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калькуляции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транспортных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услуг;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-определять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сметную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стоимость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строительных</w:t>
            </w:r>
            <w:r w:rsidR="00C65044">
              <w:rPr>
                <w:color w:val="000000"/>
              </w:rPr>
              <w:t xml:space="preserve"> </w:t>
            </w:r>
            <w:r w:rsidR="00AA0F87" w:rsidRPr="005442B4">
              <w:rPr>
                <w:color w:val="000000"/>
              </w:rPr>
              <w:t>материалов,</w:t>
            </w:r>
            <w:r w:rsidR="00C65044">
              <w:rPr>
                <w:color w:val="000000"/>
              </w:rPr>
              <w:t xml:space="preserve"> </w:t>
            </w:r>
            <w:r w:rsidR="00AA0F87" w:rsidRPr="005442B4">
              <w:rPr>
                <w:color w:val="000000"/>
              </w:rPr>
              <w:t>конструкций</w:t>
            </w:r>
            <w:r w:rsidRPr="005442B4">
              <w:rPr>
                <w:color w:val="000000"/>
              </w:rPr>
              <w:t>,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изделий,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оборудования;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выполнять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сводный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сметный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расчет;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-определение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экономической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эффективности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проектных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решений;</w:t>
            </w:r>
            <w:r w:rsidR="00C65044">
              <w:rPr>
                <w:color w:val="000000"/>
              </w:rPr>
              <w:t xml:space="preserve"> 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t>-</w:t>
            </w:r>
            <w:r w:rsidR="00C65044">
              <w:t xml:space="preserve"> </w:t>
            </w:r>
            <w:r w:rsidRPr="005442B4">
              <w:t>применение</w:t>
            </w:r>
            <w:r w:rsidR="00C65044">
              <w:rPr>
                <w:color w:val="000000"/>
              </w:rPr>
              <w:t xml:space="preserve"> </w:t>
            </w:r>
            <w:r w:rsidRPr="005442B4">
              <w:t>с</w:t>
            </w:r>
            <w:r w:rsidRPr="005442B4">
              <w:rPr>
                <w:bCs/>
                <w:color w:val="333333"/>
                <w:shd w:val="clear" w:color="auto" w:fill="FFFFFF"/>
              </w:rPr>
              <w:t>метно</w:t>
            </w:r>
            <w:r w:rsidRPr="005442B4">
              <w:rPr>
                <w:color w:val="333333"/>
                <w:shd w:val="clear" w:color="auto" w:fill="FFFFFF"/>
              </w:rPr>
              <w:t>-нормативная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база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в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color w:val="333333"/>
                <w:shd w:val="clear" w:color="auto" w:fill="FFFFFF"/>
              </w:rPr>
              <w:t>редакции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20</w:t>
            </w:r>
            <w:r>
              <w:rPr>
                <w:bCs/>
                <w:color w:val="333333"/>
                <w:shd w:val="clear" w:color="auto" w:fill="FFFFFF"/>
              </w:rPr>
              <w:t>20</w:t>
            </w:r>
            <w:r w:rsidR="00C65044">
              <w:rPr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года</w:t>
            </w:r>
            <w:r w:rsidR="00C65044">
              <w:rPr>
                <w:bCs/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при</w:t>
            </w:r>
            <w:r w:rsidR="00C65044">
              <w:rPr>
                <w:bCs/>
                <w:color w:val="333333"/>
                <w:shd w:val="clear" w:color="auto" w:fill="FFFFFF"/>
              </w:rPr>
              <w:t xml:space="preserve"> </w:t>
            </w:r>
            <w:r w:rsidRPr="005442B4">
              <w:rPr>
                <w:bCs/>
                <w:color w:val="333333"/>
                <w:shd w:val="clear" w:color="auto" w:fill="FFFFFF"/>
              </w:rPr>
              <w:t>расчетах.</w:t>
            </w:r>
            <w:r w:rsidR="00C65044">
              <w:t xml:space="preserve"> </w:t>
            </w:r>
          </w:p>
        </w:tc>
        <w:tc>
          <w:tcPr>
            <w:tcW w:w="1731" w:type="pct"/>
          </w:tcPr>
          <w:p w:rsidR="005442B4" w:rsidRPr="005442B4" w:rsidRDefault="005442B4" w:rsidP="00AA0F87">
            <w:pPr>
              <w:contextualSpacing/>
              <w:rPr>
                <w:rFonts w:eastAsia="Calibri"/>
                <w:bCs/>
              </w:rPr>
            </w:pPr>
            <w:r w:rsidRPr="005442B4">
              <w:rPr>
                <w:rFonts w:eastAsia="Calibri"/>
                <w:bCs/>
              </w:rPr>
              <w:t>-определение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стоимости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транспортных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услуг,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rFonts w:eastAsia="Calibri"/>
                <w:bCs/>
              </w:rPr>
              <w:t>-определение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стоимости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строительных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материалов,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конструкций,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изделий,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color w:val="000000"/>
              </w:rPr>
              <w:t>оборудования;</w:t>
            </w:r>
          </w:p>
          <w:p w:rsidR="005442B4" w:rsidRPr="005442B4" w:rsidRDefault="005442B4" w:rsidP="00AA0F87">
            <w:pPr>
              <w:contextualSpacing/>
              <w:rPr>
                <w:bCs/>
                <w:spacing w:val="-2"/>
              </w:rPr>
            </w:pPr>
            <w:r w:rsidRPr="005442B4">
              <w:rPr>
                <w:rFonts w:eastAsia="Calibri"/>
                <w:bCs/>
              </w:rPr>
              <w:t>-определение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стоимости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rFonts w:eastAsia="Calibri"/>
                <w:bCs/>
              </w:rPr>
              <w:t>строительства,</w:t>
            </w:r>
          </w:p>
          <w:p w:rsidR="005442B4" w:rsidRPr="005442B4" w:rsidRDefault="005442B4" w:rsidP="00AA0F87">
            <w:pPr>
              <w:contextualSpacing/>
              <w:rPr>
                <w:color w:val="000000"/>
              </w:rPr>
            </w:pPr>
            <w:r w:rsidRPr="005442B4">
              <w:rPr>
                <w:rFonts w:eastAsia="Calibri"/>
                <w:bCs/>
              </w:rPr>
              <w:t>-расчет</w:t>
            </w:r>
            <w:r w:rsidR="00C65044">
              <w:rPr>
                <w:rFonts w:eastAsia="Calibri"/>
                <w:bCs/>
              </w:rPr>
              <w:t xml:space="preserve"> </w:t>
            </w:r>
            <w:r w:rsidRPr="005442B4">
              <w:rPr>
                <w:color w:val="000000"/>
              </w:rPr>
              <w:t>экономической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эффективности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проектных</w:t>
            </w:r>
            <w:r w:rsidR="00C65044">
              <w:rPr>
                <w:color w:val="000000"/>
              </w:rPr>
              <w:t xml:space="preserve"> </w:t>
            </w:r>
            <w:r w:rsidRPr="005442B4">
              <w:rPr>
                <w:color w:val="000000"/>
              </w:rPr>
              <w:t>решений,</w:t>
            </w:r>
          </w:p>
          <w:p w:rsidR="005442B4" w:rsidRPr="005442B4" w:rsidRDefault="00C65044" w:rsidP="00AA0F87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-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определять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стоимость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строительства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с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применением</w:t>
            </w:r>
            <w:r>
              <w:rPr>
                <w:rFonts w:eastAsia="Calibri"/>
                <w:bCs/>
              </w:rPr>
              <w:t xml:space="preserve"> </w:t>
            </w:r>
            <w:r w:rsidR="005442B4" w:rsidRPr="005442B4">
              <w:rPr>
                <w:rFonts w:eastAsia="Calibri"/>
                <w:bCs/>
              </w:rPr>
              <w:t>ПК.</w:t>
            </w:r>
          </w:p>
        </w:tc>
        <w:tc>
          <w:tcPr>
            <w:tcW w:w="1550" w:type="pct"/>
          </w:tcPr>
          <w:p w:rsidR="005442B4" w:rsidRPr="005442B4" w:rsidRDefault="005442B4" w:rsidP="00AA0F87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lang w:eastAsia="en-US"/>
              </w:rPr>
            </w:pPr>
            <w:r w:rsidRPr="005442B4">
              <w:rPr>
                <w:bCs/>
                <w:lang w:eastAsia="en-US"/>
              </w:rPr>
              <w:t>Оценка</w:t>
            </w:r>
            <w:r w:rsidR="00C65044">
              <w:rPr>
                <w:bCs/>
                <w:lang w:eastAsia="en-US"/>
              </w:rPr>
              <w:t xml:space="preserve"> </w:t>
            </w:r>
            <w:r w:rsidRPr="005442B4">
              <w:rPr>
                <w:bCs/>
                <w:lang w:eastAsia="en-US"/>
              </w:rPr>
              <w:t>результата</w:t>
            </w:r>
            <w:r w:rsidR="00C65044">
              <w:rPr>
                <w:bCs/>
                <w:lang w:eastAsia="en-US"/>
              </w:rPr>
              <w:t xml:space="preserve"> </w:t>
            </w:r>
            <w:r w:rsidRPr="005442B4">
              <w:rPr>
                <w:bCs/>
                <w:lang w:eastAsia="en-US"/>
              </w:rPr>
              <w:t>в</w:t>
            </w:r>
            <w:r w:rsidR="00C65044">
              <w:rPr>
                <w:bCs/>
                <w:lang w:eastAsia="en-US"/>
              </w:rPr>
              <w:t xml:space="preserve"> </w:t>
            </w:r>
            <w:r w:rsidRPr="005442B4">
              <w:rPr>
                <w:bCs/>
                <w:lang w:eastAsia="en-US"/>
              </w:rPr>
              <w:t>выполнения</w:t>
            </w:r>
            <w:r w:rsidR="00C65044">
              <w:rPr>
                <w:bCs/>
                <w:lang w:eastAsia="en-US"/>
              </w:rPr>
              <w:t xml:space="preserve"> </w:t>
            </w:r>
            <w:r w:rsidRPr="005442B4">
              <w:rPr>
                <w:bCs/>
                <w:lang w:eastAsia="en-US"/>
              </w:rPr>
              <w:t>практических</w:t>
            </w:r>
            <w:r w:rsidR="00C65044">
              <w:rPr>
                <w:bCs/>
                <w:lang w:eastAsia="en-US"/>
              </w:rPr>
              <w:t xml:space="preserve"> </w:t>
            </w:r>
            <w:r w:rsidRPr="005442B4">
              <w:rPr>
                <w:bCs/>
                <w:lang w:eastAsia="en-US"/>
              </w:rPr>
              <w:t>заданий.</w:t>
            </w:r>
          </w:p>
          <w:p w:rsidR="005442B4" w:rsidRPr="005442B4" w:rsidRDefault="005442B4" w:rsidP="00AA0F87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lang w:eastAsia="en-US"/>
              </w:rPr>
            </w:pPr>
          </w:p>
          <w:p w:rsidR="005442B4" w:rsidRPr="005442B4" w:rsidRDefault="005442B4" w:rsidP="00AA0F87">
            <w:pPr>
              <w:contextualSpacing/>
              <w:rPr>
                <w:bCs/>
              </w:rPr>
            </w:pPr>
          </w:p>
        </w:tc>
      </w:tr>
    </w:tbl>
    <w:p w:rsidR="008B67FB" w:rsidRDefault="008B67FB" w:rsidP="008B6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442B4" w:rsidRDefault="005442B4" w:rsidP="008B6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sectPr w:rsidR="005442B4" w:rsidSect="00935D36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BD" w:rsidRDefault="006162BD">
      <w:r>
        <w:separator/>
      </w:r>
    </w:p>
  </w:endnote>
  <w:endnote w:type="continuationSeparator" w:id="0">
    <w:p w:rsidR="006162BD" w:rsidRDefault="0061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B2" w:rsidRDefault="008A090E" w:rsidP="006F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07B2" w:rsidRDefault="00FB07B2" w:rsidP="00BF767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B2" w:rsidRDefault="008A090E" w:rsidP="006F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5EC">
      <w:rPr>
        <w:rStyle w:val="a5"/>
        <w:noProof/>
      </w:rPr>
      <w:t>4</w:t>
    </w:r>
    <w:r>
      <w:rPr>
        <w:rStyle w:val="a5"/>
      </w:rPr>
      <w:fldChar w:fldCharType="end"/>
    </w:r>
  </w:p>
  <w:p w:rsidR="00FB07B2" w:rsidRDefault="00FB07B2" w:rsidP="00BF7677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B2" w:rsidRDefault="008A090E" w:rsidP="006F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07B2" w:rsidRDefault="00FB07B2" w:rsidP="00BF7677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B2" w:rsidRDefault="008A090E" w:rsidP="006F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5EC">
      <w:rPr>
        <w:rStyle w:val="a5"/>
        <w:noProof/>
      </w:rPr>
      <w:t>14</w:t>
    </w:r>
    <w:r>
      <w:rPr>
        <w:rStyle w:val="a5"/>
      </w:rPr>
      <w:fldChar w:fldCharType="end"/>
    </w:r>
  </w:p>
  <w:p w:rsidR="00FB07B2" w:rsidRDefault="00FB07B2" w:rsidP="00BF767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BD" w:rsidRDefault="006162BD">
      <w:r>
        <w:separator/>
      </w:r>
    </w:p>
  </w:footnote>
  <w:footnote w:type="continuationSeparator" w:id="0">
    <w:p w:rsidR="006162BD" w:rsidRDefault="006162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77B"/>
    <w:multiLevelType w:val="hybridMultilevel"/>
    <w:tmpl w:val="F0DCD6AA"/>
    <w:lvl w:ilvl="0" w:tplc="8482D9A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41F61"/>
    <w:multiLevelType w:val="hybridMultilevel"/>
    <w:tmpl w:val="0A0A677A"/>
    <w:lvl w:ilvl="0" w:tplc="8482D9A6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">
    <w:nsid w:val="191E4372"/>
    <w:multiLevelType w:val="hybridMultilevel"/>
    <w:tmpl w:val="2B5E0830"/>
    <w:lvl w:ilvl="0" w:tplc="C3A296B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24335B"/>
    <w:multiLevelType w:val="hybridMultilevel"/>
    <w:tmpl w:val="4E6ABF48"/>
    <w:lvl w:ilvl="0" w:tplc="5CB4BB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61CBC"/>
    <w:multiLevelType w:val="hybridMultilevel"/>
    <w:tmpl w:val="FE0A6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41ACA"/>
    <w:multiLevelType w:val="hybridMultilevel"/>
    <w:tmpl w:val="FB9409BA"/>
    <w:lvl w:ilvl="0" w:tplc="9774CF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C316D"/>
    <w:multiLevelType w:val="hybridMultilevel"/>
    <w:tmpl w:val="E4D688DA"/>
    <w:lvl w:ilvl="0" w:tplc="8482D9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E2027D"/>
    <w:multiLevelType w:val="hybridMultilevel"/>
    <w:tmpl w:val="466E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D0B63"/>
    <w:multiLevelType w:val="hybridMultilevel"/>
    <w:tmpl w:val="F95265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747CA6"/>
    <w:multiLevelType w:val="hybridMultilevel"/>
    <w:tmpl w:val="DF3ECDE8"/>
    <w:lvl w:ilvl="0" w:tplc="25EACF36">
      <w:start w:val="1"/>
      <w:numFmt w:val="decimal"/>
      <w:lvlText w:val="%1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1D5456"/>
    <w:multiLevelType w:val="hybridMultilevel"/>
    <w:tmpl w:val="461851E0"/>
    <w:lvl w:ilvl="0" w:tplc="8482D9A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270A0C"/>
    <w:multiLevelType w:val="hybridMultilevel"/>
    <w:tmpl w:val="4E2AFBA0"/>
    <w:lvl w:ilvl="0" w:tplc="79DC69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67C5E"/>
    <w:multiLevelType w:val="hybridMultilevel"/>
    <w:tmpl w:val="F330075E"/>
    <w:lvl w:ilvl="0" w:tplc="8482D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771E0"/>
    <w:multiLevelType w:val="hybridMultilevel"/>
    <w:tmpl w:val="F458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2C4078"/>
    <w:multiLevelType w:val="hybridMultilevel"/>
    <w:tmpl w:val="79C0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2656E"/>
    <w:multiLevelType w:val="hybridMultilevel"/>
    <w:tmpl w:val="BC325C84"/>
    <w:lvl w:ilvl="0" w:tplc="1C565E6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B0DA1"/>
    <w:multiLevelType w:val="hybridMultilevel"/>
    <w:tmpl w:val="0BB6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C3D22"/>
    <w:multiLevelType w:val="hybridMultilevel"/>
    <w:tmpl w:val="0644D108"/>
    <w:lvl w:ilvl="0" w:tplc="79DC696C">
      <w:start w:val="1"/>
      <w:numFmt w:val="bullet"/>
      <w:lvlText w:val="-"/>
      <w:lvlJc w:val="left"/>
      <w:pPr>
        <w:ind w:left="163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2"/>
  </w:num>
  <w:num w:numId="10">
    <w:abstractNumId w:val="18"/>
  </w:num>
  <w:num w:numId="11">
    <w:abstractNumId w:val="14"/>
  </w:num>
  <w:num w:numId="12">
    <w:abstractNumId w:val="17"/>
  </w:num>
  <w:num w:numId="13">
    <w:abstractNumId w:val="12"/>
  </w:num>
  <w:num w:numId="14">
    <w:abstractNumId w:val="8"/>
  </w:num>
  <w:num w:numId="15">
    <w:abstractNumId w:val="6"/>
  </w:num>
  <w:num w:numId="16">
    <w:abstractNumId w:val="9"/>
  </w:num>
  <w:num w:numId="17">
    <w:abstractNumId w:val="15"/>
  </w:num>
  <w:num w:numId="18">
    <w:abstractNumId w:val="5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C99"/>
    <w:rsid w:val="00002612"/>
    <w:rsid w:val="00031A90"/>
    <w:rsid w:val="0003225D"/>
    <w:rsid w:val="00036600"/>
    <w:rsid w:val="000415C9"/>
    <w:rsid w:val="000538A2"/>
    <w:rsid w:val="000542BA"/>
    <w:rsid w:val="0006063D"/>
    <w:rsid w:val="00060883"/>
    <w:rsid w:val="00070397"/>
    <w:rsid w:val="000707B7"/>
    <w:rsid w:val="00091300"/>
    <w:rsid w:val="000C2B22"/>
    <w:rsid w:val="000C5022"/>
    <w:rsid w:val="000E558E"/>
    <w:rsid w:val="000F774A"/>
    <w:rsid w:val="001009AE"/>
    <w:rsid w:val="00103D48"/>
    <w:rsid w:val="00107969"/>
    <w:rsid w:val="00112FD4"/>
    <w:rsid w:val="00124E7D"/>
    <w:rsid w:val="00127A2E"/>
    <w:rsid w:val="00135A41"/>
    <w:rsid w:val="00137E4E"/>
    <w:rsid w:val="001553BB"/>
    <w:rsid w:val="001821C5"/>
    <w:rsid w:val="00191842"/>
    <w:rsid w:val="00194D31"/>
    <w:rsid w:val="001A4025"/>
    <w:rsid w:val="001B4E98"/>
    <w:rsid w:val="001B62D2"/>
    <w:rsid w:val="001E3B16"/>
    <w:rsid w:val="001E4A0E"/>
    <w:rsid w:val="001F7A76"/>
    <w:rsid w:val="002009A9"/>
    <w:rsid w:val="00201C0A"/>
    <w:rsid w:val="00202C91"/>
    <w:rsid w:val="00217FBC"/>
    <w:rsid w:val="002309E4"/>
    <w:rsid w:val="00234EB0"/>
    <w:rsid w:val="00235BB8"/>
    <w:rsid w:val="00251E52"/>
    <w:rsid w:val="002737B7"/>
    <w:rsid w:val="00283078"/>
    <w:rsid w:val="002A6979"/>
    <w:rsid w:val="002B369F"/>
    <w:rsid w:val="002B543B"/>
    <w:rsid w:val="002B7768"/>
    <w:rsid w:val="002D336C"/>
    <w:rsid w:val="002E0B56"/>
    <w:rsid w:val="002E1C27"/>
    <w:rsid w:val="002F5FBD"/>
    <w:rsid w:val="003025E1"/>
    <w:rsid w:val="00304F3C"/>
    <w:rsid w:val="00324D21"/>
    <w:rsid w:val="00333422"/>
    <w:rsid w:val="00335ECE"/>
    <w:rsid w:val="00347D81"/>
    <w:rsid w:val="00366AC7"/>
    <w:rsid w:val="00396852"/>
    <w:rsid w:val="003A3A8D"/>
    <w:rsid w:val="003A3B97"/>
    <w:rsid w:val="003A6182"/>
    <w:rsid w:val="003C2224"/>
    <w:rsid w:val="003C3C14"/>
    <w:rsid w:val="003F0759"/>
    <w:rsid w:val="003F47D0"/>
    <w:rsid w:val="003F57D7"/>
    <w:rsid w:val="0043512D"/>
    <w:rsid w:val="00435E9B"/>
    <w:rsid w:val="00436C70"/>
    <w:rsid w:val="00437BDA"/>
    <w:rsid w:val="0044490E"/>
    <w:rsid w:val="004477C7"/>
    <w:rsid w:val="00447C6B"/>
    <w:rsid w:val="00450C47"/>
    <w:rsid w:val="004765C5"/>
    <w:rsid w:val="004921DD"/>
    <w:rsid w:val="004A0A00"/>
    <w:rsid w:val="004B3F30"/>
    <w:rsid w:val="004B7903"/>
    <w:rsid w:val="004B7E33"/>
    <w:rsid w:val="004C170D"/>
    <w:rsid w:val="004D3DCF"/>
    <w:rsid w:val="004F1A25"/>
    <w:rsid w:val="0050192A"/>
    <w:rsid w:val="005052F5"/>
    <w:rsid w:val="00524C69"/>
    <w:rsid w:val="005313EC"/>
    <w:rsid w:val="0053165A"/>
    <w:rsid w:val="0054025E"/>
    <w:rsid w:val="005442B4"/>
    <w:rsid w:val="00566AAA"/>
    <w:rsid w:val="0057343A"/>
    <w:rsid w:val="005813E4"/>
    <w:rsid w:val="00590C5C"/>
    <w:rsid w:val="005A1E04"/>
    <w:rsid w:val="005A5A83"/>
    <w:rsid w:val="005B091D"/>
    <w:rsid w:val="005D75F3"/>
    <w:rsid w:val="005F6F71"/>
    <w:rsid w:val="00610343"/>
    <w:rsid w:val="00610489"/>
    <w:rsid w:val="006162BD"/>
    <w:rsid w:val="0064236A"/>
    <w:rsid w:val="00645F9C"/>
    <w:rsid w:val="00647324"/>
    <w:rsid w:val="006517ED"/>
    <w:rsid w:val="00661F4A"/>
    <w:rsid w:val="0066221B"/>
    <w:rsid w:val="00675F4E"/>
    <w:rsid w:val="00676866"/>
    <w:rsid w:val="00686717"/>
    <w:rsid w:val="00686DAA"/>
    <w:rsid w:val="006A396C"/>
    <w:rsid w:val="006B0FAB"/>
    <w:rsid w:val="006E39D0"/>
    <w:rsid w:val="006F0642"/>
    <w:rsid w:val="006F58C9"/>
    <w:rsid w:val="00715C47"/>
    <w:rsid w:val="007167E6"/>
    <w:rsid w:val="0073594A"/>
    <w:rsid w:val="00762E34"/>
    <w:rsid w:val="00773A51"/>
    <w:rsid w:val="007929D4"/>
    <w:rsid w:val="00796E9A"/>
    <w:rsid w:val="007B078E"/>
    <w:rsid w:val="007B5755"/>
    <w:rsid w:val="007D23FB"/>
    <w:rsid w:val="007E6027"/>
    <w:rsid w:val="007F1485"/>
    <w:rsid w:val="007F2B95"/>
    <w:rsid w:val="00823FD2"/>
    <w:rsid w:val="0082722C"/>
    <w:rsid w:val="008574C6"/>
    <w:rsid w:val="0086735C"/>
    <w:rsid w:val="008A090E"/>
    <w:rsid w:val="008A2FB4"/>
    <w:rsid w:val="008B67FB"/>
    <w:rsid w:val="008C1591"/>
    <w:rsid w:val="008C2114"/>
    <w:rsid w:val="008D1382"/>
    <w:rsid w:val="008F553E"/>
    <w:rsid w:val="00903966"/>
    <w:rsid w:val="00915482"/>
    <w:rsid w:val="00935D36"/>
    <w:rsid w:val="00950EB1"/>
    <w:rsid w:val="00953F46"/>
    <w:rsid w:val="00964166"/>
    <w:rsid w:val="00974C99"/>
    <w:rsid w:val="009825DF"/>
    <w:rsid w:val="009940B9"/>
    <w:rsid w:val="009B6CD5"/>
    <w:rsid w:val="009E5E75"/>
    <w:rsid w:val="009F66F7"/>
    <w:rsid w:val="00A03576"/>
    <w:rsid w:val="00A17F73"/>
    <w:rsid w:val="00A25CF4"/>
    <w:rsid w:val="00A27B96"/>
    <w:rsid w:val="00A27BFC"/>
    <w:rsid w:val="00A402F7"/>
    <w:rsid w:val="00A40881"/>
    <w:rsid w:val="00A42041"/>
    <w:rsid w:val="00A5363E"/>
    <w:rsid w:val="00A77D01"/>
    <w:rsid w:val="00A81592"/>
    <w:rsid w:val="00A953CD"/>
    <w:rsid w:val="00AA0F87"/>
    <w:rsid w:val="00AA20BB"/>
    <w:rsid w:val="00AA7081"/>
    <w:rsid w:val="00AB15EC"/>
    <w:rsid w:val="00AB608C"/>
    <w:rsid w:val="00AC7E7C"/>
    <w:rsid w:val="00AD1888"/>
    <w:rsid w:val="00AD6AC7"/>
    <w:rsid w:val="00AD7153"/>
    <w:rsid w:val="00AE495E"/>
    <w:rsid w:val="00B05817"/>
    <w:rsid w:val="00B061BE"/>
    <w:rsid w:val="00B155D9"/>
    <w:rsid w:val="00B55DFA"/>
    <w:rsid w:val="00B63E86"/>
    <w:rsid w:val="00B67564"/>
    <w:rsid w:val="00B728E4"/>
    <w:rsid w:val="00B74D71"/>
    <w:rsid w:val="00B950F1"/>
    <w:rsid w:val="00BB00FD"/>
    <w:rsid w:val="00BB1DE1"/>
    <w:rsid w:val="00BB6F77"/>
    <w:rsid w:val="00BC3F11"/>
    <w:rsid w:val="00BC5AEA"/>
    <w:rsid w:val="00BF24D4"/>
    <w:rsid w:val="00BF7677"/>
    <w:rsid w:val="00C17C79"/>
    <w:rsid w:val="00C65044"/>
    <w:rsid w:val="00C72D31"/>
    <w:rsid w:val="00C757CF"/>
    <w:rsid w:val="00C76676"/>
    <w:rsid w:val="00C83F31"/>
    <w:rsid w:val="00C8495C"/>
    <w:rsid w:val="00C924E5"/>
    <w:rsid w:val="00C94B8B"/>
    <w:rsid w:val="00CC1E59"/>
    <w:rsid w:val="00CD2B24"/>
    <w:rsid w:val="00CD6D40"/>
    <w:rsid w:val="00CF5FD2"/>
    <w:rsid w:val="00CF7502"/>
    <w:rsid w:val="00D0251B"/>
    <w:rsid w:val="00D14980"/>
    <w:rsid w:val="00D1740F"/>
    <w:rsid w:val="00D427E6"/>
    <w:rsid w:val="00D44B30"/>
    <w:rsid w:val="00D453A9"/>
    <w:rsid w:val="00D46129"/>
    <w:rsid w:val="00D554EF"/>
    <w:rsid w:val="00D63AC3"/>
    <w:rsid w:val="00D6469D"/>
    <w:rsid w:val="00D70655"/>
    <w:rsid w:val="00D8052C"/>
    <w:rsid w:val="00D83590"/>
    <w:rsid w:val="00D97763"/>
    <w:rsid w:val="00DB1111"/>
    <w:rsid w:val="00DC3C8C"/>
    <w:rsid w:val="00DD05AC"/>
    <w:rsid w:val="00DD0D87"/>
    <w:rsid w:val="00E011E0"/>
    <w:rsid w:val="00E12796"/>
    <w:rsid w:val="00E21197"/>
    <w:rsid w:val="00E24AE9"/>
    <w:rsid w:val="00E30982"/>
    <w:rsid w:val="00E31ECD"/>
    <w:rsid w:val="00E5664D"/>
    <w:rsid w:val="00E63027"/>
    <w:rsid w:val="00EB4F00"/>
    <w:rsid w:val="00EB5A83"/>
    <w:rsid w:val="00EC485E"/>
    <w:rsid w:val="00ED2AD9"/>
    <w:rsid w:val="00EE4E02"/>
    <w:rsid w:val="00EE7460"/>
    <w:rsid w:val="00F058FF"/>
    <w:rsid w:val="00F22AAC"/>
    <w:rsid w:val="00F36069"/>
    <w:rsid w:val="00F37B85"/>
    <w:rsid w:val="00F57471"/>
    <w:rsid w:val="00F65FA2"/>
    <w:rsid w:val="00F74D7F"/>
    <w:rsid w:val="00F810F5"/>
    <w:rsid w:val="00F92B0D"/>
    <w:rsid w:val="00FB0214"/>
    <w:rsid w:val="00FB07B2"/>
    <w:rsid w:val="00FB4BAF"/>
    <w:rsid w:val="00FB5F2F"/>
    <w:rsid w:val="00FE0270"/>
    <w:rsid w:val="00FE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027"/>
    <w:rPr>
      <w:sz w:val="24"/>
      <w:szCs w:val="24"/>
    </w:rPr>
  </w:style>
  <w:style w:type="paragraph" w:styleId="1">
    <w:name w:val="heading 1"/>
    <w:basedOn w:val="a"/>
    <w:next w:val="a"/>
    <w:qFormat/>
    <w:rsid w:val="007E602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6027"/>
    <w:pPr>
      <w:spacing w:after="120"/>
    </w:pPr>
  </w:style>
  <w:style w:type="paragraph" w:styleId="2">
    <w:name w:val="Body Text 2"/>
    <w:basedOn w:val="a"/>
    <w:rsid w:val="007E6027"/>
    <w:pPr>
      <w:widowControl w:val="0"/>
      <w:suppressAutoHyphens/>
      <w:spacing w:after="120" w:line="480" w:lineRule="auto"/>
      <w:ind w:left="280"/>
    </w:pPr>
    <w:rPr>
      <w:color w:val="000000"/>
      <w:sz w:val="22"/>
      <w:lang w:eastAsia="ar-SA"/>
    </w:rPr>
  </w:style>
  <w:style w:type="paragraph" w:styleId="a4">
    <w:name w:val="footer"/>
    <w:basedOn w:val="a"/>
    <w:rsid w:val="00BF767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7677"/>
  </w:style>
  <w:style w:type="paragraph" w:styleId="a6">
    <w:name w:val="header"/>
    <w:basedOn w:val="a"/>
    <w:link w:val="a7"/>
    <w:rsid w:val="00C7667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C76676"/>
    <w:rPr>
      <w:sz w:val="24"/>
      <w:szCs w:val="24"/>
    </w:rPr>
  </w:style>
  <w:style w:type="paragraph" w:customStyle="1" w:styleId="Default">
    <w:name w:val="Default"/>
    <w:rsid w:val="00D554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8">
    <w:name w:val="Table Grid"/>
    <w:basedOn w:val="a1"/>
    <w:rsid w:val="00200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B543B"/>
    <w:pPr>
      <w:ind w:left="720"/>
      <w:contextualSpacing/>
    </w:pPr>
  </w:style>
  <w:style w:type="character" w:styleId="aa">
    <w:name w:val="Hyperlink"/>
    <w:basedOn w:val="a0"/>
    <w:rsid w:val="00D46129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8"/>
    <w:rsid w:val="00FB0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8"/>
    <w:rsid w:val="00FB0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AB15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B1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7380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3027</Words>
  <Characters>23125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СРЕДНЕГО ПРОФЕССИОНАЛЬНОГО ОБРАЗОВАНИЯ</dc:title>
  <dc:subject/>
  <dc:creator>ZZZ</dc:creator>
  <cp:keywords/>
  <dc:description/>
  <cp:lastModifiedBy>User</cp:lastModifiedBy>
  <cp:revision>53</cp:revision>
  <cp:lastPrinted>2023-09-19T05:09:00Z</cp:lastPrinted>
  <dcterms:created xsi:type="dcterms:W3CDTF">2021-10-18T18:57:00Z</dcterms:created>
  <dcterms:modified xsi:type="dcterms:W3CDTF">2023-09-19T05:09:00Z</dcterms:modified>
</cp:coreProperties>
</file>