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D5" w:rsidRDefault="00994D8B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pict>
          <v:line id="_x0000_s1027" style="position:absolute;left:0;text-align:left;flip:x;z-index:251658240" from="27pt,-9pt" to="27pt,10in" strokeweight="6pt">
            <v:stroke linestyle="thickBetweenThin"/>
            <w10:wrap type="square" anchorx="page"/>
          </v:line>
        </w:pict>
      </w:r>
      <w:r w:rsidR="00CB58D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-114300</wp:posOffset>
            </wp:positionV>
            <wp:extent cx="1040130" cy="1082040"/>
            <wp:effectExtent l="0" t="0" r="762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58D5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ОБЛАСТНОЕ ГОСУДАРСТВЕННОЕ БЮДЖЕТНОЕ</w:t>
      </w:r>
    </w:p>
    <w:p w:rsidR="00CB58D5" w:rsidRDefault="00CB58D5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ПРОФЕССИОНАЛЬНОЕ ОБРАЗОВАТЕЛЬНОЕ УЧРЕЖДЕНИЕ</w:t>
      </w:r>
    </w:p>
    <w:p w:rsidR="00CB58D5" w:rsidRDefault="00CB58D5" w:rsidP="00CB58D5">
      <w:pPr>
        <w:jc w:val="center"/>
        <w:rPr>
          <w:b/>
          <w:bCs/>
          <w:color w:val="000000"/>
          <w:spacing w:val="40"/>
        </w:rPr>
      </w:pPr>
      <w:r>
        <w:rPr>
          <w:b/>
          <w:bCs/>
          <w:color w:val="000000"/>
        </w:rPr>
        <w:t>«</w:t>
      </w:r>
      <w:r>
        <w:rPr>
          <w:b/>
          <w:bCs/>
          <w:color w:val="000000"/>
          <w:spacing w:val="40"/>
        </w:rPr>
        <w:t>СМОЛЕНСКИЙ СТРОИТЕЛЬНЫЙ КОЛЛЕДЖ»</w:t>
      </w:r>
    </w:p>
    <w:p w:rsidR="00CB58D5" w:rsidRDefault="00CB58D5" w:rsidP="00CB58D5">
      <w:pPr>
        <w:pStyle w:val="2"/>
        <w:ind w:right="55"/>
        <w:rPr>
          <w:sz w:val="24"/>
          <w:szCs w:val="24"/>
        </w:rPr>
      </w:pPr>
    </w:p>
    <w:p w:rsidR="00CB58D5" w:rsidRDefault="00CB58D5" w:rsidP="00CB58D5">
      <w:pPr>
        <w:ind w:right="55"/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 w:val="40"/>
          <w:szCs w:val="40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 ПРОГРАММа 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ДИСЦИПЛИНЫ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ОСНОВЫ ПРЕДПРИНИМАТЕЛЬСТВА 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для подготовки квалифицированных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рабочих, служащих по профессиям:</w:t>
      </w:r>
    </w:p>
    <w:p w:rsidR="00994D8B" w:rsidRDefault="00994D8B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994D8B" w:rsidP="00CB58D5">
      <w:pPr>
        <w:pStyle w:val="a3"/>
        <w:jc w:val="center"/>
        <w:rPr>
          <w:b/>
          <w:sz w:val="36"/>
          <w:szCs w:val="36"/>
        </w:rPr>
      </w:pPr>
      <w:r w:rsidRPr="00994D8B">
        <w:rPr>
          <w:b/>
          <w:sz w:val="36"/>
          <w:szCs w:val="36"/>
        </w:rPr>
        <w:t>08.01.25 Мастер отделочн</w:t>
      </w:r>
      <w:r>
        <w:rPr>
          <w:b/>
          <w:sz w:val="36"/>
          <w:szCs w:val="36"/>
        </w:rPr>
        <w:t xml:space="preserve">ых строительных и декоративных </w:t>
      </w:r>
      <w:r w:rsidRPr="00994D8B">
        <w:rPr>
          <w:b/>
          <w:sz w:val="36"/>
          <w:szCs w:val="36"/>
        </w:rPr>
        <w:t>работ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28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b/>
          <w:szCs w:val="24"/>
        </w:rPr>
      </w:pPr>
    </w:p>
    <w:p w:rsidR="00CB58D5" w:rsidRDefault="000C36F6" w:rsidP="00CB58D5">
      <w:pPr>
        <w:pStyle w:val="a3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Смоленск </w:t>
      </w:r>
      <w:r w:rsidR="00723393">
        <w:rPr>
          <w:b/>
          <w:sz w:val="28"/>
          <w:szCs w:val="28"/>
        </w:rPr>
        <w:t>2022</w:t>
      </w:r>
      <w:r w:rsidR="00CB58D5">
        <w:rPr>
          <w:b/>
          <w:sz w:val="28"/>
          <w:szCs w:val="28"/>
        </w:rPr>
        <w:t xml:space="preserve"> г.</w:t>
      </w:r>
    </w:p>
    <w:p w:rsidR="00CB58D5" w:rsidRDefault="00CB58D5" w:rsidP="00CB58D5">
      <w:pPr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8D5" w:rsidRDefault="00CB58D5" w:rsidP="00CB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58D5" w:rsidRDefault="00CB58D5" w:rsidP="00CB58D5">
      <w:pPr>
        <w:ind w:left="708" w:firstLine="168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CB58D5" w:rsidTr="00CB58D5">
        <w:trPr>
          <w:trHeight w:val="2153"/>
        </w:trPr>
        <w:tc>
          <w:tcPr>
            <w:tcW w:w="1750" w:type="pct"/>
          </w:tcPr>
          <w:p w:rsidR="00CB58D5" w:rsidRDefault="00CB58D5">
            <w:pPr>
              <w:spacing w:line="276" w:lineRule="auto"/>
              <w:rPr>
                <w:rFonts w:eastAsia="Calibri"/>
                <w:bCs/>
              </w:rPr>
            </w:pPr>
            <w:r>
              <w:rPr>
                <w:bCs/>
                <w:caps/>
              </w:rPr>
              <w:t>Рассмотрена</w:t>
            </w:r>
          </w:p>
          <w:p w:rsidR="00CB58D5" w:rsidRDefault="00CB58D5">
            <w:pPr>
              <w:pStyle w:val="a3"/>
              <w:spacing w:line="276" w:lineRule="auto"/>
              <w:rPr>
                <w:sz w:val="20"/>
              </w:rPr>
            </w:pPr>
            <w:r>
              <w:t xml:space="preserve">на заседании цикловой комиссии специальностей 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 w:rsidR="00723393">
              <w:rPr>
                <w:u w:val="single"/>
              </w:rPr>
              <w:t xml:space="preserve">№ 1 от </w:t>
            </w:r>
            <w:r w:rsidR="000C36F6">
              <w:rPr>
                <w:u w:val="single"/>
              </w:rPr>
              <w:t>30</w:t>
            </w:r>
            <w:r w:rsidR="00723393">
              <w:rPr>
                <w:u w:val="single"/>
              </w:rPr>
              <w:t>.08.2022</w:t>
            </w:r>
            <w:r>
              <w:rPr>
                <w:u w:val="single"/>
              </w:rPr>
              <w:t xml:space="preserve">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___________А. В. Домнина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>№ _____________ г.</w:t>
            </w:r>
          </w:p>
          <w:p w:rsidR="00CB58D5" w:rsidRDefault="00CB58D5">
            <w:pPr>
              <w:spacing w:line="276" w:lineRule="auto"/>
            </w:pPr>
            <w:r>
              <w:t>Пред. цикловой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  <w:rPr>
                <w:highlight w:val="yellow"/>
              </w:rPr>
            </w:pPr>
          </w:p>
          <w:p w:rsidR="00CB58D5" w:rsidRDefault="00CB58D5">
            <w:pPr>
              <w:spacing w:line="276" w:lineRule="auto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CB58D5" w:rsidRDefault="00CB58D5">
            <w:pPr>
              <w:spacing w:line="276" w:lineRule="auto"/>
              <w:rPr>
                <w:bCs/>
                <w:caps/>
                <w:szCs w:val="20"/>
              </w:rPr>
            </w:pPr>
            <w:r>
              <w:rPr>
                <w:bCs/>
                <w:caps/>
                <w:szCs w:val="20"/>
              </w:rPr>
              <w:t>рекомендована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к утверждению Педагогическим советом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</w:t>
            </w:r>
            <w:r w:rsidR="000C36F6">
              <w:rPr>
                <w:szCs w:val="20"/>
                <w:u w:val="single"/>
              </w:rPr>
              <w:t>1</w:t>
            </w:r>
            <w:r>
              <w:rPr>
                <w:szCs w:val="20"/>
                <w:u w:val="single"/>
              </w:rPr>
              <w:t>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</w:t>
            </w:r>
            <w:r w:rsidR="000C36F6">
              <w:rPr>
                <w:szCs w:val="20"/>
              </w:rPr>
              <w:t xml:space="preserve">22  </w:t>
            </w:r>
            <w:r>
              <w:rPr>
                <w:szCs w:val="20"/>
              </w:rPr>
              <w:t>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CB58D5" w:rsidRDefault="00CB58D5">
            <w:pPr>
              <w:spacing w:line="276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УТВЕРЖДАЮ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Директор колледжа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723393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«___»___________2022</w:t>
            </w:r>
            <w:r w:rsidR="00CB58D5">
              <w:rPr>
                <w:szCs w:val="20"/>
              </w:rPr>
              <w:t xml:space="preserve">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</w:tc>
      </w:tr>
    </w:tbl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0C36F6" w:rsidRPr="000C36F6" w:rsidRDefault="000C36F6" w:rsidP="000C36F6">
      <w:pPr>
        <w:ind w:firstLine="709"/>
        <w:jc w:val="both"/>
        <w:rPr>
          <w:sz w:val="22"/>
          <w:szCs w:val="22"/>
        </w:rPr>
      </w:pPr>
      <w:r w:rsidRPr="000C36F6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0C36F6">
        <w:rPr>
          <w:sz w:val="22"/>
          <w:szCs w:val="22"/>
        </w:rPr>
        <w:t xml:space="preserve"> </w:t>
      </w:r>
      <w:r w:rsidR="00994D8B" w:rsidRPr="00994D8B">
        <w:rPr>
          <w:u w:val="single"/>
        </w:rPr>
        <w:t>08.01.25 Мастер отделочных строительных и декоративных работ</w:t>
      </w:r>
    </w:p>
    <w:p w:rsidR="000C36F6" w:rsidRPr="000C36F6" w:rsidRDefault="000C36F6" w:rsidP="000C36F6">
      <w:pPr>
        <w:jc w:val="center"/>
        <w:rPr>
          <w:sz w:val="22"/>
          <w:szCs w:val="22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</w:rPr>
        <w:t xml:space="preserve">с учётом требований рабочей программы воспитания по профессии </w:t>
      </w:r>
    </w:p>
    <w:p w:rsidR="000C36F6" w:rsidRDefault="00994D8B" w:rsidP="000C36F6">
      <w:pPr>
        <w:jc w:val="both"/>
        <w:rPr>
          <w:u w:val="single"/>
        </w:rPr>
      </w:pPr>
      <w:r w:rsidRPr="00994D8B">
        <w:rPr>
          <w:u w:val="single"/>
        </w:rPr>
        <w:t>08.01.25 Мастер отделочных строительных и декоративных работ</w:t>
      </w:r>
    </w:p>
    <w:p w:rsidR="00994D8B" w:rsidRDefault="00994D8B" w:rsidP="000C36F6">
      <w:pPr>
        <w:jc w:val="both"/>
        <w:rPr>
          <w:u w:val="single"/>
        </w:rPr>
      </w:pPr>
    </w:p>
    <w:p w:rsidR="00994D8B" w:rsidRDefault="00994D8B" w:rsidP="000C36F6">
      <w:pPr>
        <w:jc w:val="both"/>
        <w:rPr>
          <w:u w:val="single"/>
        </w:rPr>
      </w:pPr>
    </w:p>
    <w:p w:rsidR="00994D8B" w:rsidRPr="000C36F6" w:rsidRDefault="00994D8B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Организация-разработчик</w:t>
      </w:r>
      <w:r w:rsidRPr="000C36F6">
        <w:rPr>
          <w:rFonts w:eastAsia="Calibri"/>
        </w:rPr>
        <w:t>: ОГБПОУ «Смоленский строительный колледж»</w:t>
      </w:r>
    </w:p>
    <w:p w:rsidR="000C36F6" w:rsidRPr="000C36F6" w:rsidRDefault="000C36F6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Разработчик:</w:t>
      </w:r>
      <w:r w:rsidRPr="000C36F6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Инициалы, фамилия</w:t>
            </w:r>
          </w:p>
        </w:tc>
      </w:tr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t>преподаватель дисциплин профессионального цикла высшей  квалификационной категории</w:t>
            </w:r>
          </w:p>
        </w:tc>
        <w:tc>
          <w:tcPr>
            <w:tcW w:w="3379" w:type="dxa"/>
          </w:tcPr>
          <w:p w:rsidR="000C36F6" w:rsidRPr="000C36F6" w:rsidRDefault="00994D8B" w:rsidP="000C36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r w:rsidR="000C36F6" w:rsidRPr="000C36F6">
              <w:rPr>
                <w:rFonts w:eastAsia="Calibri"/>
              </w:rPr>
              <w:t>В. В. Качалкина</w:t>
            </w:r>
          </w:p>
        </w:tc>
      </w:tr>
    </w:tbl>
    <w:p w:rsidR="000C36F6" w:rsidRPr="000C36F6" w:rsidRDefault="000C36F6" w:rsidP="000C36F6">
      <w:pPr>
        <w:spacing w:after="120"/>
        <w:jc w:val="center"/>
      </w:pPr>
    </w:p>
    <w:p w:rsidR="000C36F6" w:rsidRPr="000C36F6" w:rsidRDefault="000C36F6" w:rsidP="000C36F6">
      <w:pPr>
        <w:spacing w:after="120"/>
        <w:jc w:val="center"/>
      </w:pPr>
    </w:p>
    <w:p w:rsidR="00CB58D5" w:rsidRDefault="00CB58D5" w:rsidP="00CB58D5">
      <w:pPr>
        <w:ind w:left="540"/>
        <w:rPr>
          <w:b/>
        </w:rPr>
      </w:pPr>
      <w:r>
        <w:rPr>
          <w:b/>
        </w:rPr>
        <w:tab/>
      </w:r>
    </w:p>
    <w:p w:rsidR="00CB58D5" w:rsidRDefault="00CB58D5" w:rsidP="00CB58D5">
      <w:pPr>
        <w:ind w:left="540"/>
        <w:rPr>
          <w:b/>
        </w:rPr>
      </w:pPr>
      <w:r>
        <w:rPr>
          <w:b/>
        </w:rPr>
        <w:t>.</w:t>
      </w:r>
    </w:p>
    <w:p w:rsidR="00CB58D5" w:rsidRDefault="00CB58D5" w:rsidP="00CB58D5">
      <w:pPr>
        <w:sectPr w:rsidR="00CB58D5">
          <w:footerReference w:type="default" r:id="rId10"/>
          <w:pgSz w:w="11906" w:h="17338"/>
          <w:pgMar w:top="851" w:right="567" w:bottom="851" w:left="1134" w:header="720" w:footer="720" w:gutter="0"/>
          <w:cols w:space="720"/>
        </w:sectPr>
      </w:pP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0C36F6" w:rsidRPr="00441C92" w:rsidTr="00DE7192">
        <w:tc>
          <w:tcPr>
            <w:tcW w:w="1008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290034" w:rsidP="00DE71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290034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290034">
              <w:rPr>
                <w:b/>
                <w:lang w:eastAsia="en-US"/>
              </w:rPr>
              <w:t>0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3</w:t>
            </w:r>
          </w:p>
        </w:tc>
      </w:tr>
    </w:tbl>
    <w:p w:rsidR="000C36F6" w:rsidRPr="00441C92" w:rsidRDefault="000C36F6" w:rsidP="000C36F6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  <w:r>
        <w:br w:type="page"/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ОБЩАЯ ХАРАКТЕРИСТИКА РАБОЧЕЙ ПРОГРАММЫ УЧЕБНОЙ ДИСЦИПЛИНЫ</w:t>
      </w:r>
    </w:p>
    <w:p w:rsidR="00CB58D5" w:rsidRPr="000C36F6" w:rsidRDefault="000C36F6" w:rsidP="00CB58D5">
      <w:pPr>
        <w:pStyle w:val="Default"/>
        <w:ind w:left="540"/>
        <w:jc w:val="center"/>
        <w:rPr>
          <w:b/>
          <w:bCs/>
          <w:sz w:val="28"/>
          <w:szCs w:val="28"/>
        </w:rPr>
      </w:pPr>
      <w:r w:rsidRPr="000C36F6">
        <w:rPr>
          <w:b/>
          <w:bCs/>
          <w:sz w:val="28"/>
          <w:szCs w:val="28"/>
        </w:rPr>
        <w:t>ОСНОВЫ ПРЕДПРИНИМАТЕЛЬСТВА</w:t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1.1. Область применения рабочей программы </w:t>
      </w:r>
    </w:p>
    <w:p w:rsidR="00CB58D5" w:rsidRPr="00F22042" w:rsidRDefault="00CB58D5" w:rsidP="000C36F6">
      <w:pPr>
        <w:pStyle w:val="a3"/>
        <w:ind w:left="708" w:firstLine="552"/>
        <w:rPr>
          <w:szCs w:val="24"/>
        </w:rPr>
      </w:pPr>
      <w:r>
        <w:rPr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ТОП-50 для профессии: </w:t>
      </w:r>
      <w:r w:rsidR="00994D8B" w:rsidRPr="00994D8B">
        <w:rPr>
          <w:szCs w:val="24"/>
          <w:u w:val="single"/>
        </w:rPr>
        <w:t>08.01.25 Мастер отделочных строительных и декоративных работ</w:t>
      </w:r>
    </w:p>
    <w:p w:rsidR="00CB58D5" w:rsidRDefault="00CB58D5" w:rsidP="000C36F6">
      <w:pPr>
        <w:jc w:val="both"/>
      </w:pP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  <w:r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CB58D5" w:rsidRDefault="00CB58D5" w:rsidP="000C36F6">
      <w:pPr>
        <w:pStyle w:val="Default"/>
        <w:ind w:left="540"/>
        <w:jc w:val="both"/>
      </w:pPr>
      <w:r>
        <w:rPr>
          <w:bCs/>
        </w:rPr>
        <w:t>Дисциплина Основы предпринимательства относится к</w:t>
      </w:r>
      <w:r>
        <w:rPr>
          <w:b/>
          <w:bCs/>
        </w:rPr>
        <w:t xml:space="preserve"> </w:t>
      </w:r>
      <w:r w:rsidR="000C36F6">
        <w:t>общепрофессиональному циклу</w:t>
      </w:r>
      <w:r>
        <w:t xml:space="preserve">. </w:t>
      </w: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1.3. Цели и задачи учебной дисциплины – требования к результатам освоения учебной дисциплины: </w:t>
      </w:r>
    </w:p>
    <w:p w:rsidR="00CB58D5" w:rsidRDefault="00CB58D5" w:rsidP="000C36F6">
      <w:pPr>
        <w:pStyle w:val="Default"/>
        <w:ind w:left="540"/>
        <w:jc w:val="both"/>
      </w:pPr>
      <w:r>
        <w:t xml:space="preserve">Учебная дисциплина «Основы предпринимательства» направлена на формирование общих компетенций ОК  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B58D5" w:rsidRDefault="00CB58D5" w:rsidP="00CB58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ОК 09. Использовать информационные технологии в профессиональной деятельности.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CB58D5" w:rsidRDefault="00CB58D5" w:rsidP="00CB58D5">
      <w:pPr>
        <w:pStyle w:val="Default"/>
        <w:ind w:left="540"/>
      </w:pPr>
      <w:r>
        <w:t xml:space="preserve">       ОК 11. Планировать предпринимательскую деятельность в профессиональной сфере</w:t>
      </w:r>
    </w:p>
    <w:p w:rsidR="00CB58D5" w:rsidRDefault="00CB58D5" w:rsidP="00CB58D5">
      <w:pPr>
        <w:pStyle w:val="Default"/>
        <w:ind w:left="540"/>
      </w:pPr>
      <w:r>
        <w:t xml:space="preserve">В результате освоения учебной дисциплины студент </w:t>
      </w:r>
    </w:p>
    <w:p w:rsidR="00CB58D5" w:rsidRDefault="00CB58D5" w:rsidP="00CB58D5">
      <w:pPr>
        <w:pStyle w:val="Default"/>
      </w:pPr>
      <w:r>
        <w:rPr>
          <w:b/>
          <w:bCs/>
        </w:rPr>
        <w:t>Должен знать:</w:t>
      </w:r>
    </w:p>
    <w:p w:rsidR="00CB58D5" w:rsidRDefault="00CB58D5" w:rsidP="00CB58D5">
      <w:pPr>
        <w:pStyle w:val="Default"/>
        <w:ind w:left="540"/>
      </w:pPr>
      <w:r>
        <w:t xml:space="preserve">- алгоритм действий по созданию предприятия малого бизнеса в соответствии с выбранными приоритетами: </w:t>
      </w:r>
    </w:p>
    <w:p w:rsidR="00CB58D5" w:rsidRDefault="00CB58D5" w:rsidP="00CB58D5">
      <w:pPr>
        <w:pStyle w:val="Default"/>
        <w:ind w:left="540"/>
      </w:pPr>
      <w:r>
        <w:t xml:space="preserve"> - нормативно-правовую базу предпринимательской деятельности; </w:t>
      </w:r>
    </w:p>
    <w:p w:rsidR="00CB58D5" w:rsidRDefault="00CB58D5" w:rsidP="00CB58D5">
      <w:pPr>
        <w:pStyle w:val="Default"/>
        <w:ind w:left="540"/>
      </w:pPr>
      <w:r>
        <w:t>- технологию разработки бизнес-плана</w:t>
      </w:r>
    </w:p>
    <w:p w:rsidR="00CB58D5" w:rsidRDefault="00CB58D5" w:rsidP="00CB58D5">
      <w:pPr>
        <w:pStyle w:val="Default"/>
        <w:ind w:left="540"/>
      </w:pPr>
      <w:r>
        <w:t xml:space="preserve">- теоретические и методологические основы организации собственного дела. </w:t>
      </w:r>
    </w:p>
    <w:p w:rsidR="00CB58D5" w:rsidRDefault="00CB58D5" w:rsidP="00CB58D5">
      <w:pPr>
        <w:pStyle w:val="Default"/>
        <w:ind w:left="540"/>
      </w:pPr>
      <w:r>
        <w:t xml:space="preserve"> - формировать необходимые качества предпринимателя</w:t>
      </w:r>
    </w:p>
    <w:p w:rsidR="00CB58D5" w:rsidRDefault="00CB58D5" w:rsidP="00CB58D5">
      <w:pPr>
        <w:pStyle w:val="Default"/>
        <w:ind w:left="540" w:hanging="540"/>
        <w:rPr>
          <w:color w:val="auto"/>
        </w:rPr>
      </w:pPr>
      <w:r>
        <w:rPr>
          <w:b/>
          <w:bCs/>
        </w:rPr>
        <w:t xml:space="preserve">Должен уметь: </w:t>
      </w:r>
    </w:p>
    <w:p w:rsidR="00CB58D5" w:rsidRDefault="00CB58D5" w:rsidP="00CB58D5">
      <w:pPr>
        <w:pStyle w:val="Default"/>
        <w:ind w:firstLine="540"/>
      </w:pPr>
      <w:r>
        <w:t xml:space="preserve">-  выбирать организационно-правовую форму предприятия; </w:t>
      </w:r>
    </w:p>
    <w:p w:rsidR="00CB58D5" w:rsidRDefault="00CB58D5" w:rsidP="00CB58D5">
      <w:pPr>
        <w:pStyle w:val="Default"/>
        <w:ind w:left="540"/>
      </w:pPr>
      <w:r>
        <w:t>- применять различные методы исследования рынка;</w:t>
      </w:r>
    </w:p>
    <w:p w:rsidR="00CB58D5" w:rsidRDefault="00CB58D5" w:rsidP="00CB58D5">
      <w:pPr>
        <w:pStyle w:val="Default"/>
        <w:ind w:left="540"/>
      </w:pPr>
      <w:r>
        <w:t>- собирать и анализировать информацию о конкурентах, потребителях, поставщиках;</w:t>
      </w:r>
    </w:p>
    <w:p w:rsidR="00CB58D5" w:rsidRDefault="00CB58D5" w:rsidP="00CB58D5">
      <w:pPr>
        <w:pStyle w:val="Default"/>
        <w:ind w:left="540"/>
      </w:pPr>
      <w:r>
        <w:t>- делать экономические расчёты;</w:t>
      </w:r>
    </w:p>
    <w:p w:rsidR="00CB58D5" w:rsidRDefault="00CB58D5" w:rsidP="00CB58D5">
      <w:pPr>
        <w:pStyle w:val="Default"/>
        <w:ind w:left="540"/>
      </w:pPr>
      <w:r>
        <w:t>- осуществлять планирование производственной деятельности;</w:t>
      </w:r>
    </w:p>
    <w:p w:rsidR="00CB58D5" w:rsidRDefault="00CB58D5" w:rsidP="00CB58D5">
      <w:pPr>
        <w:pStyle w:val="Default"/>
        <w:ind w:left="540"/>
      </w:pPr>
      <w:r>
        <w:lastRenderedPageBreak/>
        <w:t>-  разрабатывать бизнес-план</w:t>
      </w:r>
    </w:p>
    <w:p w:rsidR="00CB58D5" w:rsidRDefault="00CB58D5" w:rsidP="00CB58D5">
      <w:pPr>
        <w:pStyle w:val="Default"/>
        <w:ind w:left="540"/>
      </w:pPr>
      <w:r>
        <w:t>- проводить презентации.</w:t>
      </w:r>
    </w:p>
    <w:p w:rsidR="000C36F6" w:rsidRDefault="000C36F6" w:rsidP="009E47C2">
      <w:pPr>
        <w:ind w:firstLine="33"/>
        <w:jc w:val="center"/>
        <w:rPr>
          <w:b/>
          <w:bCs/>
        </w:rPr>
      </w:pPr>
    </w:p>
    <w:p w:rsidR="000C36F6" w:rsidRPr="00441C92" w:rsidRDefault="000C36F6" w:rsidP="000C36F6">
      <w:pPr>
        <w:ind w:firstLine="709"/>
        <w:jc w:val="both"/>
      </w:pPr>
      <w:r w:rsidRPr="00441C92">
        <w:t>В результате освоения учебной дисциплины у обучающихся формируются следующие личностные результаты:</w:t>
      </w:r>
    </w:p>
    <w:p w:rsidR="000C36F6" w:rsidRPr="00441C92" w:rsidRDefault="000C36F6" w:rsidP="000C36F6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>Экономически активный, предприимчивый, готовый к самозанятости</w:t>
      </w:r>
    </w:p>
    <w:p w:rsidR="00CB58D5" w:rsidRDefault="00CB58D5" w:rsidP="000C36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center"/>
        <w:rPr>
          <w:b/>
        </w:rPr>
      </w:pPr>
      <w:r>
        <w:br w:type="page"/>
      </w:r>
      <w:r>
        <w:rPr>
          <w:b/>
        </w:rPr>
        <w:lastRenderedPageBreak/>
        <w:t>2. СТРУКТУРА И СОДЕРЖАНИЕ УЧЕБНОЙ ДИСЦИПЛИНЫ</w:t>
      </w:r>
    </w:p>
    <w:p w:rsidR="00CB58D5" w:rsidRDefault="00CB58D5" w:rsidP="00CB58D5">
      <w:pPr>
        <w:pStyle w:val="Default"/>
        <w:rPr>
          <w:b/>
          <w:bCs/>
          <w:color w:val="auto"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2.1. Объем учебной дисциплины и виды учебной работы</w:t>
      </w: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994D8B" w:rsidRPr="00441C92" w:rsidTr="00ED78F5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D8B" w:rsidRPr="00441C92" w:rsidRDefault="00994D8B" w:rsidP="00ED78F5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D8B" w:rsidRPr="00441C92" w:rsidRDefault="00994D8B" w:rsidP="00ED78F5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Всего</w:t>
            </w:r>
          </w:p>
        </w:tc>
      </w:tr>
      <w:tr w:rsidR="00994D8B" w:rsidRPr="00441C92" w:rsidTr="00ED78F5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Промежуточная аттестация в форме </w:t>
            </w:r>
            <w:r>
              <w:rPr>
                <w:b/>
                <w:lang w:eastAsia="en-US"/>
              </w:rPr>
              <w:t xml:space="preserve">комплексного </w:t>
            </w:r>
            <w:r w:rsidRPr="00441C92">
              <w:rPr>
                <w:b/>
                <w:lang w:eastAsia="en-US"/>
              </w:rPr>
              <w:t>дифференцированного зачета</w:t>
            </w:r>
            <w:r>
              <w:rPr>
                <w:b/>
                <w:lang w:eastAsia="en-US"/>
              </w:rPr>
              <w:t xml:space="preserve"> с Планирование будущей карьеры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4D8B" w:rsidRPr="00441C92" w:rsidRDefault="00994D8B" w:rsidP="00ED78F5">
            <w:pPr>
              <w:spacing w:after="200" w:line="276" w:lineRule="auto"/>
              <w:ind w:left="177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C36F6" w:rsidRDefault="000C36F6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sectPr w:rsidR="00CB58D5" w:rsidSect="00FF5AA9">
          <w:pgSz w:w="11907" w:h="16839" w:code="9"/>
          <w:pgMar w:top="851" w:right="567" w:bottom="851" w:left="1134" w:header="720" w:footer="720" w:gutter="0"/>
          <w:cols w:space="720"/>
          <w:docGrid w:linePitch="326"/>
        </w:sectPr>
      </w:pPr>
    </w:p>
    <w:p w:rsidR="00057EAA" w:rsidRDefault="00057EAA" w:rsidP="00057E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</w:t>
      </w:r>
      <w:r w:rsidR="004B5AA2">
        <w:rPr>
          <w:b/>
          <w:sz w:val="28"/>
          <w:szCs w:val="28"/>
        </w:rPr>
        <w:t>: «</w:t>
      </w:r>
      <w:r>
        <w:rPr>
          <w:b/>
          <w:sz w:val="28"/>
          <w:szCs w:val="28"/>
        </w:rPr>
        <w:t xml:space="preserve"> Основы предпринимательства</w:t>
      </w:r>
      <w:r w:rsidR="004B5AA2">
        <w:rPr>
          <w:b/>
          <w:sz w:val="28"/>
          <w:szCs w:val="28"/>
        </w:rPr>
        <w:t>»</w:t>
      </w:r>
    </w:p>
    <w:p w:rsidR="00057EAA" w:rsidRDefault="00057EAA" w:rsidP="00057EAA">
      <w:pPr>
        <w:rPr>
          <w:sz w:val="28"/>
          <w:szCs w:val="28"/>
        </w:rPr>
      </w:pPr>
    </w:p>
    <w:tbl>
      <w:tblPr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6"/>
        <w:gridCol w:w="10235"/>
        <w:gridCol w:w="933"/>
        <w:gridCol w:w="1818"/>
      </w:tblGrid>
      <w:tr w:rsidR="00994D8B" w:rsidRPr="0001298A" w:rsidTr="00ED78F5"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Наименование разделов и тем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297" w:type="pct"/>
            <w:vAlign w:val="center"/>
            <w:hideMark/>
          </w:tcPr>
          <w:p w:rsidR="00994D8B" w:rsidRPr="00F360DD" w:rsidRDefault="00994D8B" w:rsidP="00ED78F5">
            <w:pPr>
              <w:jc w:val="center"/>
              <w:rPr>
                <w:b/>
              </w:rPr>
            </w:pPr>
            <w:r w:rsidRPr="00F360DD">
              <w:rPr>
                <w:b/>
              </w:rPr>
              <w:t>Объём</w:t>
            </w:r>
          </w:p>
          <w:p w:rsidR="00994D8B" w:rsidRPr="00F360DD" w:rsidRDefault="00994D8B" w:rsidP="00ED78F5">
            <w:pPr>
              <w:jc w:val="center"/>
              <w:rPr>
                <w:b/>
              </w:rPr>
            </w:pPr>
            <w:r w:rsidRPr="00F360DD">
              <w:rPr>
                <w:b/>
              </w:rPr>
              <w:t>часов</w:t>
            </w:r>
          </w:p>
        </w:tc>
        <w:tc>
          <w:tcPr>
            <w:tcW w:w="579" w:type="pct"/>
            <w:vAlign w:val="center"/>
            <w:hideMark/>
          </w:tcPr>
          <w:p w:rsidR="00994D8B" w:rsidRPr="00041B33" w:rsidRDefault="00994D8B" w:rsidP="00ED78F5">
            <w:pPr>
              <w:jc w:val="center"/>
              <w:rPr>
                <w:b/>
                <w:sz w:val="20"/>
                <w:szCs w:val="20"/>
              </w:rPr>
            </w:pPr>
            <w:r w:rsidRPr="00041B33">
              <w:rPr>
                <w:b/>
                <w:sz w:val="20"/>
                <w:szCs w:val="20"/>
              </w:rPr>
              <w:t xml:space="preserve">Коды компетенций, </w:t>
            </w:r>
            <w:r w:rsidRPr="00041B33">
              <w:rPr>
                <w:b/>
                <w:spacing w:val="-20"/>
                <w:sz w:val="20"/>
                <w:szCs w:val="20"/>
              </w:rPr>
              <w:t>формированию</w:t>
            </w:r>
            <w:r w:rsidRPr="00041B33">
              <w:rPr>
                <w:b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994D8B" w:rsidRPr="0001298A" w:rsidTr="00ED78F5"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3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</w:tr>
      <w:tr w:rsidR="00994D8B" w:rsidRPr="0001298A" w:rsidTr="00ED78F5"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Раздел 1 Предпринимательство в 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России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121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Предпринимательская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  <w:color w:val="FF0000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среда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color w:val="FF0000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4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color w:val="FF0000"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Сущность предпринимательства. Конкуренция и предпринимательская среда. Внешняя и внутренняя предпринимательская среда. Предпринимательство и экономическая свобода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2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color w:val="FF0000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01298A">
              <w:rPr>
                <w:b/>
                <w:color w:val="000000"/>
              </w:rPr>
              <w:t>Практическое занятие № 1</w:t>
            </w:r>
            <w:r w:rsidRPr="000129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01298A">
              <w:rPr>
                <w:color w:val="000000"/>
              </w:rPr>
              <w:t>Составление схемы «Антимонопольная политика»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51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1.2.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Типология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Виды предпринимательской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деятельности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5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Классификация предпринимательства. Виды предпринимательской деятельности. 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Инновационное предпринимательство. Классификация инноваций. Характеристика организационных форм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Практическое занятие № 2 </w:t>
            </w:r>
            <w:r w:rsidRPr="0001298A">
              <w:rPr>
                <w:rFonts w:eastAsiaTheme="minorHAnsi"/>
                <w:lang w:eastAsia="en-US"/>
              </w:rPr>
              <w:t>«Составить таблицу и дать характеристику каждому виду предпринимательской деятельности»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62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1.3.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Субъекты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предпринимательской</w:t>
            </w:r>
          </w:p>
          <w:p w:rsidR="00994D8B" w:rsidRPr="0001298A" w:rsidRDefault="00994D8B" w:rsidP="00ED78F5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деятельности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10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4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Субъекты предпринимательской деятельности. Физические и юридические лица.  Организационно-правовые формы предпринимательской деятельности. Индивидуальный предприниматель без образования юридического лица.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3: «</w:t>
            </w:r>
            <w:r w:rsidRPr="0001298A">
              <w:t>Выбор формы организации производства».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4 : «</w:t>
            </w:r>
            <w:r w:rsidRPr="0001298A">
              <w:t>Этапы процесса образования юридического лица</w:t>
            </w:r>
            <w:r w:rsidRPr="0001298A">
              <w:rPr>
                <w:b/>
                <w:bCs/>
              </w:rPr>
              <w:t>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5: </w:t>
            </w:r>
            <w:r w:rsidRPr="0001298A">
              <w:rPr>
                <w:rFonts w:eastAsiaTheme="minorHAnsi"/>
                <w:lang w:eastAsia="en-US"/>
              </w:rPr>
              <w:t>«Проектирование  организационной структуры».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6: « </w:t>
            </w:r>
            <w:r w:rsidRPr="0001298A">
              <w:rPr>
                <w:rFonts w:eastAsiaTheme="minorHAnsi"/>
                <w:lang w:eastAsia="en-US"/>
              </w:rPr>
              <w:t>Перечислите формы учредительных документов организационно-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правовых форм в табличной форме».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Самостоятельная работа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Подготовка рефератов: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1. Организационно-правовые формы предпринимательской деятельности: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хозяйственные товарищества.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2. Организационно-правовые формы предпринимательской деятельности: хозяйственные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общества.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3. Организационно-правовые формы предпринимательской деятельности: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производственный кооператив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83"/>
        </w:trPr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Раздел 2. Малое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предпринимательство</w:t>
            </w:r>
            <w:r w:rsidRPr="0001298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1</w:t>
            </w:r>
          </w:p>
        </w:tc>
      </w:tr>
      <w:tr w:rsidR="00994D8B" w:rsidRPr="0001298A" w:rsidTr="00ED78F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2.1.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Малое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предпринимательство на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современном этапе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9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Место и роль малого предпринимательства в обществе. Сущность и критерии определения субъектов малого предпринимательства. Состояние малого предпринимательства в экономике России и регионах. Преимущества и недостатки малого предпринимательства. Проблемы развития малого предпринимательства в России. Малое предпринимательства и средний класс.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7: « </w:t>
            </w:r>
            <w:r w:rsidRPr="0001298A">
              <w:rPr>
                <w:rFonts w:eastAsiaTheme="minorHAnsi"/>
                <w:lang w:eastAsia="en-US"/>
              </w:rPr>
              <w:t>Составить таблицу, в которой отразить преимущества и недостатки малого</w:t>
            </w:r>
          </w:p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lang w:eastAsia="en-US"/>
              </w:rPr>
              <w:t>предпринимательства»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23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2.2.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Государственная поддержка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малого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предпринимательства в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России</w:t>
            </w:r>
            <w:r w:rsidRPr="0001298A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6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Направления государственной поддержки развития малого предпринимательства Цели и принципы государственной политики в области развития малого предпринимательства.</w:t>
            </w:r>
          </w:p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Государственные меры по развитию малого предпринимательства на современном этапе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01298A">
              <w:rPr>
                <w:b/>
                <w:color w:val="000000"/>
              </w:rPr>
              <w:t>Практическое занятие № 8: «</w:t>
            </w:r>
            <w:r w:rsidRPr="0001298A">
              <w:rPr>
                <w:color w:val="000000"/>
              </w:rPr>
              <w:t xml:space="preserve"> Составление схемы на тему «Государственная поддержка предпринимательства»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21"/>
        </w:trPr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b/>
              </w:rPr>
              <w:t>Раздел 3 Финансовая грамотность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22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253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3.1.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Бизнес  - планирование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10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6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Бизнес-планирование в деятельности предпринимателей. Цель и задачи бизнес – плана. Теоретические положения бизнес - планирования. Структура и содержание бизнес – плана.  Бизнес – планирование финансово – экономической деятельности фирмы.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9: «</w:t>
            </w:r>
            <w:r w:rsidRPr="0001298A">
              <w:t xml:space="preserve"> </w:t>
            </w:r>
            <w:r w:rsidRPr="0001298A">
              <w:rPr>
                <w:rFonts w:eastAsiaTheme="minorHAnsi"/>
                <w:lang w:eastAsia="en-US"/>
              </w:rPr>
              <w:t>Основные этапы создания собственного бизнеса».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10</w:t>
            </w:r>
            <w:r w:rsidRPr="0001298A">
              <w:t>: «: Разработка  бизнес – плана»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11</w:t>
            </w:r>
            <w:r w:rsidRPr="0001298A">
              <w:t>: « Разработка  бизнес – плана».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01298A">
              <w:rPr>
                <w:b/>
              </w:rPr>
              <w:t>Практические занятия № 12</w:t>
            </w:r>
            <w:r w:rsidRPr="0001298A">
              <w:t>: « Разработка  бизнес – плана».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321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 xml:space="preserve">Тема 3.2 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Этапы создания бизнеса.</w:t>
            </w:r>
            <w:r w:rsidRPr="0001298A">
              <w:rPr>
                <w:b/>
                <w:bCs/>
              </w:rPr>
              <w:t xml:space="preserve"> Регистрация  собственного бизнеса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b/>
              </w:rPr>
              <w:t xml:space="preserve">      4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Cs/>
              </w:rPr>
              <w:t xml:space="preserve"> </w:t>
            </w:r>
            <w:r w:rsidRPr="0001298A">
              <w:rPr>
                <w:rFonts w:eastAsiaTheme="minorHAnsi"/>
                <w:bCs/>
                <w:lang w:eastAsia="en-US"/>
              </w:rPr>
              <w:t>Решение об открытии собственного дела. Поиск и выбор бизнес – идеи. Основное содержание бизнес- плана. Партнеры для бизнеса.</w:t>
            </w:r>
            <w:r w:rsidRPr="0001298A">
              <w:rPr>
                <w:bCs/>
              </w:rPr>
              <w:t xml:space="preserve"> Документация при регистрации. Распределение долей. Выбор банка и адрес регистрации бизнеса. Получение лицензии, сертификации бизнеса</w:t>
            </w:r>
            <w:r w:rsidRPr="0001298A">
              <w:rPr>
                <w:b/>
                <w:bCs/>
              </w:rPr>
              <w:t>.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1298A">
              <w:rPr>
                <w:b/>
                <w:lang w:eastAsia="en-US"/>
              </w:rPr>
              <w:t>Практические занятия № 13:</w:t>
            </w:r>
            <w:r w:rsidRPr="0001298A">
              <w:rPr>
                <w:lang w:eastAsia="en-US"/>
              </w:rPr>
              <w:t xml:space="preserve">  «Регистрация  нового предприятия»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22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Тема 3.3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Экономика бизнеса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Cs/>
              </w:rPr>
              <w:t>Основные фонды. Организация и планирование заработной платы. Себестоимость продукции и услуг.</w:t>
            </w:r>
            <w:r w:rsidRPr="0001298A">
              <w:rPr>
                <w:b/>
                <w:bCs/>
              </w:rPr>
              <w:t xml:space="preserve"> </w:t>
            </w:r>
            <w:r w:rsidRPr="0001298A">
              <w:rPr>
                <w:bCs/>
              </w:rPr>
              <w:t>Прибыль и рентабельность. Экономическая эффективность и методы ее определения.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1298A">
              <w:rPr>
                <w:b/>
              </w:rPr>
              <w:t>Практические занятия № 14</w:t>
            </w:r>
            <w:r w:rsidRPr="0001298A">
              <w:t>: «:Издержки, прибыль и рентабельности производства».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10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3.4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Система налогообложения в Российской Федерации.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r>
              <w:t>ОК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Основы налоговой системы. Налогообложение предприятий и предпринимателей. Оптимизация налогов и налоговые технологии. Налоговые льготы.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15: «</w:t>
            </w:r>
            <w:r w:rsidRPr="0001298A">
              <w:t xml:space="preserve">Заполнение таблицы «Виды налогов». 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53"/>
        </w:trPr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Комплексный д</w:t>
            </w:r>
            <w:r w:rsidRPr="0001298A">
              <w:rPr>
                <w:rFonts w:eastAsiaTheme="minorHAnsi"/>
                <w:b/>
                <w:lang w:eastAsia="en-US"/>
              </w:rPr>
              <w:t>ифференцированный зачет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52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</w:tbl>
    <w:p w:rsidR="00994D8B" w:rsidRDefault="00994D8B" w:rsidP="00057EA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bookmarkStart w:id="0" w:name="_GoBack"/>
      <w:bookmarkEnd w:id="0"/>
    </w:p>
    <w:p w:rsidR="00994D8B" w:rsidRDefault="00994D8B" w:rsidP="00057EAA">
      <w:pPr>
        <w:rPr>
          <w:sz w:val="28"/>
          <w:szCs w:val="28"/>
        </w:rPr>
        <w:sectPr w:rsidR="00994D8B" w:rsidSect="0017407F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CB58D5" w:rsidRDefault="00CB58D5" w:rsidP="00CB58D5">
      <w:pPr>
        <w:pStyle w:val="Default"/>
        <w:ind w:left="540"/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УЧЕБНОЙ ДИСЦИПЛИНЫ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CB58D5" w:rsidRDefault="00CB58D5" w:rsidP="00CB58D5">
      <w:pPr>
        <w:pStyle w:val="Default"/>
        <w:ind w:firstLine="709"/>
        <w:jc w:val="both"/>
      </w:pPr>
      <w:r>
        <w:t>Реализация учебной дисциплины требует нали</w:t>
      </w:r>
      <w:r w:rsidR="00506AFB">
        <w:t>чия учебного кабинета Основы предпринималельства</w:t>
      </w:r>
      <w:r>
        <w:t xml:space="preserve">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Оборудование учебного кабинета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посадочные места по количеству студентов;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рабочее место преподавателя;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комплект учебно-наглядных пособий.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Технические средства обучения: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компьютер с лицензионным программным обеспечением.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принтер.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экран проекционный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мультимедийные презентации.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3.2. Информационное обеспечение обучения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Нормативные акты и образцы документов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Нормативные акты, регулирующие предпринимательскую деятельность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Свидетельство о занесении ИП БОЮЛ в единый государственный реестр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Свидетельство о регистрации в налоговой инспекции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4. Регистрация в статистическом управлении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5. Образцы лицензий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6. Образцы договоров на хоз. обслуживание (свет, вода, отопление, канализация, мусор, охрану и т.д.)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7. Образцы договоров на закуп продукции, сырья, товаров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8. Дилерское соглашение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9. Прайс-лист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10. Трудовой договор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11. Договор о материальной ответственности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12. Виды первичных бухгалтерских документов. Отчетность материально-ответственных лиц.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13. Образцы статистической отчетности предпринимателя.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14. Образцы налоговой отчетности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15. Схема начисления налогов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16. Образец бизнес-плана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17. Отличительные особенности организационно-правовых форм управления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18. Образцы организационных структур управления, штатного расписания, должностных характеристик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  <w:rPr>
          <w:b/>
        </w:rPr>
      </w:pPr>
      <w:r>
        <w:rPr>
          <w:b/>
        </w:rPr>
        <w:t xml:space="preserve">Справочная литература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Гражданский кодекс РФ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Трудовой кодекс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Налоговый кодекс РФ </w:t>
      </w:r>
    </w:p>
    <w:p w:rsidR="00CB58D5" w:rsidRDefault="00CB58D5" w:rsidP="00CB58D5">
      <w:pPr>
        <w:pStyle w:val="Default"/>
        <w:ind w:firstLine="709"/>
        <w:jc w:val="both"/>
      </w:pPr>
      <w:r>
        <w:t>4. Закон о защите прав потребителя.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 </w:t>
      </w:r>
    </w:p>
    <w:p w:rsidR="00CB58D5" w:rsidRDefault="00CB58D5" w:rsidP="00CB58D5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Основные источники: 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Арустамов Э.А., Пахомкин А.Н., Митрофанова Т.П. Организация предпринимательской деятельности: Учебное пособие. – 2 – е изд., испр. – М. Издательско – торговая корпорация « Дашков и К», 2017. – 336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>Веснин, В.Р. Менеджмент в вопросах и ответах: Учеб. пособие - М.: Проспект,2017. – 362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Валигурский Д.И. Организация предпринимательской деятельности: Учебник, - М: Издательско – торговая корпорация « Дашков и К», 2017 – 740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>Курс предпринимательства: Учебник для вузов / В.Я.Горфинкель и др. – М.Финансы, ЮНИТИ, 2017. – 288 с.</w:t>
      </w:r>
    </w:p>
    <w:p w:rsidR="00CB58D5" w:rsidRPr="005116CA" w:rsidRDefault="005116CA" w:rsidP="005116CA">
      <w:pPr>
        <w:pStyle w:val="a5"/>
        <w:numPr>
          <w:ilvl w:val="0"/>
          <w:numId w:val="2"/>
        </w:numPr>
        <w:ind w:left="0" w:firstLine="0"/>
        <w:jc w:val="both"/>
      </w:pPr>
      <w:r w:rsidRPr="005116CA">
        <w:rPr>
          <w:iCs/>
          <w:shd w:val="clear" w:color="auto" w:fill="FFFFFF"/>
        </w:rPr>
        <w:t>Чеберко, Е.</w:t>
      </w:r>
      <w:r>
        <w:rPr>
          <w:iCs/>
          <w:shd w:val="clear" w:color="auto" w:fill="FFFFFF"/>
        </w:rPr>
        <w:t xml:space="preserve"> </w:t>
      </w:r>
      <w:r w:rsidRPr="005116CA">
        <w:rPr>
          <w:iCs/>
          <w:shd w:val="clear" w:color="auto" w:fill="FFFFFF"/>
        </w:rPr>
        <w:t>Ф.</w:t>
      </w:r>
      <w:r>
        <w:rPr>
          <w:iCs/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 Е.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Ф.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Чеберко.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— Москва: Издательство Юрайт, 2022.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— 420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с.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//</w:t>
      </w:r>
      <w:r>
        <w:rPr>
          <w:shd w:val="clear" w:color="auto" w:fill="FFFFFF"/>
        </w:rPr>
        <w:t xml:space="preserve"> </w:t>
      </w:r>
      <w:hyperlink r:id="rId11" w:tgtFrame="_blank" w:history="1">
        <w:r w:rsidRPr="005116CA">
          <w:rPr>
            <w:rStyle w:val="a8"/>
            <w:color w:val="486C97"/>
            <w:shd w:val="clear" w:color="auto" w:fill="FFFFFF"/>
          </w:rPr>
          <w:t>https://urait.ru/bcode/495196</w:t>
        </w:r>
      </w:hyperlink>
    </w:p>
    <w:p w:rsidR="005116CA" w:rsidRDefault="005116CA" w:rsidP="00CB58D5">
      <w:pPr>
        <w:pStyle w:val="Default"/>
        <w:ind w:firstLine="709"/>
        <w:jc w:val="both"/>
        <w:rPr>
          <w:b/>
          <w:bCs/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Дополнительные источники: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Веснин, В.Р. Основы менеджмента: Учеб. пособие для ССУЗов - М.: Элит, 2016.- 440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Горфинкель В. Я., Поляк Г.Б., Швандар В.А.  Предпринимательство М: Банки и биржи, Юнити, 2016. – 475 с.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Гроув, Э.С. Высокоэффективный менеджмент. - [пер. с англ.] - М.: Филинъ, 2017.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Кабушкин, Н.И. Основы менеджмента: Учеб. пособие. - 3-е издание - Минск: Новое знание, 2016..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Ли Якокка Карьера менеджера / пер. с англ. – Мн. : «Попурри», 2017.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Минаева Н.А. Экономика и предпринимательство. Лекции, деловые игры и упражнения М.: ВЛАДОС, 2016 г. – 256 с..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Петров М.Н. Основы экономики и предпринимательства. – СПб. : «Издательский дом Герда». 2016. – 312 с..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Самоукин А.И. Шишов А.Л. Сборник задач по бизнесу: Тесты и задачи с ответами и решениями для старших классов. _ М.: Новая школа, 2016.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Управление персоналом организации — под ред. Кабанова А.Я. - Вильяме, 2017. – 312 с.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Череданова Л.Н. Основы экономики и предпринимательства : учебник для НПО – М.: «Академия», 2016. – 412 с.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Интернет-ресурсы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http://www.communiware.ru.internetacadetay/ - Всероссийская Интернет академия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http://ek-lit.agava.ru - Сайт библиотеки экономической и деловой литературы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http://economicus.ru - Портал Института «экономическая школа»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http://ecsocman.edu.ru - Федеральный образовательный портал по экономике, социологии и менеджменту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www.economy.gov.ru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экономического развития и торговли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www.nalog.ru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РФ по налогам и сборам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www.cbr.ru - Центральный банк Российской Федерации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ind w:firstLine="709"/>
        <w:jc w:val="both"/>
        <w:rPr>
          <w:b/>
        </w:rPr>
      </w:pPr>
      <w:r>
        <w:rPr>
          <w:b/>
        </w:rPr>
        <w:t>3.3 Организация образовательного процесса</w:t>
      </w:r>
    </w:p>
    <w:p w:rsidR="00CB58D5" w:rsidRDefault="00CB58D5" w:rsidP="00CB58D5">
      <w:pPr>
        <w:ind w:firstLine="709"/>
        <w:jc w:val="both"/>
        <w:rPr>
          <w:bCs/>
        </w:rPr>
      </w:pPr>
      <w:r>
        <w:rPr>
          <w:bCs/>
        </w:rPr>
        <w:t>Учебная дисциплина «Основы предпринимательства» относится к общепрофессиональным дисциплинам. Дисциплина направлена на освоение общих и профессиональных компетенций.</w:t>
      </w:r>
    </w:p>
    <w:p w:rsidR="00CB58D5" w:rsidRDefault="00994D8B" w:rsidP="00CB58D5">
      <w:pPr>
        <w:pStyle w:val="a5"/>
        <w:ind w:firstLine="709"/>
        <w:jc w:val="both"/>
        <w:rPr>
          <w:bCs/>
        </w:rPr>
      </w:pPr>
      <w:hyperlink r:id="rId12" w:history="1">
        <w:r w:rsidR="00CB58D5">
          <w:rPr>
            <w:rStyle w:val="w"/>
            <w:shd w:val="clear" w:color="auto" w:fill="FFFFFF"/>
          </w:rPr>
          <w:t>Организация</w:t>
        </w:r>
      </w:hyperlink>
      <w:r w:rsidR="00CB58D5">
        <w:t xml:space="preserve"> </w:t>
      </w:r>
      <w:r w:rsidR="00CB58D5">
        <w:rPr>
          <w:rStyle w:val="w"/>
          <w:color w:val="000000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CB58D5">
        <w:rPr>
          <w:color w:val="000000"/>
          <w:shd w:val="clear" w:color="auto" w:fill="FFFFFF"/>
        </w:rPr>
        <w:t xml:space="preserve">, </w:t>
      </w:r>
      <w:r w:rsidR="00CB58D5">
        <w:rPr>
          <w:rStyle w:val="w"/>
          <w:color w:val="000000"/>
          <w:shd w:val="clear" w:color="auto" w:fill="FFFFFF"/>
        </w:rPr>
        <w:t>годовым календарным учебным графиком и расписаниями занятий</w:t>
      </w:r>
      <w:r w:rsidR="00CB58D5">
        <w:rPr>
          <w:color w:val="000000"/>
          <w:shd w:val="clear" w:color="auto" w:fill="FFFFFF"/>
        </w:rPr>
        <w:t>.</w:t>
      </w: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3.4 Кадровое обеспечение образовательного процесса </w:t>
      </w:r>
    </w:p>
    <w:p w:rsidR="005116CA" w:rsidRPr="008D3DAA" w:rsidRDefault="005116CA" w:rsidP="005116C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бакалавриат,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(бакалавриата)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5116CA" w:rsidRPr="008D3DAA" w:rsidRDefault="005116CA" w:rsidP="005116C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5116CA" w:rsidRPr="008D3DAA" w:rsidRDefault="005116CA" w:rsidP="005116CA">
      <w:pPr>
        <w:ind w:firstLine="709"/>
        <w:jc w:val="both"/>
      </w:pPr>
      <w:r w:rsidRPr="008D3DAA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5116CA" w:rsidRPr="008D3DAA" w:rsidRDefault="005116CA" w:rsidP="005116C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left="540"/>
        <w:rPr>
          <w:color w:val="auto"/>
        </w:rPr>
      </w:pPr>
    </w:p>
    <w:p w:rsidR="00CB58D5" w:rsidRDefault="00CB58D5" w:rsidP="00CB58D5">
      <w:pPr>
        <w:pStyle w:val="Default"/>
        <w:pageBreakBefore/>
        <w:ind w:left="54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686"/>
      </w:tblGrid>
      <w:tr w:rsidR="00CB58D5" w:rsidTr="00290034">
        <w:trPr>
          <w:trHeight w:val="2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B58D5" w:rsidTr="00290034">
        <w:trPr>
          <w:trHeight w:val="12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Умения: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выбирать организационно-правовую форму предприятия;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применять различные методы исследования рынка;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заданий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собирать и анализировать информацию о конкурентах, потребителях, поставщиках;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делать экономические расчёты;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осуществлять планирование производственной деятельности;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12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разрабатывать бизнес-план;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зданий </w:t>
            </w:r>
          </w:p>
        </w:tc>
      </w:tr>
    </w:tbl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CB58D5" w:rsidRDefault="00CB58D5" w:rsidP="00CB58D5"/>
    <w:p w:rsidR="00CB58D5" w:rsidRDefault="00CB58D5" w:rsidP="00CB58D5"/>
    <w:p w:rsidR="00F35EF2" w:rsidRDefault="00F35EF2"/>
    <w:sectPr w:rsidR="00F35EF2" w:rsidSect="00F3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34" w:rsidRDefault="00290034" w:rsidP="00290034">
      <w:r>
        <w:separator/>
      </w:r>
    </w:p>
  </w:endnote>
  <w:endnote w:type="continuationSeparator" w:id="0">
    <w:p w:rsidR="00290034" w:rsidRDefault="00290034" w:rsidP="002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2718800"/>
      <w:docPartObj>
        <w:docPartGallery w:val="Page Numbers (Bottom of Page)"/>
        <w:docPartUnique/>
      </w:docPartObj>
    </w:sdtPr>
    <w:sdtEndPr/>
    <w:sdtContent>
      <w:p w:rsidR="00290034" w:rsidRDefault="002900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D8B">
          <w:rPr>
            <w:noProof/>
          </w:rPr>
          <w:t>10</w:t>
        </w:r>
        <w:r>
          <w:fldChar w:fldCharType="end"/>
        </w:r>
      </w:p>
    </w:sdtContent>
  </w:sdt>
  <w:p w:rsidR="00290034" w:rsidRDefault="002900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34" w:rsidRDefault="00290034" w:rsidP="00290034">
      <w:r>
        <w:separator/>
      </w:r>
    </w:p>
  </w:footnote>
  <w:footnote w:type="continuationSeparator" w:id="0">
    <w:p w:rsidR="00290034" w:rsidRDefault="00290034" w:rsidP="00290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21DB1"/>
    <w:multiLevelType w:val="hybridMultilevel"/>
    <w:tmpl w:val="8618AB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5652CC2"/>
    <w:multiLevelType w:val="hybridMultilevel"/>
    <w:tmpl w:val="B246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8D5"/>
    <w:rsid w:val="00057EAA"/>
    <w:rsid w:val="00081DFB"/>
    <w:rsid w:val="000C36F6"/>
    <w:rsid w:val="000D7AD1"/>
    <w:rsid w:val="001306BA"/>
    <w:rsid w:val="001573FE"/>
    <w:rsid w:val="0017407F"/>
    <w:rsid w:val="001D0E3C"/>
    <w:rsid w:val="001D28C1"/>
    <w:rsid w:val="00235091"/>
    <w:rsid w:val="00290034"/>
    <w:rsid w:val="002A3C11"/>
    <w:rsid w:val="002A69AC"/>
    <w:rsid w:val="002F7617"/>
    <w:rsid w:val="00342C02"/>
    <w:rsid w:val="00353F77"/>
    <w:rsid w:val="00413F58"/>
    <w:rsid w:val="0042223B"/>
    <w:rsid w:val="00460D57"/>
    <w:rsid w:val="004B5AA2"/>
    <w:rsid w:val="004E11B9"/>
    <w:rsid w:val="004E3F58"/>
    <w:rsid w:val="00506AFB"/>
    <w:rsid w:val="005116CA"/>
    <w:rsid w:val="00520844"/>
    <w:rsid w:val="0058072D"/>
    <w:rsid w:val="005E4614"/>
    <w:rsid w:val="005F021A"/>
    <w:rsid w:val="006241F4"/>
    <w:rsid w:val="0065480D"/>
    <w:rsid w:val="006B63BC"/>
    <w:rsid w:val="00723393"/>
    <w:rsid w:val="00731E90"/>
    <w:rsid w:val="0077783A"/>
    <w:rsid w:val="007C67C1"/>
    <w:rsid w:val="007E56F1"/>
    <w:rsid w:val="00806AD5"/>
    <w:rsid w:val="008111A7"/>
    <w:rsid w:val="008271BD"/>
    <w:rsid w:val="008420EE"/>
    <w:rsid w:val="0088241B"/>
    <w:rsid w:val="00893324"/>
    <w:rsid w:val="008E6131"/>
    <w:rsid w:val="00911291"/>
    <w:rsid w:val="00911DAF"/>
    <w:rsid w:val="00914EE3"/>
    <w:rsid w:val="00964502"/>
    <w:rsid w:val="00994D8B"/>
    <w:rsid w:val="009C7F6A"/>
    <w:rsid w:val="009E47C2"/>
    <w:rsid w:val="009F3893"/>
    <w:rsid w:val="009F611C"/>
    <w:rsid w:val="009F78AA"/>
    <w:rsid w:val="00A25AC5"/>
    <w:rsid w:val="00A32BA9"/>
    <w:rsid w:val="00A70CA2"/>
    <w:rsid w:val="00A92DC3"/>
    <w:rsid w:val="00AC7B24"/>
    <w:rsid w:val="00AF4485"/>
    <w:rsid w:val="00B06A81"/>
    <w:rsid w:val="00B40446"/>
    <w:rsid w:val="00B77CE3"/>
    <w:rsid w:val="00BC7436"/>
    <w:rsid w:val="00C07907"/>
    <w:rsid w:val="00C26057"/>
    <w:rsid w:val="00C87049"/>
    <w:rsid w:val="00CA62D4"/>
    <w:rsid w:val="00CB4B49"/>
    <w:rsid w:val="00CB58D5"/>
    <w:rsid w:val="00CF3F8C"/>
    <w:rsid w:val="00D039BA"/>
    <w:rsid w:val="00D45203"/>
    <w:rsid w:val="00D548CF"/>
    <w:rsid w:val="00D64F9E"/>
    <w:rsid w:val="00DE66B3"/>
    <w:rsid w:val="00E015DD"/>
    <w:rsid w:val="00E14B29"/>
    <w:rsid w:val="00E15507"/>
    <w:rsid w:val="00E33052"/>
    <w:rsid w:val="00E56D68"/>
    <w:rsid w:val="00E74DE7"/>
    <w:rsid w:val="00E759F0"/>
    <w:rsid w:val="00E81331"/>
    <w:rsid w:val="00EA0442"/>
    <w:rsid w:val="00ED32F0"/>
    <w:rsid w:val="00F22042"/>
    <w:rsid w:val="00F35EF2"/>
    <w:rsid w:val="00F409ED"/>
    <w:rsid w:val="00F530FF"/>
    <w:rsid w:val="00F75E5C"/>
    <w:rsid w:val="00F873F8"/>
    <w:rsid w:val="00F943B0"/>
    <w:rsid w:val="00F94462"/>
    <w:rsid w:val="00FE2B4F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B17E0BC-4CB2-4DC9-87C4-2C49E7C06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B58D5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D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B58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B58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B58D5"/>
    <w:pPr>
      <w:jc w:val="center"/>
    </w:pPr>
    <w:rPr>
      <w:b/>
      <w:sz w:val="48"/>
      <w:szCs w:val="20"/>
    </w:rPr>
  </w:style>
  <w:style w:type="character" w:customStyle="1" w:styleId="20">
    <w:name w:val="Основной текст 2 Знак"/>
    <w:basedOn w:val="a0"/>
    <w:link w:val="2"/>
    <w:semiHidden/>
    <w:rsid w:val="00CB58D5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B5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CB5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B58D5"/>
  </w:style>
  <w:style w:type="paragraph" w:styleId="a6">
    <w:name w:val="Balloon Text"/>
    <w:basedOn w:val="a"/>
    <w:link w:val="a7"/>
    <w:uiPriority w:val="99"/>
    <w:semiHidden/>
    <w:unhideWhenUsed/>
    <w:rsid w:val="00CB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8D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5116C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7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ofessional_education.academic.ru/1820/%D0%9E%D0%A0%D0%93%D0%90%D0%9D%D0%98%D0%97%D0%90%D0%A6%D0%98%D0%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95196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86500-E670-4D93-BDED-492B727D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13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33</cp:revision>
  <cp:lastPrinted>2023-07-06T10:45:00Z</cp:lastPrinted>
  <dcterms:created xsi:type="dcterms:W3CDTF">2020-12-20T15:35:00Z</dcterms:created>
  <dcterms:modified xsi:type="dcterms:W3CDTF">2023-07-06T10:46:00Z</dcterms:modified>
</cp:coreProperties>
</file>